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AD96A" w14:textId="77777777" w:rsidR="00C10D33" w:rsidRDefault="00E46008">
      <w:pPr>
        <w:spacing w:before="76" w:line="376" w:lineRule="auto"/>
        <w:ind w:left="2534" w:right="2248" w:firstLine="647"/>
        <w:rPr>
          <w:b/>
          <w:sz w:val="28"/>
        </w:rPr>
      </w:pPr>
      <w:r>
        <w:rPr>
          <w:b/>
          <w:sz w:val="28"/>
        </w:rPr>
        <w:t>Master of Social Work Program School</w:t>
      </w:r>
      <w:r>
        <w:rPr>
          <w:b/>
          <w:spacing w:val="-6"/>
          <w:sz w:val="28"/>
        </w:rPr>
        <w:t xml:space="preserve"> </w:t>
      </w:r>
      <w:r>
        <w:rPr>
          <w:b/>
          <w:sz w:val="28"/>
        </w:rPr>
        <w:t>of</w:t>
      </w:r>
      <w:r>
        <w:rPr>
          <w:b/>
          <w:spacing w:val="-7"/>
          <w:sz w:val="28"/>
        </w:rPr>
        <w:t xml:space="preserve"> </w:t>
      </w:r>
      <w:r>
        <w:rPr>
          <w:b/>
          <w:sz w:val="28"/>
        </w:rPr>
        <w:t>Social</w:t>
      </w:r>
      <w:r>
        <w:rPr>
          <w:b/>
          <w:spacing w:val="-6"/>
          <w:sz w:val="28"/>
        </w:rPr>
        <w:t xml:space="preserve"> </w:t>
      </w:r>
      <w:r>
        <w:rPr>
          <w:b/>
          <w:sz w:val="28"/>
        </w:rPr>
        <w:t>Work</w:t>
      </w:r>
      <w:r>
        <w:rPr>
          <w:b/>
          <w:spacing w:val="-7"/>
          <w:sz w:val="28"/>
        </w:rPr>
        <w:t xml:space="preserve"> </w:t>
      </w:r>
      <w:r>
        <w:rPr>
          <w:b/>
          <w:sz w:val="28"/>
        </w:rPr>
        <w:t>and</w:t>
      </w:r>
      <w:r>
        <w:rPr>
          <w:b/>
          <w:spacing w:val="-7"/>
          <w:sz w:val="28"/>
        </w:rPr>
        <w:t xml:space="preserve"> </w:t>
      </w:r>
      <w:r>
        <w:rPr>
          <w:b/>
          <w:sz w:val="28"/>
        </w:rPr>
        <w:t>Family</w:t>
      </w:r>
      <w:r>
        <w:rPr>
          <w:b/>
          <w:spacing w:val="-5"/>
          <w:sz w:val="28"/>
        </w:rPr>
        <w:t xml:space="preserve"> </w:t>
      </w:r>
      <w:r>
        <w:rPr>
          <w:b/>
          <w:sz w:val="28"/>
        </w:rPr>
        <w:t>Sciences</w:t>
      </w:r>
    </w:p>
    <w:p w14:paraId="051B0180" w14:textId="77777777" w:rsidR="00C10D33" w:rsidRDefault="00E46008">
      <w:pPr>
        <w:spacing w:before="2"/>
        <w:ind w:left="3643"/>
        <w:rPr>
          <w:b/>
          <w:sz w:val="28"/>
        </w:rPr>
      </w:pPr>
      <w:r>
        <w:rPr>
          <w:b/>
          <w:sz w:val="28"/>
        </w:rPr>
        <w:t>The</w:t>
      </w:r>
      <w:r>
        <w:rPr>
          <w:b/>
          <w:spacing w:val="-5"/>
          <w:sz w:val="28"/>
        </w:rPr>
        <w:t xml:space="preserve"> </w:t>
      </w:r>
      <w:r>
        <w:rPr>
          <w:b/>
          <w:sz w:val="28"/>
        </w:rPr>
        <w:t>University</w:t>
      </w:r>
      <w:r>
        <w:rPr>
          <w:b/>
          <w:spacing w:val="-6"/>
          <w:sz w:val="28"/>
        </w:rPr>
        <w:t xml:space="preserve"> </w:t>
      </w:r>
      <w:r>
        <w:rPr>
          <w:b/>
          <w:sz w:val="28"/>
        </w:rPr>
        <w:t>of</w:t>
      </w:r>
      <w:r>
        <w:rPr>
          <w:b/>
          <w:spacing w:val="-7"/>
          <w:sz w:val="28"/>
        </w:rPr>
        <w:t xml:space="preserve"> </w:t>
      </w:r>
      <w:r>
        <w:rPr>
          <w:b/>
          <w:spacing w:val="-4"/>
          <w:sz w:val="28"/>
        </w:rPr>
        <w:t>Akron</w:t>
      </w:r>
    </w:p>
    <w:p w14:paraId="672A6659" w14:textId="77777777" w:rsidR="00C10D33" w:rsidRDefault="00C10D33">
      <w:pPr>
        <w:pStyle w:val="BodyText"/>
        <w:rPr>
          <w:b/>
          <w:sz w:val="30"/>
        </w:rPr>
      </w:pPr>
    </w:p>
    <w:p w14:paraId="0A37501D" w14:textId="77777777" w:rsidR="00C10D33" w:rsidRDefault="00C10D33">
      <w:pPr>
        <w:pStyle w:val="BodyText"/>
        <w:spacing w:before="7"/>
        <w:rPr>
          <w:b/>
          <w:sz w:val="29"/>
        </w:rPr>
      </w:pPr>
    </w:p>
    <w:p w14:paraId="6DC46F57" w14:textId="77777777" w:rsidR="00C10D33" w:rsidRDefault="00E46008">
      <w:pPr>
        <w:spacing w:before="182"/>
        <w:ind w:left="3090" w:right="3139"/>
        <w:jc w:val="center"/>
        <w:rPr>
          <w:b/>
          <w:sz w:val="28"/>
        </w:rPr>
      </w:pPr>
      <w:r>
        <w:rPr>
          <w:b/>
          <w:sz w:val="28"/>
        </w:rPr>
        <w:t>MSW</w:t>
      </w:r>
      <w:r>
        <w:rPr>
          <w:b/>
          <w:spacing w:val="-9"/>
          <w:sz w:val="28"/>
        </w:rPr>
        <w:t xml:space="preserve"> </w:t>
      </w:r>
      <w:r>
        <w:rPr>
          <w:b/>
          <w:sz w:val="28"/>
        </w:rPr>
        <w:t>STUDENT</w:t>
      </w:r>
      <w:r>
        <w:rPr>
          <w:b/>
          <w:spacing w:val="-13"/>
          <w:sz w:val="28"/>
        </w:rPr>
        <w:t xml:space="preserve"> </w:t>
      </w:r>
      <w:r>
        <w:rPr>
          <w:b/>
          <w:spacing w:val="-2"/>
          <w:sz w:val="28"/>
        </w:rPr>
        <w:t>HANDBOOK</w:t>
      </w:r>
    </w:p>
    <w:p w14:paraId="5DAB6C7B" w14:textId="77777777" w:rsidR="00C10D33" w:rsidRDefault="00C10D33">
      <w:pPr>
        <w:pStyle w:val="BodyText"/>
        <w:rPr>
          <w:b/>
          <w:sz w:val="20"/>
        </w:rPr>
      </w:pPr>
    </w:p>
    <w:p w14:paraId="60415C0B" w14:textId="77777777" w:rsidR="00C10D33" w:rsidRDefault="00E46008">
      <w:pPr>
        <w:pStyle w:val="BodyText"/>
        <w:spacing w:before="3"/>
        <w:rPr>
          <w:b/>
          <w:sz w:val="18"/>
        </w:rPr>
      </w:pPr>
      <w:r>
        <w:rPr>
          <w:noProof/>
        </w:rPr>
        <w:drawing>
          <wp:anchor distT="0" distB="0" distL="0" distR="0" simplePos="0" relativeHeight="251658240" behindDoc="0" locked="0" layoutInCell="1" allowOverlap="1" wp14:anchorId="657A9B1A" wp14:editId="07777777">
            <wp:simplePos x="0" y="0"/>
            <wp:positionH relativeFrom="page">
              <wp:posOffset>1423987</wp:posOffset>
            </wp:positionH>
            <wp:positionV relativeFrom="paragraph">
              <wp:posOffset>149050</wp:posOffset>
            </wp:positionV>
            <wp:extent cx="4876891" cy="3224783"/>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4876891" cy="3224783"/>
                    </a:xfrm>
                    <a:prstGeom prst="rect">
                      <a:avLst/>
                    </a:prstGeom>
                  </pic:spPr>
                </pic:pic>
              </a:graphicData>
            </a:graphic>
          </wp:anchor>
        </w:drawing>
      </w:r>
    </w:p>
    <w:p w14:paraId="02EB378F" w14:textId="77777777" w:rsidR="00C10D33" w:rsidRDefault="00C10D33">
      <w:pPr>
        <w:pStyle w:val="BodyText"/>
        <w:spacing w:before="2"/>
        <w:rPr>
          <w:b/>
          <w:sz w:val="42"/>
        </w:rPr>
      </w:pPr>
    </w:p>
    <w:p w14:paraId="47C76B14" w14:textId="77777777" w:rsidR="00C10D33" w:rsidRDefault="00E46008">
      <w:pPr>
        <w:spacing w:before="1"/>
        <w:ind w:left="3824" w:right="3874"/>
        <w:jc w:val="center"/>
        <w:rPr>
          <w:b/>
          <w:sz w:val="28"/>
        </w:rPr>
      </w:pPr>
      <w:r>
        <w:rPr>
          <w:b/>
          <w:sz w:val="28"/>
        </w:rPr>
        <w:t>Akron,</w:t>
      </w:r>
      <w:r>
        <w:rPr>
          <w:b/>
          <w:spacing w:val="-8"/>
          <w:sz w:val="28"/>
        </w:rPr>
        <w:t xml:space="preserve"> </w:t>
      </w:r>
      <w:r>
        <w:rPr>
          <w:b/>
          <w:spacing w:val="-4"/>
          <w:sz w:val="28"/>
        </w:rPr>
        <w:t>Ohio</w:t>
      </w:r>
    </w:p>
    <w:p w14:paraId="6A05A809" w14:textId="77777777" w:rsidR="00C10D33" w:rsidRDefault="00C10D33">
      <w:pPr>
        <w:pStyle w:val="BodyText"/>
        <w:rPr>
          <w:b/>
          <w:sz w:val="30"/>
        </w:rPr>
      </w:pPr>
    </w:p>
    <w:p w14:paraId="5A39BBE3" w14:textId="77777777" w:rsidR="00C10D33" w:rsidRDefault="00C10D33">
      <w:pPr>
        <w:pStyle w:val="BodyText"/>
        <w:spacing w:before="3"/>
        <w:rPr>
          <w:b/>
          <w:sz w:val="26"/>
        </w:rPr>
      </w:pPr>
    </w:p>
    <w:p w14:paraId="41C8F396" w14:textId="545FDCE8" w:rsidR="00C10D33" w:rsidRPr="00B54FB3" w:rsidRDefault="00057B74" w:rsidP="00B54FB3">
      <w:pPr>
        <w:ind w:left="3085" w:right="3139"/>
        <w:jc w:val="center"/>
        <w:rPr>
          <w:b/>
          <w:sz w:val="28"/>
        </w:rPr>
        <w:sectPr w:rsidR="00C10D33" w:rsidRPr="00B54FB3">
          <w:type w:val="continuous"/>
          <w:pgSz w:w="12240" w:h="15840"/>
          <w:pgMar w:top="1280" w:right="1220" w:bottom="280" w:left="960" w:header="720" w:footer="720" w:gutter="0"/>
          <w:cols w:space="720"/>
        </w:sectPr>
      </w:pPr>
      <w:r>
        <w:rPr>
          <w:b/>
          <w:sz w:val="28"/>
        </w:rPr>
        <w:t>Revised: May</w:t>
      </w:r>
      <w:r w:rsidR="009E0382">
        <w:rPr>
          <w:b/>
          <w:sz w:val="28"/>
        </w:rPr>
        <w:t xml:space="preserve"> 202</w:t>
      </w:r>
      <w:r w:rsidR="00B54FB3">
        <w:rPr>
          <w:b/>
          <w:sz w:val="28"/>
        </w:rPr>
        <w:t>6</w:t>
      </w:r>
    </w:p>
    <w:p w14:paraId="22E0FC93" w14:textId="77777777" w:rsidR="00C10D33" w:rsidRDefault="00E46008" w:rsidP="009E0382">
      <w:pPr>
        <w:ind w:left="4075" w:right="3830"/>
        <w:jc w:val="center"/>
        <w:rPr>
          <w:rFonts w:ascii="Calibri"/>
          <w:b/>
          <w:sz w:val="28"/>
        </w:rPr>
      </w:pPr>
      <w:bookmarkStart w:id="0" w:name="Table_of_Contents"/>
      <w:bookmarkEnd w:id="0"/>
      <w:r>
        <w:rPr>
          <w:rFonts w:ascii="Calibri"/>
          <w:b/>
          <w:sz w:val="28"/>
        </w:rPr>
        <w:lastRenderedPageBreak/>
        <w:t>Table</w:t>
      </w:r>
      <w:r>
        <w:rPr>
          <w:rFonts w:ascii="Calibri"/>
          <w:b/>
          <w:spacing w:val="-8"/>
          <w:sz w:val="28"/>
        </w:rPr>
        <w:t xml:space="preserve"> </w:t>
      </w:r>
      <w:r>
        <w:rPr>
          <w:rFonts w:ascii="Calibri"/>
          <w:b/>
          <w:sz w:val="28"/>
        </w:rPr>
        <w:t>of</w:t>
      </w:r>
      <w:r>
        <w:rPr>
          <w:rFonts w:ascii="Calibri"/>
          <w:b/>
          <w:spacing w:val="-8"/>
          <w:sz w:val="28"/>
        </w:rPr>
        <w:t xml:space="preserve"> </w:t>
      </w:r>
      <w:r>
        <w:rPr>
          <w:rFonts w:ascii="Calibri"/>
          <w:b/>
          <w:spacing w:val="-2"/>
          <w:sz w:val="28"/>
        </w:rPr>
        <w:t>Contents</w:t>
      </w:r>
    </w:p>
    <w:p w14:paraId="72A3D3EC" w14:textId="77777777" w:rsidR="00C10D33" w:rsidRDefault="00C10D33" w:rsidP="009E0382">
      <w:pPr>
        <w:jc w:val="center"/>
        <w:rPr>
          <w:rFonts w:ascii="Calibri"/>
          <w:sz w:val="28"/>
        </w:rPr>
        <w:sectPr w:rsidR="00C10D33">
          <w:footerReference w:type="default" r:id="rId12"/>
          <w:pgSz w:w="12240" w:h="15840"/>
          <w:pgMar w:top="1360" w:right="1220" w:bottom="1518" w:left="960" w:header="0" w:footer="1016" w:gutter="0"/>
          <w:pgNumType w:start="1"/>
          <w:cols w:space="720"/>
        </w:sectPr>
      </w:pPr>
    </w:p>
    <w:sdt>
      <w:sdtPr>
        <w:id w:val="-1418165610"/>
        <w:docPartObj>
          <w:docPartGallery w:val="Table of Contents"/>
          <w:docPartUnique/>
        </w:docPartObj>
      </w:sdtPr>
      <w:sdtContent>
        <w:p w14:paraId="0FA1E780" w14:textId="26779349" w:rsidR="00C10D33" w:rsidRDefault="00E46008" w:rsidP="009E0382">
          <w:pPr>
            <w:pStyle w:val="TOC1"/>
            <w:tabs>
              <w:tab w:val="right" w:pos="9246"/>
            </w:tabs>
            <w:spacing w:before="0"/>
          </w:pPr>
          <w:r>
            <w:t>MSW</w:t>
          </w:r>
          <w:r>
            <w:rPr>
              <w:spacing w:val="-3"/>
            </w:rPr>
            <w:t xml:space="preserve"> </w:t>
          </w:r>
          <w:r>
            <w:t>Program Mission</w:t>
          </w:r>
          <w:r>
            <w:rPr>
              <w:spacing w:val="-1"/>
            </w:rPr>
            <w:t xml:space="preserve"> </w:t>
          </w:r>
          <w:r>
            <w:t>and</w:t>
          </w:r>
          <w:r>
            <w:rPr>
              <w:spacing w:val="-1"/>
            </w:rPr>
            <w:t xml:space="preserve"> </w:t>
          </w:r>
          <w:r>
            <w:rPr>
              <w:spacing w:val="-4"/>
            </w:rPr>
            <w:t>Goals</w:t>
          </w:r>
          <w:r>
            <w:tab/>
          </w:r>
          <w:r w:rsidR="005A3812">
            <w:t>4</w:t>
          </w:r>
        </w:p>
        <w:p w14:paraId="6AF804BE" w14:textId="3E553AD7" w:rsidR="00C10D33" w:rsidRDefault="00E46008" w:rsidP="009E0382">
          <w:pPr>
            <w:pStyle w:val="TOC1"/>
            <w:tabs>
              <w:tab w:val="right" w:pos="9246"/>
            </w:tabs>
            <w:spacing w:before="0"/>
          </w:pPr>
          <w:r>
            <w:t>Contact</w:t>
          </w:r>
          <w:r>
            <w:rPr>
              <w:spacing w:val="-7"/>
            </w:rPr>
            <w:t xml:space="preserve"> </w:t>
          </w:r>
          <w:r>
            <w:t>Information</w:t>
          </w:r>
          <w:r>
            <w:rPr>
              <w:spacing w:val="-4"/>
            </w:rPr>
            <w:t xml:space="preserve"> </w:t>
          </w:r>
          <w:r>
            <w:t>and</w:t>
          </w:r>
          <w:r>
            <w:rPr>
              <w:spacing w:val="-3"/>
            </w:rPr>
            <w:t xml:space="preserve"> </w:t>
          </w:r>
          <w:r>
            <w:t>Mailing</w:t>
          </w:r>
          <w:r>
            <w:rPr>
              <w:spacing w:val="-7"/>
            </w:rPr>
            <w:t xml:space="preserve"> </w:t>
          </w:r>
          <w:r>
            <w:rPr>
              <w:spacing w:val="-2"/>
            </w:rPr>
            <w:t>Addresses</w:t>
          </w:r>
          <w:r>
            <w:tab/>
          </w:r>
          <w:r w:rsidR="00487067">
            <w:rPr>
              <w:spacing w:val="-10"/>
            </w:rPr>
            <w:t>5</w:t>
          </w:r>
        </w:p>
        <w:p w14:paraId="73EB115A" w14:textId="4C433E90" w:rsidR="00C10D33" w:rsidRDefault="00E46008" w:rsidP="009E0382">
          <w:pPr>
            <w:pStyle w:val="TOC1"/>
            <w:tabs>
              <w:tab w:val="right" w:pos="9246"/>
            </w:tabs>
            <w:spacing w:before="0"/>
          </w:pPr>
          <w:r>
            <w:t>Criteria</w:t>
          </w:r>
          <w:r>
            <w:rPr>
              <w:spacing w:val="-2"/>
            </w:rPr>
            <w:t xml:space="preserve"> </w:t>
          </w:r>
          <w:r>
            <w:t>for</w:t>
          </w:r>
          <w:r>
            <w:rPr>
              <w:spacing w:val="-2"/>
            </w:rPr>
            <w:t xml:space="preserve"> Admission</w:t>
          </w:r>
          <w:r>
            <w:tab/>
          </w:r>
          <w:r w:rsidR="00487067">
            <w:rPr>
              <w:spacing w:val="-10"/>
            </w:rPr>
            <w:t>6</w:t>
          </w:r>
        </w:p>
        <w:p w14:paraId="48BA3BFF" w14:textId="5A047324" w:rsidR="00C10D33" w:rsidRDefault="00E46008" w:rsidP="009E0382">
          <w:pPr>
            <w:pStyle w:val="TOC1"/>
            <w:tabs>
              <w:tab w:val="right" w:pos="9246"/>
            </w:tabs>
            <w:spacing w:before="0"/>
          </w:pPr>
          <w:r>
            <w:t>Evaluating</w:t>
          </w:r>
          <w:r>
            <w:rPr>
              <w:spacing w:val="-3"/>
            </w:rPr>
            <w:t xml:space="preserve"> </w:t>
          </w:r>
          <w:r>
            <w:t>MSW</w:t>
          </w:r>
          <w:r>
            <w:rPr>
              <w:spacing w:val="-4"/>
            </w:rPr>
            <w:t xml:space="preserve"> </w:t>
          </w:r>
          <w:r>
            <w:rPr>
              <w:spacing w:val="-2"/>
              <w:w w:val="95"/>
            </w:rPr>
            <w:t>Applications</w:t>
          </w:r>
          <w:r>
            <w:tab/>
          </w:r>
          <w:r w:rsidR="00487067">
            <w:rPr>
              <w:spacing w:val="-10"/>
            </w:rPr>
            <w:t>6</w:t>
          </w:r>
        </w:p>
        <w:p w14:paraId="42B85FF1" w14:textId="3233891C" w:rsidR="00C10D33" w:rsidRDefault="00E46008" w:rsidP="009E0382">
          <w:pPr>
            <w:pStyle w:val="TOC1"/>
            <w:tabs>
              <w:tab w:val="right" w:pos="9246"/>
            </w:tabs>
            <w:spacing w:before="0"/>
          </w:pPr>
          <w:hyperlink w:anchor="_bookmark0" w:history="1">
            <w:r>
              <w:t>Admission</w:t>
            </w:r>
            <w:r>
              <w:rPr>
                <w:spacing w:val="-4"/>
              </w:rPr>
              <w:t xml:space="preserve"> </w:t>
            </w:r>
            <w:r>
              <w:t>into</w:t>
            </w:r>
            <w:r>
              <w:rPr>
                <w:spacing w:val="-4"/>
              </w:rPr>
              <w:t xml:space="preserve"> </w:t>
            </w:r>
            <w:r>
              <w:t>Advanced</w:t>
            </w:r>
            <w:r>
              <w:rPr>
                <w:spacing w:val="-4"/>
              </w:rPr>
              <w:t xml:space="preserve"> </w:t>
            </w:r>
            <w:r>
              <w:t>Standing</w:t>
            </w:r>
            <w:r>
              <w:rPr>
                <w:spacing w:val="-3"/>
              </w:rPr>
              <w:t xml:space="preserve"> </w:t>
            </w:r>
            <w:r>
              <w:rPr>
                <w:spacing w:val="-2"/>
              </w:rPr>
              <w:t>Program</w:t>
            </w:r>
            <w:r>
              <w:tab/>
            </w:r>
            <w:r w:rsidR="00EF5153">
              <w:t xml:space="preserve">        </w:t>
            </w:r>
            <w:r w:rsidR="00487067">
              <w:t>7</w:t>
            </w:r>
          </w:hyperlink>
        </w:p>
        <w:p w14:paraId="2CAF1990" w14:textId="35A4DD21" w:rsidR="00C10D33" w:rsidRDefault="00E46008" w:rsidP="009E0382">
          <w:pPr>
            <w:pStyle w:val="TOC1"/>
            <w:tabs>
              <w:tab w:val="right" w:pos="9350"/>
            </w:tabs>
            <w:spacing w:before="0"/>
          </w:pPr>
          <w:hyperlink w:anchor="_bookmark2" w:history="1">
            <w:r>
              <w:t>Transfer of</w:t>
            </w:r>
            <w:r>
              <w:rPr>
                <w:spacing w:val="-5"/>
              </w:rPr>
              <w:t xml:space="preserve"> </w:t>
            </w:r>
            <w:r>
              <w:rPr>
                <w:spacing w:val="-2"/>
              </w:rPr>
              <w:t>Credits</w:t>
            </w:r>
            <w:r>
              <w:tab/>
            </w:r>
          </w:hyperlink>
          <w:r w:rsidR="00EF5153">
            <w:rPr>
              <w:spacing w:val="-5"/>
            </w:rPr>
            <w:t>08</w:t>
          </w:r>
        </w:p>
        <w:p w14:paraId="5141D9A0" w14:textId="03EC487A" w:rsidR="00C10D33" w:rsidRDefault="00E46008" w:rsidP="009E0382">
          <w:pPr>
            <w:pStyle w:val="TOC1"/>
            <w:tabs>
              <w:tab w:val="right" w:pos="9350"/>
            </w:tabs>
            <w:spacing w:before="0"/>
          </w:pPr>
          <w:hyperlink w:anchor="_bookmark3" w:history="1">
            <w:r>
              <w:t>New</w:t>
            </w:r>
            <w:r>
              <w:rPr>
                <w:spacing w:val="-5"/>
              </w:rPr>
              <w:t xml:space="preserve"> </w:t>
            </w:r>
            <w:r>
              <w:t>Student</w:t>
            </w:r>
            <w:r>
              <w:rPr>
                <w:spacing w:val="-5"/>
              </w:rPr>
              <w:t xml:space="preserve"> </w:t>
            </w:r>
            <w:r>
              <w:rPr>
                <w:spacing w:val="-2"/>
              </w:rPr>
              <w:t>Orientation</w:t>
            </w:r>
            <w:r>
              <w:tab/>
            </w:r>
            <w:r w:rsidR="00A06300">
              <w:t>09</w:t>
            </w:r>
          </w:hyperlink>
        </w:p>
        <w:p w14:paraId="4E3176FD" w14:textId="4B6F6BC8" w:rsidR="00C10D33" w:rsidRDefault="00E46008" w:rsidP="009E0382">
          <w:pPr>
            <w:pStyle w:val="TOC1"/>
            <w:tabs>
              <w:tab w:val="right" w:pos="9364"/>
            </w:tabs>
            <w:spacing w:before="0"/>
          </w:pPr>
          <w:hyperlink w:anchor="_TOC_250004" w:history="1">
            <w:r>
              <w:t>NASW</w:t>
            </w:r>
            <w:r>
              <w:rPr>
                <w:spacing w:val="-3"/>
              </w:rPr>
              <w:t xml:space="preserve"> </w:t>
            </w:r>
            <w:r>
              <w:t>Code</w:t>
            </w:r>
            <w:r>
              <w:rPr>
                <w:spacing w:val="-8"/>
              </w:rPr>
              <w:t xml:space="preserve"> </w:t>
            </w:r>
            <w:r>
              <w:t xml:space="preserve">of </w:t>
            </w:r>
            <w:r>
              <w:rPr>
                <w:spacing w:val="-2"/>
              </w:rPr>
              <w:t>Ethics</w:t>
            </w:r>
            <w:r>
              <w:tab/>
            </w:r>
            <w:r w:rsidR="00A06300">
              <w:t>09</w:t>
            </w:r>
          </w:hyperlink>
        </w:p>
        <w:p w14:paraId="60EA66E1" w14:textId="68200ED4" w:rsidR="00C10D33" w:rsidRDefault="00E46008" w:rsidP="009E0382">
          <w:pPr>
            <w:pStyle w:val="TOC1"/>
            <w:tabs>
              <w:tab w:val="right" w:pos="9350"/>
            </w:tabs>
            <w:spacing w:before="0"/>
          </w:pPr>
          <w:hyperlink w:anchor="_bookmark4" w:history="1">
            <w:r>
              <w:t>Other</w:t>
            </w:r>
            <w:r>
              <w:rPr>
                <w:spacing w:val="-4"/>
              </w:rPr>
              <w:t xml:space="preserve"> </w:t>
            </w:r>
            <w:r>
              <w:t>Student</w:t>
            </w:r>
            <w:r>
              <w:rPr>
                <w:spacing w:val="-6"/>
              </w:rPr>
              <w:t xml:space="preserve"> </w:t>
            </w:r>
            <w:r>
              <w:rPr>
                <w:spacing w:val="-2"/>
              </w:rPr>
              <w:t>Responsibilities</w:t>
            </w:r>
            <w:r>
              <w:tab/>
            </w:r>
            <w:r w:rsidR="00B25FB6">
              <w:t>09</w:t>
            </w:r>
          </w:hyperlink>
        </w:p>
        <w:p w14:paraId="5C25BFF6" w14:textId="33651D85" w:rsidR="00C10D33" w:rsidRDefault="00E46008" w:rsidP="009E0382">
          <w:pPr>
            <w:pStyle w:val="TOC1"/>
            <w:tabs>
              <w:tab w:val="right" w:pos="9350"/>
            </w:tabs>
            <w:spacing w:before="0"/>
          </w:pPr>
          <w:r>
            <w:t>No</w:t>
          </w:r>
          <w:r>
            <w:rPr>
              <w:spacing w:val="-2"/>
            </w:rPr>
            <w:t xml:space="preserve"> </w:t>
          </w:r>
          <w:r>
            <w:t>Credit</w:t>
          </w:r>
          <w:r>
            <w:rPr>
              <w:spacing w:val="-5"/>
            </w:rPr>
            <w:t xml:space="preserve"> </w:t>
          </w:r>
          <w:r>
            <w:t>for</w:t>
          </w:r>
          <w:r>
            <w:rPr>
              <w:spacing w:val="-1"/>
            </w:rPr>
            <w:t xml:space="preserve"> </w:t>
          </w:r>
          <w:r>
            <w:t>Life</w:t>
          </w:r>
          <w:r>
            <w:rPr>
              <w:spacing w:val="-8"/>
            </w:rPr>
            <w:t xml:space="preserve"> </w:t>
          </w:r>
          <w:r>
            <w:rPr>
              <w:spacing w:val="-2"/>
            </w:rPr>
            <w:t>Experiences</w:t>
          </w:r>
          <w:r>
            <w:tab/>
          </w:r>
          <w:r w:rsidR="00B25FB6">
            <w:t>09</w:t>
          </w:r>
        </w:p>
        <w:p w14:paraId="50820969" w14:textId="7570001C" w:rsidR="00C10D33" w:rsidRDefault="00E46008" w:rsidP="009E0382">
          <w:pPr>
            <w:pStyle w:val="TOC1"/>
            <w:tabs>
              <w:tab w:val="right" w:pos="9350"/>
            </w:tabs>
            <w:spacing w:before="0"/>
          </w:pPr>
          <w:hyperlink w:anchor="_bookmark5" w:history="1">
            <w:r>
              <w:t>UA</w:t>
            </w:r>
            <w:r>
              <w:rPr>
                <w:spacing w:val="-4"/>
              </w:rPr>
              <w:t xml:space="preserve"> </w:t>
            </w:r>
            <w:r>
              <w:t>Graduate</w:t>
            </w:r>
            <w:r>
              <w:rPr>
                <w:spacing w:val="-2"/>
              </w:rPr>
              <w:t xml:space="preserve"> School</w:t>
            </w:r>
            <w:r>
              <w:tab/>
            </w:r>
            <w:r>
              <w:rPr>
                <w:spacing w:val="-5"/>
              </w:rPr>
              <w:t>1</w:t>
            </w:r>
            <w:r w:rsidR="00B25FB6">
              <w:rPr>
                <w:spacing w:val="-5"/>
              </w:rPr>
              <w:t>6</w:t>
            </w:r>
          </w:hyperlink>
        </w:p>
        <w:p w14:paraId="04464464" w14:textId="61A54AD5" w:rsidR="00C10D33" w:rsidRDefault="00E46008" w:rsidP="009E0382">
          <w:pPr>
            <w:pStyle w:val="TOC1"/>
            <w:tabs>
              <w:tab w:val="right" w:pos="9350"/>
            </w:tabs>
            <w:spacing w:before="0"/>
          </w:pPr>
          <w:hyperlink w:anchor="_bookmark6" w:history="1">
            <w:r>
              <w:t>Program</w:t>
            </w:r>
            <w:r>
              <w:rPr>
                <w:spacing w:val="-5"/>
              </w:rPr>
              <w:t xml:space="preserve"> </w:t>
            </w:r>
            <w:r>
              <w:t>Completion</w:t>
            </w:r>
            <w:r>
              <w:rPr>
                <w:spacing w:val="-5"/>
              </w:rPr>
              <w:t xml:space="preserve"> </w:t>
            </w:r>
            <w:r>
              <w:rPr>
                <w:spacing w:val="-2"/>
              </w:rPr>
              <w:t>Requirements</w:t>
            </w:r>
            <w:r>
              <w:tab/>
            </w:r>
            <w:r>
              <w:rPr>
                <w:spacing w:val="-5"/>
              </w:rPr>
              <w:t>1</w:t>
            </w:r>
            <w:r w:rsidR="00B25FB6">
              <w:rPr>
                <w:spacing w:val="-5"/>
              </w:rPr>
              <w:t>6</w:t>
            </w:r>
          </w:hyperlink>
        </w:p>
        <w:p w14:paraId="24992CF2" w14:textId="091C7437" w:rsidR="00C10D33" w:rsidRDefault="00E46008" w:rsidP="009E0382">
          <w:pPr>
            <w:pStyle w:val="TOC1"/>
            <w:tabs>
              <w:tab w:val="right" w:pos="9350"/>
            </w:tabs>
            <w:spacing w:before="0"/>
          </w:pPr>
          <w:hyperlink w:anchor="_bookmark7" w:history="1">
            <w:r>
              <w:t>Non-Discrimination</w:t>
            </w:r>
            <w:r>
              <w:rPr>
                <w:spacing w:val="-8"/>
              </w:rPr>
              <w:t xml:space="preserve"> </w:t>
            </w:r>
            <w:r>
              <w:rPr>
                <w:spacing w:val="-2"/>
              </w:rPr>
              <w:t>Policy</w:t>
            </w:r>
            <w:r>
              <w:tab/>
            </w:r>
            <w:r>
              <w:rPr>
                <w:spacing w:val="-7"/>
              </w:rPr>
              <w:t>1</w:t>
            </w:r>
            <w:r w:rsidR="00B25FB6">
              <w:rPr>
                <w:spacing w:val="-7"/>
              </w:rPr>
              <w:t>6</w:t>
            </w:r>
          </w:hyperlink>
        </w:p>
        <w:p w14:paraId="3AE4FC51" w14:textId="448343C5" w:rsidR="00C10D33" w:rsidRDefault="00E46008" w:rsidP="009E0382">
          <w:pPr>
            <w:pStyle w:val="TOC1"/>
            <w:tabs>
              <w:tab w:val="right" w:pos="9350"/>
            </w:tabs>
            <w:spacing w:before="0"/>
          </w:pPr>
          <w:r>
            <w:t>Sexual</w:t>
          </w:r>
          <w:r>
            <w:rPr>
              <w:spacing w:val="-3"/>
            </w:rPr>
            <w:t xml:space="preserve"> </w:t>
          </w:r>
          <w:r>
            <w:t>Harassment</w:t>
          </w:r>
          <w:r>
            <w:rPr>
              <w:spacing w:val="-3"/>
            </w:rPr>
            <w:t xml:space="preserve"> </w:t>
          </w:r>
          <w:r>
            <w:rPr>
              <w:spacing w:val="-2"/>
            </w:rPr>
            <w:t>Policy</w:t>
          </w:r>
          <w:r>
            <w:tab/>
          </w:r>
          <w:r>
            <w:rPr>
              <w:spacing w:val="-7"/>
            </w:rPr>
            <w:t>1</w:t>
          </w:r>
          <w:r w:rsidR="00B25FB6">
            <w:rPr>
              <w:spacing w:val="-7"/>
            </w:rPr>
            <w:t>7</w:t>
          </w:r>
        </w:p>
        <w:p w14:paraId="146A7660" w14:textId="7183C395" w:rsidR="00C10D33" w:rsidRDefault="00E46008" w:rsidP="009E0382">
          <w:pPr>
            <w:pStyle w:val="TOC1"/>
            <w:tabs>
              <w:tab w:val="right" w:pos="9350"/>
            </w:tabs>
            <w:spacing w:before="0"/>
          </w:pPr>
          <w:hyperlink w:anchor="_bookmark8" w:history="1">
            <w:r>
              <w:t>MSW</w:t>
            </w:r>
            <w:r>
              <w:rPr>
                <w:spacing w:val="-3"/>
              </w:rPr>
              <w:t xml:space="preserve"> </w:t>
            </w:r>
            <w:r>
              <w:t>Program</w:t>
            </w:r>
            <w:r>
              <w:rPr>
                <w:spacing w:val="2"/>
              </w:rPr>
              <w:t xml:space="preserve"> </w:t>
            </w:r>
            <w:r>
              <w:rPr>
                <w:spacing w:val="-2"/>
              </w:rPr>
              <w:t>Competencies</w:t>
            </w:r>
            <w:r>
              <w:tab/>
            </w:r>
            <w:r>
              <w:rPr>
                <w:spacing w:val="-5"/>
              </w:rPr>
              <w:t>1</w:t>
            </w:r>
            <w:r w:rsidR="00B25FB6">
              <w:rPr>
                <w:spacing w:val="-5"/>
              </w:rPr>
              <w:t>7</w:t>
            </w:r>
          </w:hyperlink>
        </w:p>
        <w:p w14:paraId="18E221DE" w14:textId="68691004" w:rsidR="00C10D33" w:rsidRDefault="00E46008" w:rsidP="009E0382">
          <w:pPr>
            <w:pStyle w:val="TOC1"/>
            <w:tabs>
              <w:tab w:val="right" w:pos="9350"/>
            </w:tabs>
            <w:spacing w:before="0"/>
          </w:pPr>
          <w:r>
            <w:t>Generalist</w:t>
          </w:r>
          <w:r>
            <w:rPr>
              <w:spacing w:val="-10"/>
            </w:rPr>
            <w:t xml:space="preserve"> </w:t>
          </w:r>
          <w:r>
            <w:rPr>
              <w:spacing w:val="-4"/>
            </w:rPr>
            <w:t>Year</w:t>
          </w:r>
          <w:r>
            <w:tab/>
          </w:r>
          <w:r>
            <w:rPr>
              <w:spacing w:val="-7"/>
            </w:rPr>
            <w:t>1</w:t>
          </w:r>
          <w:r w:rsidR="004D0392">
            <w:rPr>
              <w:spacing w:val="-7"/>
            </w:rPr>
            <w:t>7</w:t>
          </w:r>
        </w:p>
        <w:p w14:paraId="2C12632D" w14:textId="46E06032" w:rsidR="00C10D33" w:rsidRDefault="00E46008" w:rsidP="009E0382">
          <w:pPr>
            <w:pStyle w:val="TOC1"/>
            <w:tabs>
              <w:tab w:val="right" w:pos="9350"/>
            </w:tabs>
            <w:spacing w:before="0"/>
          </w:pPr>
          <w:r>
            <w:t>M</w:t>
          </w:r>
          <w:r w:rsidR="00916FD3">
            <w:t>a</w:t>
          </w:r>
          <w:r>
            <w:t>cro</w:t>
          </w:r>
          <w:r>
            <w:rPr>
              <w:spacing w:val="-3"/>
            </w:rPr>
            <w:t xml:space="preserve"> </w:t>
          </w:r>
          <w:r>
            <w:rPr>
              <w:spacing w:val="-2"/>
            </w:rPr>
            <w:t>Specialist</w:t>
          </w:r>
          <w:r>
            <w:tab/>
          </w:r>
          <w:r>
            <w:rPr>
              <w:spacing w:val="-7"/>
            </w:rPr>
            <w:t>1</w:t>
          </w:r>
          <w:r w:rsidR="004D0392">
            <w:rPr>
              <w:spacing w:val="-7"/>
            </w:rPr>
            <w:t>9</w:t>
          </w:r>
        </w:p>
        <w:p w14:paraId="091C12F6" w14:textId="6E736B34" w:rsidR="00C10D33" w:rsidRDefault="00E46008" w:rsidP="009E0382">
          <w:pPr>
            <w:pStyle w:val="TOC1"/>
            <w:tabs>
              <w:tab w:val="right" w:pos="9364"/>
            </w:tabs>
            <w:spacing w:before="0"/>
          </w:pPr>
          <w:hyperlink w:anchor="_bookmark9" w:history="1">
            <w:r>
              <w:t>M</w:t>
            </w:r>
            <w:r w:rsidR="00916FD3">
              <w:t>i</w:t>
            </w:r>
            <w:r>
              <w:t>cro</w:t>
            </w:r>
            <w:r>
              <w:rPr>
                <w:spacing w:val="2"/>
              </w:rPr>
              <w:t xml:space="preserve"> </w:t>
            </w:r>
            <w:r>
              <w:rPr>
                <w:spacing w:val="-2"/>
                <w:w w:val="95"/>
              </w:rPr>
              <w:t>Specialist</w:t>
            </w:r>
            <w:r>
              <w:tab/>
            </w:r>
            <w:r>
              <w:rPr>
                <w:spacing w:val="-7"/>
                <w:w w:val="95"/>
              </w:rPr>
              <w:t>2</w:t>
            </w:r>
          </w:hyperlink>
          <w:r w:rsidR="004D0392">
            <w:rPr>
              <w:spacing w:val="-7"/>
              <w:w w:val="95"/>
            </w:rPr>
            <w:t>2</w:t>
          </w:r>
        </w:p>
        <w:p w14:paraId="7FDB9296" w14:textId="645866DA" w:rsidR="00C10D33" w:rsidRDefault="00E46008" w:rsidP="009E0382">
          <w:pPr>
            <w:pStyle w:val="TOC1"/>
            <w:tabs>
              <w:tab w:val="right" w:pos="9364"/>
            </w:tabs>
            <w:spacing w:before="0"/>
          </w:pPr>
          <w:r>
            <w:t>MSW</w:t>
          </w:r>
          <w:r>
            <w:rPr>
              <w:spacing w:val="-2"/>
            </w:rPr>
            <w:t xml:space="preserve"> </w:t>
          </w:r>
          <w:r>
            <w:t>Curriculum</w:t>
          </w:r>
          <w:r>
            <w:rPr>
              <w:spacing w:val="-4"/>
            </w:rPr>
            <w:t xml:space="preserve"> </w:t>
          </w:r>
          <w:r>
            <w:rPr>
              <w:spacing w:val="-2"/>
            </w:rPr>
            <w:t>Structure</w:t>
          </w:r>
          <w:r>
            <w:tab/>
          </w:r>
          <w:r>
            <w:rPr>
              <w:spacing w:val="-5"/>
            </w:rPr>
            <w:t>2</w:t>
          </w:r>
          <w:r w:rsidR="004D0392">
            <w:rPr>
              <w:spacing w:val="-5"/>
            </w:rPr>
            <w:t>5</w:t>
          </w:r>
        </w:p>
        <w:p w14:paraId="432EA397" w14:textId="14193BB5" w:rsidR="00C10D33" w:rsidRDefault="00E46008" w:rsidP="009E0382">
          <w:pPr>
            <w:pStyle w:val="TOC1"/>
            <w:tabs>
              <w:tab w:val="right" w:pos="9364"/>
            </w:tabs>
            <w:spacing w:before="0"/>
          </w:pPr>
          <w:r>
            <w:rPr>
              <w:spacing w:val="-2"/>
            </w:rPr>
            <w:t>Electives</w:t>
          </w:r>
          <w:r>
            <w:tab/>
          </w:r>
          <w:r w:rsidR="00F73BDA">
            <w:rPr>
              <w:spacing w:val="-5"/>
            </w:rPr>
            <w:t>29</w:t>
          </w:r>
        </w:p>
        <w:p w14:paraId="7272E8C1" w14:textId="50ECCFB5" w:rsidR="00C10D33" w:rsidRDefault="00E46008" w:rsidP="009E0382">
          <w:pPr>
            <w:pStyle w:val="TOC1"/>
            <w:tabs>
              <w:tab w:val="right" w:pos="9364"/>
            </w:tabs>
            <w:spacing w:before="0"/>
          </w:pPr>
          <w:hyperlink w:anchor="_bookmark10" w:history="1">
            <w:r>
              <w:t>Field</w:t>
            </w:r>
            <w:r>
              <w:rPr>
                <w:spacing w:val="-6"/>
              </w:rPr>
              <w:t xml:space="preserve"> </w:t>
            </w:r>
            <w:r>
              <w:rPr>
                <w:spacing w:val="-2"/>
              </w:rPr>
              <w:t>Education</w:t>
            </w:r>
            <w:r>
              <w:tab/>
            </w:r>
            <w:r>
              <w:rPr>
                <w:spacing w:val="-5"/>
              </w:rPr>
              <w:t>3</w:t>
            </w:r>
          </w:hyperlink>
          <w:r w:rsidR="00F73BDA">
            <w:rPr>
              <w:spacing w:val="-5"/>
            </w:rPr>
            <w:t>1</w:t>
          </w:r>
        </w:p>
        <w:p w14:paraId="11B7FDF2" w14:textId="36A89D2B" w:rsidR="00C10D33" w:rsidRDefault="00E46008" w:rsidP="009E0382">
          <w:pPr>
            <w:pStyle w:val="TOC1"/>
            <w:tabs>
              <w:tab w:val="right" w:pos="9364"/>
            </w:tabs>
            <w:spacing w:before="0"/>
          </w:pPr>
          <w:hyperlink w:anchor="_bookmark11" w:history="1">
            <w:r>
              <w:t>Academic</w:t>
            </w:r>
            <w:r>
              <w:rPr>
                <w:spacing w:val="-4"/>
              </w:rPr>
              <w:t xml:space="preserve"> </w:t>
            </w:r>
            <w:r>
              <w:rPr>
                <w:spacing w:val="-2"/>
              </w:rPr>
              <w:t>Advising</w:t>
            </w:r>
            <w:r>
              <w:tab/>
            </w:r>
            <w:r>
              <w:rPr>
                <w:spacing w:val="-5"/>
              </w:rPr>
              <w:t>3</w:t>
            </w:r>
            <w:r w:rsidR="00F73BDA">
              <w:rPr>
                <w:spacing w:val="-5"/>
              </w:rPr>
              <w:t>3</w:t>
            </w:r>
          </w:hyperlink>
        </w:p>
        <w:p w14:paraId="61BCF213" w14:textId="77777777" w:rsidR="00C10D33" w:rsidRDefault="00E46008" w:rsidP="009E0382">
          <w:pPr>
            <w:pStyle w:val="TOC1"/>
            <w:tabs>
              <w:tab w:val="right" w:pos="9364"/>
            </w:tabs>
            <w:spacing w:before="0"/>
          </w:pPr>
          <w:hyperlink w:anchor="_bookmark12" w:history="1">
            <w:r>
              <w:t>Academic</w:t>
            </w:r>
            <w:r>
              <w:rPr>
                <w:spacing w:val="-2"/>
              </w:rPr>
              <w:t xml:space="preserve"> </w:t>
            </w:r>
            <w:r>
              <w:t>and</w:t>
            </w:r>
            <w:r>
              <w:rPr>
                <w:spacing w:val="-2"/>
              </w:rPr>
              <w:t xml:space="preserve"> </w:t>
            </w:r>
            <w:r>
              <w:t>Professional</w:t>
            </w:r>
            <w:r>
              <w:rPr>
                <w:spacing w:val="-3"/>
              </w:rPr>
              <w:t xml:space="preserve"> </w:t>
            </w:r>
            <w:r>
              <w:rPr>
                <w:spacing w:val="-2"/>
              </w:rPr>
              <w:t>Performance</w:t>
            </w:r>
            <w:r>
              <w:tab/>
            </w:r>
            <w:r>
              <w:rPr>
                <w:spacing w:val="-5"/>
              </w:rPr>
              <w:t>34</w:t>
            </w:r>
          </w:hyperlink>
        </w:p>
        <w:p w14:paraId="5145E97D" w14:textId="56C5CD97" w:rsidR="00C10D33" w:rsidRDefault="00E46008" w:rsidP="009E0382">
          <w:pPr>
            <w:pStyle w:val="TOC1"/>
            <w:tabs>
              <w:tab w:val="right" w:pos="9364"/>
            </w:tabs>
            <w:spacing w:before="0"/>
          </w:pPr>
          <w:r>
            <w:t>University</w:t>
          </w:r>
          <w:r>
            <w:rPr>
              <w:spacing w:val="-5"/>
            </w:rPr>
            <w:t xml:space="preserve"> </w:t>
          </w:r>
          <w:r>
            <w:t>Regulations</w:t>
          </w:r>
          <w:r>
            <w:rPr>
              <w:spacing w:val="-8"/>
            </w:rPr>
            <w:t xml:space="preserve"> </w:t>
          </w:r>
          <w:r>
            <w:t>on</w:t>
          </w:r>
          <w:r>
            <w:rPr>
              <w:spacing w:val="-3"/>
            </w:rPr>
            <w:t xml:space="preserve"> </w:t>
          </w:r>
          <w:r>
            <w:t>Student</w:t>
          </w:r>
          <w:r>
            <w:rPr>
              <w:spacing w:val="-6"/>
            </w:rPr>
            <w:t xml:space="preserve"> </w:t>
          </w:r>
          <w:r>
            <w:t>Conduct,</w:t>
          </w:r>
          <w:r>
            <w:rPr>
              <w:spacing w:val="-4"/>
            </w:rPr>
            <w:t xml:space="preserve"> </w:t>
          </w:r>
          <w:r>
            <w:t>Rights</w:t>
          </w:r>
          <w:r>
            <w:rPr>
              <w:spacing w:val="-4"/>
            </w:rPr>
            <w:t xml:space="preserve"> </w:t>
          </w:r>
          <w:r>
            <w:t>and</w:t>
          </w:r>
          <w:r>
            <w:rPr>
              <w:spacing w:val="-3"/>
            </w:rPr>
            <w:t xml:space="preserve"> </w:t>
          </w:r>
          <w:r>
            <w:t>Grievance</w:t>
          </w:r>
          <w:r>
            <w:rPr>
              <w:spacing w:val="-4"/>
            </w:rPr>
            <w:t xml:space="preserve"> </w:t>
          </w:r>
          <w:r>
            <w:rPr>
              <w:spacing w:val="-2"/>
            </w:rPr>
            <w:t>Process</w:t>
          </w:r>
          <w:r>
            <w:tab/>
          </w:r>
          <w:r>
            <w:rPr>
              <w:spacing w:val="-5"/>
            </w:rPr>
            <w:t>3</w:t>
          </w:r>
          <w:r w:rsidR="00F73BDA">
            <w:rPr>
              <w:spacing w:val="-5"/>
            </w:rPr>
            <w:t>5</w:t>
          </w:r>
        </w:p>
        <w:p w14:paraId="532CF58A" w14:textId="5AB923B6" w:rsidR="00C10D33" w:rsidRDefault="00E46008" w:rsidP="009E0382">
          <w:pPr>
            <w:pStyle w:val="TOC1"/>
            <w:tabs>
              <w:tab w:val="right" w:pos="9364"/>
            </w:tabs>
            <w:spacing w:before="0"/>
          </w:pPr>
          <w:r>
            <w:t>Resources</w:t>
          </w:r>
          <w:r>
            <w:rPr>
              <w:spacing w:val="-3"/>
            </w:rPr>
            <w:t xml:space="preserve"> </w:t>
          </w:r>
          <w:r>
            <w:t>for</w:t>
          </w:r>
          <w:r>
            <w:rPr>
              <w:spacing w:val="-2"/>
            </w:rPr>
            <w:t xml:space="preserve"> Students</w:t>
          </w:r>
          <w:r>
            <w:tab/>
          </w:r>
          <w:r>
            <w:rPr>
              <w:spacing w:val="-5"/>
            </w:rPr>
            <w:t>3</w:t>
          </w:r>
          <w:r w:rsidR="00F73BDA">
            <w:rPr>
              <w:spacing w:val="-5"/>
            </w:rPr>
            <w:t>6</w:t>
          </w:r>
        </w:p>
        <w:p w14:paraId="68EA7E68" w14:textId="77777777" w:rsidR="00C10D33" w:rsidRDefault="00E46008" w:rsidP="009E0382">
          <w:pPr>
            <w:pStyle w:val="TOC1"/>
            <w:tabs>
              <w:tab w:val="right" w:pos="9364"/>
            </w:tabs>
            <w:spacing w:before="0"/>
          </w:pPr>
          <w:hyperlink w:anchor="_TOC_250003" w:history="1">
            <w:r>
              <w:t>Computer</w:t>
            </w:r>
            <w:r>
              <w:rPr>
                <w:spacing w:val="-3"/>
              </w:rPr>
              <w:t xml:space="preserve"> </w:t>
            </w:r>
            <w:r>
              <w:rPr>
                <w:spacing w:val="-4"/>
              </w:rPr>
              <w:t>Labs</w:t>
            </w:r>
            <w:r>
              <w:tab/>
            </w:r>
            <w:r>
              <w:rPr>
                <w:spacing w:val="-7"/>
                <w:w w:val="95"/>
              </w:rPr>
              <w:t>37</w:t>
            </w:r>
          </w:hyperlink>
        </w:p>
        <w:p w14:paraId="163D8D6C" w14:textId="77777777" w:rsidR="00C10D33" w:rsidRDefault="00E46008" w:rsidP="009E0382">
          <w:pPr>
            <w:pStyle w:val="TOC1"/>
            <w:tabs>
              <w:tab w:val="right" w:pos="9364"/>
            </w:tabs>
            <w:spacing w:before="0"/>
          </w:pPr>
          <w:hyperlink w:anchor="_TOC_250002" w:history="1">
            <w:r>
              <w:t>Laptop</w:t>
            </w:r>
            <w:r>
              <w:rPr>
                <w:spacing w:val="-5"/>
              </w:rPr>
              <w:t xml:space="preserve"> </w:t>
            </w:r>
            <w:r>
              <w:rPr>
                <w:spacing w:val="-2"/>
              </w:rPr>
              <w:t>Checkout</w:t>
            </w:r>
            <w:r>
              <w:tab/>
            </w:r>
            <w:r>
              <w:rPr>
                <w:spacing w:val="-5"/>
              </w:rPr>
              <w:t>37</w:t>
            </w:r>
          </w:hyperlink>
        </w:p>
        <w:p w14:paraId="718EC1CD" w14:textId="77777777" w:rsidR="00C10D33" w:rsidRDefault="00E46008" w:rsidP="009E0382">
          <w:pPr>
            <w:pStyle w:val="TOC1"/>
            <w:tabs>
              <w:tab w:val="right" w:pos="9364"/>
            </w:tabs>
            <w:spacing w:before="0"/>
          </w:pPr>
          <w:hyperlink w:anchor="_TOC_250001" w:history="1">
            <w:r>
              <w:rPr>
                <w:spacing w:val="-2"/>
              </w:rPr>
              <w:t>Libraries</w:t>
            </w:r>
            <w:r>
              <w:tab/>
            </w:r>
            <w:r>
              <w:rPr>
                <w:spacing w:val="-5"/>
              </w:rPr>
              <w:t>37</w:t>
            </w:r>
          </w:hyperlink>
        </w:p>
        <w:p w14:paraId="748E423B" w14:textId="48416EA0" w:rsidR="00C10D33" w:rsidRDefault="00E46008" w:rsidP="000F3F14">
          <w:pPr>
            <w:pStyle w:val="TOC1"/>
            <w:tabs>
              <w:tab w:val="left" w:pos="7178"/>
              <w:tab w:val="right" w:pos="9364"/>
            </w:tabs>
            <w:spacing w:before="0"/>
          </w:pPr>
          <w:r>
            <w:t>Writing</w:t>
          </w:r>
          <w:r>
            <w:rPr>
              <w:spacing w:val="-8"/>
            </w:rPr>
            <w:t xml:space="preserve"> </w:t>
          </w:r>
          <w:r>
            <w:rPr>
              <w:spacing w:val="-2"/>
            </w:rPr>
            <w:t>Center</w:t>
          </w:r>
          <w:r>
            <w:tab/>
          </w:r>
          <w:r w:rsidR="000F3F14">
            <w:tab/>
          </w:r>
          <w:r>
            <w:rPr>
              <w:spacing w:val="-5"/>
              <w:w w:val="95"/>
            </w:rPr>
            <w:t>3</w:t>
          </w:r>
          <w:r w:rsidR="00D3174C">
            <w:rPr>
              <w:spacing w:val="-5"/>
              <w:w w:val="95"/>
            </w:rPr>
            <w:t>7</w:t>
          </w:r>
        </w:p>
        <w:p w14:paraId="48C62C9B" w14:textId="77777777" w:rsidR="00C10D33" w:rsidRDefault="00E46008" w:rsidP="009E0382">
          <w:pPr>
            <w:pStyle w:val="TOC1"/>
            <w:tabs>
              <w:tab w:val="right" w:pos="9364"/>
            </w:tabs>
            <w:spacing w:before="0"/>
          </w:pPr>
          <w:r>
            <w:t>ID</w:t>
          </w:r>
          <w:r>
            <w:rPr>
              <w:spacing w:val="-4"/>
            </w:rPr>
            <w:t xml:space="preserve"> </w:t>
          </w:r>
          <w:r>
            <w:rPr>
              <w:spacing w:val="-2"/>
            </w:rPr>
            <w:t>Cards</w:t>
          </w:r>
          <w:r>
            <w:tab/>
          </w:r>
          <w:r>
            <w:rPr>
              <w:spacing w:val="-5"/>
            </w:rPr>
            <w:t>38</w:t>
          </w:r>
        </w:p>
        <w:p w14:paraId="47876A20" w14:textId="77777777" w:rsidR="00C10D33" w:rsidRDefault="00E46008" w:rsidP="009E0382">
          <w:pPr>
            <w:pStyle w:val="TOC1"/>
            <w:tabs>
              <w:tab w:val="right" w:pos="9364"/>
            </w:tabs>
            <w:spacing w:before="0"/>
          </w:pPr>
          <w:hyperlink w:anchor="_TOC_250000" w:history="1">
            <w:r>
              <w:t>Financial</w:t>
            </w:r>
            <w:r>
              <w:rPr>
                <w:spacing w:val="-5"/>
              </w:rPr>
              <w:t xml:space="preserve"> Aid</w:t>
            </w:r>
            <w:r>
              <w:tab/>
            </w:r>
            <w:r>
              <w:rPr>
                <w:spacing w:val="-5"/>
              </w:rPr>
              <w:t>38</w:t>
            </w:r>
          </w:hyperlink>
        </w:p>
        <w:p w14:paraId="61F2569F" w14:textId="0951C7BA" w:rsidR="00C10D33" w:rsidRDefault="00E46008" w:rsidP="009E0382">
          <w:pPr>
            <w:pStyle w:val="TOC1"/>
            <w:tabs>
              <w:tab w:val="right" w:pos="9364"/>
            </w:tabs>
            <w:spacing w:before="0"/>
          </w:pPr>
          <w:r>
            <w:t>Registrar</w:t>
          </w:r>
          <w:r>
            <w:rPr>
              <w:spacing w:val="-6"/>
            </w:rPr>
            <w:t xml:space="preserve"> </w:t>
          </w:r>
          <w:r>
            <w:rPr>
              <w:spacing w:val="-2"/>
            </w:rPr>
            <w:t>Information</w:t>
          </w:r>
          <w:r>
            <w:tab/>
          </w:r>
          <w:r>
            <w:rPr>
              <w:spacing w:val="-5"/>
            </w:rPr>
            <w:t>3</w:t>
          </w:r>
          <w:r w:rsidR="00D3174C">
            <w:rPr>
              <w:spacing w:val="-5"/>
            </w:rPr>
            <w:t>8</w:t>
          </w:r>
        </w:p>
        <w:p w14:paraId="0B217E29" w14:textId="290BE08B" w:rsidR="00C10D33" w:rsidRDefault="00E46008" w:rsidP="009E0382">
          <w:pPr>
            <w:pStyle w:val="TOC1"/>
            <w:tabs>
              <w:tab w:val="right" w:pos="9350"/>
            </w:tabs>
            <w:spacing w:before="0"/>
          </w:pPr>
          <w:r>
            <w:t>Additional</w:t>
          </w:r>
          <w:r>
            <w:rPr>
              <w:spacing w:val="-12"/>
            </w:rPr>
            <w:t xml:space="preserve"> </w:t>
          </w:r>
          <w:r>
            <w:rPr>
              <w:spacing w:val="-2"/>
              <w:w w:val="95"/>
            </w:rPr>
            <w:t>Resources</w:t>
          </w:r>
          <w:r>
            <w:tab/>
          </w:r>
          <w:r>
            <w:rPr>
              <w:spacing w:val="-5"/>
            </w:rPr>
            <w:t>3</w:t>
          </w:r>
          <w:r w:rsidR="00D3174C">
            <w:rPr>
              <w:spacing w:val="-5"/>
            </w:rPr>
            <w:t>8</w:t>
          </w:r>
        </w:p>
        <w:p w14:paraId="7912C42C" w14:textId="0F9E6750" w:rsidR="00C10D33" w:rsidRDefault="00E46008" w:rsidP="009E0382">
          <w:pPr>
            <w:pStyle w:val="TOC1"/>
            <w:tabs>
              <w:tab w:val="right" w:pos="9364"/>
            </w:tabs>
            <w:spacing w:before="0"/>
          </w:pPr>
          <w:hyperlink w:anchor="_bookmark13" w:history="1">
            <w:r>
              <w:t>Guidelines</w:t>
            </w:r>
            <w:r>
              <w:rPr>
                <w:spacing w:val="-11"/>
              </w:rPr>
              <w:t xml:space="preserve"> </w:t>
            </w:r>
            <w:r>
              <w:t>for</w:t>
            </w:r>
            <w:r>
              <w:rPr>
                <w:spacing w:val="-4"/>
              </w:rPr>
              <w:t xml:space="preserve"> </w:t>
            </w:r>
            <w:r>
              <w:t>Writing</w:t>
            </w:r>
            <w:r>
              <w:rPr>
                <w:spacing w:val="-4"/>
              </w:rPr>
              <w:t xml:space="preserve"> </w:t>
            </w:r>
            <w:r>
              <w:rPr>
                <w:spacing w:val="-2"/>
              </w:rPr>
              <w:t>Papers</w:t>
            </w:r>
            <w:r>
              <w:tab/>
            </w:r>
            <w:r>
              <w:rPr>
                <w:spacing w:val="-5"/>
              </w:rPr>
              <w:t>4</w:t>
            </w:r>
            <w:r w:rsidR="00D3174C">
              <w:rPr>
                <w:spacing w:val="-5"/>
              </w:rPr>
              <w:t>0</w:t>
            </w:r>
          </w:hyperlink>
        </w:p>
        <w:p w14:paraId="698C30D4" w14:textId="2C866497" w:rsidR="00C10D33" w:rsidRDefault="00E46008" w:rsidP="009E0382">
          <w:pPr>
            <w:pStyle w:val="TOC1"/>
            <w:tabs>
              <w:tab w:val="right" w:pos="9364"/>
            </w:tabs>
            <w:spacing w:before="0"/>
          </w:pPr>
          <w:hyperlink w:anchor="_bookmark14" w:history="1">
            <w:r>
              <w:t>Organizations</w:t>
            </w:r>
            <w:r>
              <w:rPr>
                <w:spacing w:val="-7"/>
              </w:rPr>
              <w:t xml:space="preserve"> </w:t>
            </w:r>
            <w:r>
              <w:t>of</w:t>
            </w:r>
            <w:r>
              <w:rPr>
                <w:spacing w:val="-1"/>
              </w:rPr>
              <w:t xml:space="preserve"> </w:t>
            </w:r>
            <w:r>
              <w:t>the</w:t>
            </w:r>
            <w:r>
              <w:rPr>
                <w:spacing w:val="-4"/>
              </w:rPr>
              <w:t xml:space="preserve"> </w:t>
            </w:r>
            <w:r>
              <w:t>MSW</w:t>
            </w:r>
            <w:r>
              <w:rPr>
                <w:spacing w:val="-3"/>
              </w:rPr>
              <w:t xml:space="preserve"> </w:t>
            </w:r>
            <w:r>
              <w:rPr>
                <w:spacing w:val="-2"/>
              </w:rPr>
              <w:t>Program</w:t>
            </w:r>
            <w:r>
              <w:tab/>
            </w:r>
            <w:r>
              <w:rPr>
                <w:spacing w:val="-5"/>
              </w:rPr>
              <w:t>4</w:t>
            </w:r>
            <w:r w:rsidR="00D3174C">
              <w:rPr>
                <w:spacing w:val="-5"/>
              </w:rPr>
              <w:t>1</w:t>
            </w:r>
          </w:hyperlink>
        </w:p>
        <w:p w14:paraId="73523B97" w14:textId="01A25551" w:rsidR="00C10D33" w:rsidRDefault="00E46008" w:rsidP="009E0382">
          <w:pPr>
            <w:pStyle w:val="TOC1"/>
            <w:tabs>
              <w:tab w:val="right" w:pos="9364"/>
            </w:tabs>
            <w:spacing w:before="0"/>
          </w:pPr>
          <w:hyperlink w:anchor="_bookmark15" w:history="1">
            <w:r>
              <w:t>Social</w:t>
            </w:r>
            <w:r>
              <w:rPr>
                <w:spacing w:val="-5"/>
              </w:rPr>
              <w:t xml:space="preserve"> </w:t>
            </w:r>
            <w:r>
              <w:t>Work</w:t>
            </w:r>
            <w:r>
              <w:rPr>
                <w:spacing w:val="-2"/>
              </w:rPr>
              <w:t xml:space="preserve"> Licensure</w:t>
            </w:r>
            <w:r>
              <w:tab/>
            </w:r>
            <w:r>
              <w:rPr>
                <w:spacing w:val="-5"/>
              </w:rPr>
              <w:t>4</w:t>
            </w:r>
            <w:r w:rsidR="00D3174C">
              <w:rPr>
                <w:spacing w:val="-5"/>
              </w:rPr>
              <w:t>2</w:t>
            </w:r>
          </w:hyperlink>
        </w:p>
        <w:p w14:paraId="6993AD83" w14:textId="758B0DCD" w:rsidR="00C10D33" w:rsidRDefault="00E46008" w:rsidP="009E0382">
          <w:pPr>
            <w:pStyle w:val="TOC1"/>
            <w:tabs>
              <w:tab w:val="right" w:pos="9364"/>
            </w:tabs>
            <w:spacing w:before="0"/>
          </w:pPr>
          <w:hyperlink w:anchor="_bookmark16" w:history="1">
            <w:r>
              <w:t>Useful</w:t>
            </w:r>
            <w:r>
              <w:rPr>
                <w:spacing w:val="-4"/>
              </w:rPr>
              <w:t xml:space="preserve"> </w:t>
            </w:r>
            <w:r>
              <w:t>Social</w:t>
            </w:r>
            <w:r>
              <w:rPr>
                <w:spacing w:val="-4"/>
              </w:rPr>
              <w:t xml:space="preserve"> </w:t>
            </w:r>
            <w:r>
              <w:t>Work</w:t>
            </w:r>
            <w:r>
              <w:rPr>
                <w:spacing w:val="-2"/>
              </w:rPr>
              <w:t xml:space="preserve"> </w:t>
            </w:r>
            <w:r>
              <w:rPr>
                <w:spacing w:val="-2"/>
                <w:w w:val="95"/>
              </w:rPr>
              <w:t>Links</w:t>
            </w:r>
            <w:r>
              <w:tab/>
            </w:r>
            <w:r>
              <w:rPr>
                <w:spacing w:val="-5"/>
                <w:w w:val="95"/>
              </w:rPr>
              <w:t>4</w:t>
            </w:r>
            <w:r w:rsidR="00A5753C">
              <w:rPr>
                <w:spacing w:val="-5"/>
                <w:w w:val="95"/>
              </w:rPr>
              <w:t>4</w:t>
            </w:r>
          </w:hyperlink>
        </w:p>
      </w:sdtContent>
    </w:sdt>
    <w:p w14:paraId="0D0B940D" w14:textId="77777777" w:rsidR="00C10D33" w:rsidRDefault="00C10D33">
      <w:pPr>
        <w:sectPr w:rsidR="00C10D33">
          <w:type w:val="continuous"/>
          <w:pgSz w:w="12240" w:h="15840"/>
          <w:pgMar w:top="1320" w:right="1220" w:bottom="1518" w:left="960" w:header="0" w:footer="1016" w:gutter="0"/>
          <w:cols w:space="720"/>
        </w:sectPr>
      </w:pPr>
    </w:p>
    <w:p w14:paraId="20EB3103" w14:textId="77777777" w:rsidR="006565F5" w:rsidRDefault="006565F5">
      <w:pPr>
        <w:spacing w:before="2"/>
        <w:ind w:left="484"/>
        <w:rPr>
          <w:b/>
          <w:i/>
          <w:spacing w:val="-2"/>
          <w:sz w:val="32"/>
        </w:rPr>
      </w:pPr>
    </w:p>
    <w:p w14:paraId="6E2D0A4B" w14:textId="77777777" w:rsidR="006565F5" w:rsidRDefault="006565F5">
      <w:pPr>
        <w:rPr>
          <w:b/>
          <w:i/>
          <w:spacing w:val="-2"/>
          <w:sz w:val="32"/>
        </w:rPr>
      </w:pPr>
      <w:r>
        <w:rPr>
          <w:b/>
          <w:i/>
          <w:spacing w:val="-2"/>
          <w:sz w:val="32"/>
        </w:rPr>
        <w:br w:type="page"/>
      </w:r>
    </w:p>
    <w:p w14:paraId="3DAA2580" w14:textId="79C3F8CF" w:rsidR="00C10D33" w:rsidRDefault="00E46008">
      <w:pPr>
        <w:spacing w:before="2"/>
        <w:ind w:left="484"/>
        <w:rPr>
          <w:b/>
          <w:i/>
          <w:sz w:val="32"/>
        </w:rPr>
      </w:pPr>
      <w:r>
        <w:rPr>
          <w:b/>
          <w:i/>
          <w:spacing w:val="-2"/>
          <w:sz w:val="32"/>
        </w:rPr>
        <w:lastRenderedPageBreak/>
        <w:t>WELCOME</w:t>
      </w:r>
    </w:p>
    <w:p w14:paraId="178F1509" w14:textId="77777777" w:rsidR="00C10D33" w:rsidRDefault="00E46008">
      <w:pPr>
        <w:spacing w:before="317"/>
        <w:ind w:left="484" w:right="778"/>
        <w:rPr>
          <w:sz w:val="28"/>
        </w:rPr>
      </w:pPr>
      <w:r>
        <w:rPr>
          <w:sz w:val="28"/>
        </w:rPr>
        <w:t>On behalf of the administration, faculty, and staff of the Master of Social Work</w:t>
      </w:r>
      <w:r>
        <w:rPr>
          <w:spacing w:val="-4"/>
          <w:sz w:val="28"/>
        </w:rPr>
        <w:t xml:space="preserve"> </w:t>
      </w:r>
      <w:r>
        <w:rPr>
          <w:sz w:val="28"/>
        </w:rPr>
        <w:t>program</w:t>
      </w:r>
      <w:r>
        <w:rPr>
          <w:spacing w:val="-10"/>
          <w:sz w:val="28"/>
        </w:rPr>
        <w:t xml:space="preserve"> </w:t>
      </w:r>
      <w:r>
        <w:rPr>
          <w:sz w:val="28"/>
        </w:rPr>
        <w:t>at</w:t>
      </w:r>
      <w:r>
        <w:rPr>
          <w:spacing w:val="-5"/>
          <w:sz w:val="28"/>
        </w:rPr>
        <w:t xml:space="preserve"> </w:t>
      </w:r>
      <w:r>
        <w:rPr>
          <w:sz w:val="28"/>
        </w:rPr>
        <w:t>The</w:t>
      </w:r>
      <w:r>
        <w:rPr>
          <w:spacing w:val="-8"/>
          <w:sz w:val="28"/>
        </w:rPr>
        <w:t xml:space="preserve"> </w:t>
      </w:r>
      <w:r>
        <w:rPr>
          <w:sz w:val="28"/>
        </w:rPr>
        <w:t>University</w:t>
      </w:r>
      <w:r>
        <w:rPr>
          <w:spacing w:val="-10"/>
          <w:sz w:val="28"/>
        </w:rPr>
        <w:t xml:space="preserve"> </w:t>
      </w:r>
      <w:r>
        <w:rPr>
          <w:sz w:val="28"/>
        </w:rPr>
        <w:t>of</w:t>
      </w:r>
      <w:r>
        <w:rPr>
          <w:spacing w:val="-6"/>
          <w:sz w:val="28"/>
        </w:rPr>
        <w:t xml:space="preserve"> </w:t>
      </w:r>
      <w:r>
        <w:rPr>
          <w:sz w:val="28"/>
        </w:rPr>
        <w:t>Akron,</w:t>
      </w:r>
      <w:r>
        <w:rPr>
          <w:spacing w:val="-2"/>
          <w:sz w:val="28"/>
        </w:rPr>
        <w:t xml:space="preserve"> </w:t>
      </w:r>
      <w:r>
        <w:rPr>
          <w:sz w:val="28"/>
        </w:rPr>
        <w:t>we</w:t>
      </w:r>
      <w:r>
        <w:rPr>
          <w:spacing w:val="-3"/>
          <w:sz w:val="28"/>
        </w:rPr>
        <w:t xml:space="preserve"> </w:t>
      </w:r>
      <w:r>
        <w:rPr>
          <w:sz w:val="28"/>
        </w:rPr>
        <w:t>would</w:t>
      </w:r>
      <w:r>
        <w:rPr>
          <w:spacing w:val="-4"/>
          <w:sz w:val="28"/>
        </w:rPr>
        <w:t xml:space="preserve"> </w:t>
      </w:r>
      <w:r>
        <w:rPr>
          <w:sz w:val="28"/>
        </w:rPr>
        <w:t>like</w:t>
      </w:r>
      <w:r>
        <w:rPr>
          <w:spacing w:val="-3"/>
          <w:sz w:val="28"/>
        </w:rPr>
        <w:t xml:space="preserve"> </w:t>
      </w:r>
      <w:r>
        <w:rPr>
          <w:sz w:val="28"/>
        </w:rPr>
        <w:t>to</w:t>
      </w:r>
      <w:r>
        <w:rPr>
          <w:spacing w:val="-4"/>
          <w:sz w:val="28"/>
        </w:rPr>
        <w:t xml:space="preserve"> </w:t>
      </w:r>
      <w:r>
        <w:rPr>
          <w:sz w:val="28"/>
        </w:rPr>
        <w:t>welcome</w:t>
      </w:r>
      <w:r>
        <w:rPr>
          <w:spacing w:val="-3"/>
          <w:sz w:val="28"/>
        </w:rPr>
        <w:t xml:space="preserve"> </w:t>
      </w:r>
      <w:r>
        <w:rPr>
          <w:sz w:val="28"/>
        </w:rPr>
        <w:t>you!</w:t>
      </w:r>
    </w:p>
    <w:p w14:paraId="0E27B00A" w14:textId="77777777" w:rsidR="00C10D33" w:rsidRDefault="00C10D33">
      <w:pPr>
        <w:pStyle w:val="BodyText"/>
        <w:spacing w:before="10"/>
        <w:rPr>
          <w:sz w:val="27"/>
        </w:rPr>
      </w:pPr>
    </w:p>
    <w:p w14:paraId="771C93AF" w14:textId="77777777" w:rsidR="00C10D33" w:rsidRDefault="00E46008">
      <w:pPr>
        <w:spacing w:before="1"/>
        <w:ind w:left="484" w:right="275"/>
        <w:rPr>
          <w:sz w:val="28"/>
        </w:rPr>
      </w:pPr>
      <w:r>
        <w:rPr>
          <w:sz w:val="28"/>
        </w:rPr>
        <w:t>The</w:t>
      </w:r>
      <w:r>
        <w:rPr>
          <w:spacing w:val="-3"/>
          <w:sz w:val="28"/>
        </w:rPr>
        <w:t xml:space="preserve"> </w:t>
      </w:r>
      <w:r>
        <w:rPr>
          <w:sz w:val="28"/>
        </w:rPr>
        <w:t>Master</w:t>
      </w:r>
      <w:r>
        <w:rPr>
          <w:spacing w:val="-6"/>
          <w:sz w:val="28"/>
        </w:rPr>
        <w:t xml:space="preserve"> </w:t>
      </w:r>
      <w:r>
        <w:rPr>
          <w:sz w:val="28"/>
        </w:rPr>
        <w:t>of</w:t>
      </w:r>
      <w:r>
        <w:rPr>
          <w:spacing w:val="-6"/>
          <w:sz w:val="28"/>
        </w:rPr>
        <w:t xml:space="preserve"> </w:t>
      </w:r>
      <w:r>
        <w:rPr>
          <w:sz w:val="28"/>
        </w:rPr>
        <w:t>Social</w:t>
      </w:r>
      <w:r>
        <w:rPr>
          <w:spacing w:val="-5"/>
          <w:sz w:val="28"/>
        </w:rPr>
        <w:t xml:space="preserve"> </w:t>
      </w:r>
      <w:r>
        <w:rPr>
          <w:sz w:val="28"/>
        </w:rPr>
        <w:t>Work</w:t>
      </w:r>
      <w:r>
        <w:rPr>
          <w:spacing w:val="-4"/>
          <w:sz w:val="28"/>
        </w:rPr>
        <w:t xml:space="preserve"> </w:t>
      </w:r>
      <w:r>
        <w:rPr>
          <w:sz w:val="28"/>
        </w:rPr>
        <w:t>program</w:t>
      </w:r>
      <w:r>
        <w:rPr>
          <w:spacing w:val="-5"/>
          <w:sz w:val="28"/>
        </w:rPr>
        <w:t xml:space="preserve"> </w:t>
      </w:r>
      <w:r>
        <w:rPr>
          <w:sz w:val="28"/>
        </w:rPr>
        <w:t>began in</w:t>
      </w:r>
      <w:r>
        <w:rPr>
          <w:spacing w:val="-4"/>
          <w:sz w:val="28"/>
        </w:rPr>
        <w:t xml:space="preserve"> </w:t>
      </w:r>
      <w:r>
        <w:rPr>
          <w:sz w:val="28"/>
        </w:rPr>
        <w:t>1995,</w:t>
      </w:r>
      <w:r>
        <w:rPr>
          <w:spacing w:val="-2"/>
          <w:sz w:val="28"/>
        </w:rPr>
        <w:t xml:space="preserve"> </w:t>
      </w:r>
      <w:r>
        <w:rPr>
          <w:sz w:val="28"/>
        </w:rPr>
        <w:t>dedicated</w:t>
      </w:r>
      <w:r>
        <w:rPr>
          <w:spacing w:val="-4"/>
          <w:sz w:val="28"/>
        </w:rPr>
        <w:t xml:space="preserve"> </w:t>
      </w:r>
      <w:r>
        <w:rPr>
          <w:sz w:val="28"/>
        </w:rPr>
        <w:t>to</w:t>
      </w:r>
      <w:r>
        <w:rPr>
          <w:spacing w:val="-4"/>
          <w:sz w:val="28"/>
        </w:rPr>
        <w:t xml:space="preserve"> </w:t>
      </w:r>
      <w:r>
        <w:rPr>
          <w:sz w:val="28"/>
        </w:rPr>
        <w:t>training</w:t>
      </w:r>
      <w:r>
        <w:rPr>
          <w:spacing w:val="-4"/>
          <w:sz w:val="28"/>
        </w:rPr>
        <w:t xml:space="preserve"> </w:t>
      </w:r>
      <w:r>
        <w:rPr>
          <w:sz w:val="28"/>
        </w:rPr>
        <w:t>advanced social work practitioners focused on promoting the dignity and worth of the person, human diversity, cultural competence, and social and economic justice.</w:t>
      </w:r>
    </w:p>
    <w:p w14:paraId="5B509131" w14:textId="604E047B" w:rsidR="00C10D33" w:rsidRDefault="00E46008">
      <w:pPr>
        <w:ind w:left="485"/>
        <w:rPr>
          <w:sz w:val="28"/>
        </w:rPr>
      </w:pPr>
      <w:r>
        <w:rPr>
          <w:sz w:val="28"/>
        </w:rPr>
        <w:t>For</w:t>
      </w:r>
      <w:r w:rsidR="006565F5">
        <w:rPr>
          <w:sz w:val="28"/>
        </w:rPr>
        <w:t xml:space="preserve"> </w:t>
      </w:r>
      <w:r>
        <w:rPr>
          <w:sz w:val="28"/>
        </w:rPr>
        <w:t>over</w:t>
      </w:r>
      <w:r>
        <w:rPr>
          <w:spacing w:val="-6"/>
          <w:sz w:val="28"/>
        </w:rPr>
        <w:t xml:space="preserve"> </w:t>
      </w:r>
      <w:r w:rsidR="00B54FB3">
        <w:rPr>
          <w:sz w:val="28"/>
        </w:rPr>
        <w:t>30</w:t>
      </w:r>
      <w:r>
        <w:rPr>
          <w:spacing w:val="-5"/>
          <w:sz w:val="28"/>
        </w:rPr>
        <w:t xml:space="preserve"> </w:t>
      </w:r>
      <w:r>
        <w:rPr>
          <w:sz w:val="28"/>
        </w:rPr>
        <w:t>years,</w:t>
      </w:r>
      <w:r>
        <w:rPr>
          <w:spacing w:val="-3"/>
          <w:sz w:val="28"/>
        </w:rPr>
        <w:t xml:space="preserve"> </w:t>
      </w:r>
      <w:r>
        <w:rPr>
          <w:sz w:val="28"/>
        </w:rPr>
        <w:t>we’ve</w:t>
      </w:r>
      <w:r>
        <w:rPr>
          <w:spacing w:val="-4"/>
          <w:sz w:val="28"/>
        </w:rPr>
        <w:t xml:space="preserve"> </w:t>
      </w:r>
      <w:r>
        <w:rPr>
          <w:sz w:val="28"/>
        </w:rPr>
        <w:t>continued</w:t>
      </w:r>
      <w:r>
        <w:rPr>
          <w:spacing w:val="-4"/>
          <w:sz w:val="28"/>
        </w:rPr>
        <w:t xml:space="preserve"> </w:t>
      </w:r>
      <w:r>
        <w:rPr>
          <w:sz w:val="28"/>
        </w:rPr>
        <w:t>that</w:t>
      </w:r>
      <w:r>
        <w:rPr>
          <w:spacing w:val="-5"/>
          <w:sz w:val="28"/>
        </w:rPr>
        <w:t xml:space="preserve"> </w:t>
      </w:r>
      <w:r>
        <w:rPr>
          <w:sz w:val="28"/>
        </w:rPr>
        <w:t>mission</w:t>
      </w:r>
      <w:r>
        <w:rPr>
          <w:spacing w:val="-4"/>
          <w:sz w:val="28"/>
        </w:rPr>
        <w:t xml:space="preserve"> </w:t>
      </w:r>
      <w:r>
        <w:rPr>
          <w:sz w:val="28"/>
        </w:rPr>
        <w:t>with</w:t>
      </w:r>
      <w:r>
        <w:rPr>
          <w:spacing w:val="-4"/>
          <w:sz w:val="28"/>
        </w:rPr>
        <w:t xml:space="preserve"> </w:t>
      </w:r>
      <w:r>
        <w:rPr>
          <w:sz w:val="28"/>
        </w:rPr>
        <w:t>a</w:t>
      </w:r>
      <w:r>
        <w:rPr>
          <w:spacing w:val="-4"/>
          <w:sz w:val="28"/>
        </w:rPr>
        <w:t xml:space="preserve"> </w:t>
      </w:r>
      <w:r>
        <w:rPr>
          <w:sz w:val="28"/>
        </w:rPr>
        <w:t>thriving,</w:t>
      </w:r>
      <w:r>
        <w:rPr>
          <w:spacing w:val="-3"/>
          <w:sz w:val="28"/>
        </w:rPr>
        <w:t xml:space="preserve"> </w:t>
      </w:r>
      <w:r>
        <w:rPr>
          <w:sz w:val="28"/>
        </w:rPr>
        <w:t xml:space="preserve">fully-accredited </w:t>
      </w:r>
      <w:r>
        <w:rPr>
          <w:spacing w:val="-2"/>
          <w:sz w:val="28"/>
        </w:rPr>
        <w:t>MSW</w:t>
      </w:r>
      <w:r w:rsidR="006565F5">
        <w:rPr>
          <w:spacing w:val="-2"/>
          <w:sz w:val="28"/>
        </w:rPr>
        <w:t xml:space="preserve"> </w:t>
      </w:r>
      <w:r>
        <w:rPr>
          <w:spacing w:val="-2"/>
          <w:sz w:val="28"/>
        </w:rPr>
        <w:t>program.</w:t>
      </w:r>
    </w:p>
    <w:p w14:paraId="60061E4C" w14:textId="77777777" w:rsidR="00C10D33" w:rsidRDefault="00C10D33">
      <w:pPr>
        <w:pStyle w:val="BodyText"/>
        <w:spacing w:before="2"/>
        <w:rPr>
          <w:sz w:val="28"/>
        </w:rPr>
      </w:pPr>
    </w:p>
    <w:p w14:paraId="149E6A5E" w14:textId="77777777" w:rsidR="00C10D33" w:rsidRDefault="00E46008">
      <w:pPr>
        <w:ind w:left="485" w:right="307"/>
        <w:rPr>
          <w:sz w:val="28"/>
        </w:rPr>
      </w:pPr>
      <w:r>
        <w:rPr>
          <w:sz w:val="28"/>
        </w:rPr>
        <w:t>Social</w:t>
      </w:r>
      <w:r>
        <w:rPr>
          <w:spacing w:val="-3"/>
          <w:sz w:val="28"/>
        </w:rPr>
        <w:t xml:space="preserve"> </w:t>
      </w:r>
      <w:r>
        <w:rPr>
          <w:sz w:val="28"/>
        </w:rPr>
        <w:t>Work</w:t>
      </w:r>
      <w:r>
        <w:rPr>
          <w:spacing w:val="-2"/>
          <w:sz w:val="28"/>
        </w:rPr>
        <w:t xml:space="preserve"> </w:t>
      </w:r>
      <w:r>
        <w:rPr>
          <w:sz w:val="28"/>
        </w:rPr>
        <w:t>is a</w:t>
      </w:r>
      <w:r>
        <w:rPr>
          <w:spacing w:val="-1"/>
          <w:sz w:val="28"/>
        </w:rPr>
        <w:t xml:space="preserve"> </w:t>
      </w:r>
      <w:r>
        <w:rPr>
          <w:sz w:val="28"/>
        </w:rPr>
        <w:t>noble</w:t>
      </w:r>
      <w:r>
        <w:rPr>
          <w:spacing w:val="-1"/>
          <w:sz w:val="28"/>
        </w:rPr>
        <w:t xml:space="preserve"> </w:t>
      </w:r>
      <w:r>
        <w:rPr>
          <w:sz w:val="28"/>
        </w:rPr>
        <w:t>profession. You</w:t>
      </w:r>
      <w:r>
        <w:rPr>
          <w:spacing w:val="-2"/>
          <w:sz w:val="28"/>
        </w:rPr>
        <w:t xml:space="preserve"> </w:t>
      </w:r>
      <w:r>
        <w:rPr>
          <w:sz w:val="28"/>
        </w:rPr>
        <w:t>are</w:t>
      </w:r>
      <w:r>
        <w:rPr>
          <w:spacing w:val="-1"/>
          <w:sz w:val="28"/>
        </w:rPr>
        <w:t xml:space="preserve"> </w:t>
      </w:r>
      <w:r>
        <w:rPr>
          <w:sz w:val="28"/>
        </w:rPr>
        <w:t>joining</w:t>
      </w:r>
      <w:r>
        <w:rPr>
          <w:spacing w:val="-2"/>
          <w:sz w:val="28"/>
        </w:rPr>
        <w:t xml:space="preserve"> </w:t>
      </w:r>
      <w:r>
        <w:rPr>
          <w:sz w:val="28"/>
        </w:rPr>
        <w:t>a</w:t>
      </w:r>
      <w:r>
        <w:rPr>
          <w:spacing w:val="-1"/>
          <w:sz w:val="28"/>
        </w:rPr>
        <w:t xml:space="preserve"> </w:t>
      </w:r>
      <w:r>
        <w:rPr>
          <w:sz w:val="28"/>
        </w:rPr>
        <w:t>diverse</w:t>
      </w:r>
      <w:r>
        <w:rPr>
          <w:spacing w:val="-1"/>
          <w:sz w:val="28"/>
        </w:rPr>
        <w:t xml:space="preserve"> </w:t>
      </w:r>
      <w:r>
        <w:rPr>
          <w:sz w:val="28"/>
        </w:rPr>
        <w:t>and</w:t>
      </w:r>
      <w:r>
        <w:rPr>
          <w:spacing w:val="-2"/>
          <w:sz w:val="28"/>
        </w:rPr>
        <w:t xml:space="preserve"> </w:t>
      </w:r>
      <w:r>
        <w:rPr>
          <w:sz w:val="28"/>
        </w:rPr>
        <w:t>dedicated</w:t>
      </w:r>
      <w:r>
        <w:rPr>
          <w:spacing w:val="-2"/>
          <w:sz w:val="28"/>
        </w:rPr>
        <w:t xml:space="preserve"> </w:t>
      </w:r>
      <w:r>
        <w:rPr>
          <w:sz w:val="28"/>
        </w:rPr>
        <w:t>group of students and faculty united by their commitment and passion to make a difference.</w:t>
      </w:r>
      <w:r>
        <w:rPr>
          <w:spacing w:val="-2"/>
          <w:sz w:val="28"/>
        </w:rPr>
        <w:t xml:space="preserve"> </w:t>
      </w:r>
      <w:r>
        <w:rPr>
          <w:sz w:val="28"/>
        </w:rPr>
        <w:t>Like</w:t>
      </w:r>
      <w:r>
        <w:rPr>
          <w:spacing w:val="-3"/>
          <w:sz w:val="28"/>
        </w:rPr>
        <w:t xml:space="preserve"> </w:t>
      </w:r>
      <w:r>
        <w:rPr>
          <w:sz w:val="28"/>
        </w:rPr>
        <w:t>all</w:t>
      </w:r>
      <w:r>
        <w:rPr>
          <w:spacing w:val="-5"/>
          <w:sz w:val="28"/>
        </w:rPr>
        <w:t xml:space="preserve"> </w:t>
      </w:r>
      <w:r>
        <w:rPr>
          <w:sz w:val="28"/>
        </w:rPr>
        <w:t>great</w:t>
      </w:r>
      <w:r>
        <w:rPr>
          <w:spacing w:val="-5"/>
          <w:sz w:val="28"/>
        </w:rPr>
        <w:t xml:space="preserve"> </w:t>
      </w:r>
      <w:r>
        <w:rPr>
          <w:sz w:val="28"/>
        </w:rPr>
        <w:t>endeavors,</w:t>
      </w:r>
      <w:r>
        <w:rPr>
          <w:spacing w:val="-2"/>
          <w:sz w:val="28"/>
        </w:rPr>
        <w:t xml:space="preserve"> </w:t>
      </w:r>
      <w:r>
        <w:rPr>
          <w:sz w:val="28"/>
        </w:rPr>
        <w:t>your</w:t>
      </w:r>
      <w:r>
        <w:rPr>
          <w:spacing w:val="-6"/>
          <w:sz w:val="28"/>
        </w:rPr>
        <w:t xml:space="preserve"> </w:t>
      </w:r>
      <w:r>
        <w:rPr>
          <w:sz w:val="28"/>
        </w:rPr>
        <w:t>time</w:t>
      </w:r>
      <w:r>
        <w:rPr>
          <w:spacing w:val="-3"/>
          <w:sz w:val="28"/>
        </w:rPr>
        <w:t xml:space="preserve"> </w:t>
      </w:r>
      <w:r>
        <w:rPr>
          <w:sz w:val="28"/>
        </w:rPr>
        <w:t>in</w:t>
      </w:r>
      <w:r>
        <w:rPr>
          <w:spacing w:val="-4"/>
          <w:sz w:val="28"/>
        </w:rPr>
        <w:t xml:space="preserve"> </w:t>
      </w:r>
      <w:r>
        <w:rPr>
          <w:sz w:val="28"/>
        </w:rPr>
        <w:t>the</w:t>
      </w:r>
      <w:r>
        <w:rPr>
          <w:spacing w:val="-3"/>
          <w:sz w:val="28"/>
        </w:rPr>
        <w:t xml:space="preserve"> </w:t>
      </w:r>
      <w:r>
        <w:rPr>
          <w:sz w:val="28"/>
        </w:rPr>
        <w:t>program</w:t>
      </w:r>
      <w:r>
        <w:rPr>
          <w:spacing w:val="-5"/>
          <w:sz w:val="28"/>
        </w:rPr>
        <w:t xml:space="preserve"> </w:t>
      </w:r>
      <w:r>
        <w:rPr>
          <w:sz w:val="28"/>
        </w:rPr>
        <w:t>will</w:t>
      </w:r>
      <w:r>
        <w:rPr>
          <w:spacing w:val="-5"/>
          <w:sz w:val="28"/>
        </w:rPr>
        <w:t xml:space="preserve"> </w:t>
      </w:r>
      <w:r>
        <w:rPr>
          <w:sz w:val="28"/>
        </w:rPr>
        <w:t>be</w:t>
      </w:r>
      <w:r>
        <w:rPr>
          <w:spacing w:val="-3"/>
          <w:sz w:val="28"/>
        </w:rPr>
        <w:t xml:space="preserve"> </w:t>
      </w:r>
      <w:r>
        <w:rPr>
          <w:sz w:val="28"/>
        </w:rPr>
        <w:t>challenging but also rewarding. We encourage you to make the most of this experience. We can assure you that your efforts will be worthwhile.</w:t>
      </w:r>
    </w:p>
    <w:p w14:paraId="44EAFD9C" w14:textId="77777777" w:rsidR="00C10D33" w:rsidRDefault="00C10D33">
      <w:pPr>
        <w:pStyle w:val="BodyText"/>
        <w:spacing w:before="6"/>
        <w:rPr>
          <w:sz w:val="28"/>
        </w:rPr>
      </w:pPr>
    </w:p>
    <w:p w14:paraId="24631CA1" w14:textId="77777777" w:rsidR="00C10D33" w:rsidRDefault="00E46008">
      <w:pPr>
        <w:spacing w:before="1"/>
        <w:ind w:left="485"/>
        <w:rPr>
          <w:sz w:val="28"/>
        </w:rPr>
      </w:pPr>
      <w:r>
        <w:rPr>
          <w:spacing w:val="-2"/>
          <w:sz w:val="28"/>
        </w:rPr>
        <w:t>Welcome!</w:t>
      </w:r>
    </w:p>
    <w:p w14:paraId="4B94D5A5" w14:textId="77777777" w:rsidR="00C10D33" w:rsidRDefault="00C10D33">
      <w:pPr>
        <w:pStyle w:val="BodyText"/>
        <w:spacing w:before="10"/>
        <w:rPr>
          <w:sz w:val="30"/>
        </w:rPr>
      </w:pPr>
    </w:p>
    <w:p w14:paraId="56382D28" w14:textId="77777777" w:rsidR="00C10D33" w:rsidRDefault="00E46008">
      <w:pPr>
        <w:spacing w:line="242" w:lineRule="auto"/>
        <w:ind w:left="484" w:right="4370"/>
        <w:rPr>
          <w:sz w:val="28"/>
        </w:rPr>
      </w:pPr>
      <w:r>
        <w:rPr>
          <w:sz w:val="28"/>
        </w:rPr>
        <w:t>Timothy</w:t>
      </w:r>
      <w:r>
        <w:rPr>
          <w:spacing w:val="-18"/>
          <w:sz w:val="28"/>
        </w:rPr>
        <w:t xml:space="preserve"> </w:t>
      </w:r>
      <w:r>
        <w:rPr>
          <w:sz w:val="28"/>
        </w:rPr>
        <w:t>McCarragher,</w:t>
      </w:r>
      <w:r>
        <w:rPr>
          <w:spacing w:val="-17"/>
          <w:sz w:val="28"/>
        </w:rPr>
        <w:t xml:space="preserve"> </w:t>
      </w:r>
      <w:r>
        <w:rPr>
          <w:sz w:val="28"/>
        </w:rPr>
        <w:t>Ph.D.,</w:t>
      </w:r>
      <w:r>
        <w:rPr>
          <w:spacing w:val="-18"/>
          <w:sz w:val="28"/>
        </w:rPr>
        <w:t xml:space="preserve"> </w:t>
      </w:r>
      <w:r>
        <w:rPr>
          <w:sz w:val="28"/>
        </w:rPr>
        <w:t xml:space="preserve">LISW-S </w:t>
      </w:r>
      <w:r>
        <w:rPr>
          <w:spacing w:val="-2"/>
          <w:sz w:val="28"/>
        </w:rPr>
        <w:t>Director</w:t>
      </w:r>
    </w:p>
    <w:p w14:paraId="7987B56F" w14:textId="77777777" w:rsidR="00C10D33" w:rsidRDefault="00E46008">
      <w:pPr>
        <w:spacing w:before="3" w:line="242" w:lineRule="auto"/>
        <w:ind w:left="484" w:right="4370" w:hanging="1"/>
        <w:rPr>
          <w:sz w:val="28"/>
        </w:rPr>
      </w:pPr>
      <w:r>
        <w:rPr>
          <w:sz w:val="28"/>
        </w:rPr>
        <w:t>School</w:t>
      </w:r>
      <w:r>
        <w:rPr>
          <w:spacing w:val="-7"/>
          <w:sz w:val="28"/>
        </w:rPr>
        <w:t xml:space="preserve"> </w:t>
      </w:r>
      <w:r>
        <w:rPr>
          <w:sz w:val="28"/>
        </w:rPr>
        <w:t>of</w:t>
      </w:r>
      <w:r>
        <w:rPr>
          <w:spacing w:val="-8"/>
          <w:sz w:val="28"/>
        </w:rPr>
        <w:t xml:space="preserve"> </w:t>
      </w:r>
      <w:r>
        <w:rPr>
          <w:sz w:val="28"/>
        </w:rPr>
        <w:t>Social</w:t>
      </w:r>
      <w:r>
        <w:rPr>
          <w:spacing w:val="-7"/>
          <w:sz w:val="28"/>
        </w:rPr>
        <w:t xml:space="preserve"> </w:t>
      </w:r>
      <w:r>
        <w:rPr>
          <w:sz w:val="28"/>
        </w:rPr>
        <w:t>Work</w:t>
      </w:r>
      <w:r>
        <w:rPr>
          <w:spacing w:val="-7"/>
          <w:sz w:val="28"/>
        </w:rPr>
        <w:t xml:space="preserve"> </w:t>
      </w:r>
      <w:r>
        <w:rPr>
          <w:sz w:val="28"/>
        </w:rPr>
        <w:t>and</w:t>
      </w:r>
      <w:r>
        <w:rPr>
          <w:spacing w:val="-7"/>
          <w:sz w:val="28"/>
        </w:rPr>
        <w:t xml:space="preserve"> </w:t>
      </w:r>
      <w:r>
        <w:rPr>
          <w:sz w:val="28"/>
        </w:rPr>
        <w:t>Family</w:t>
      </w:r>
      <w:r>
        <w:rPr>
          <w:spacing w:val="-7"/>
          <w:sz w:val="28"/>
        </w:rPr>
        <w:t xml:space="preserve"> </w:t>
      </w:r>
      <w:r>
        <w:rPr>
          <w:sz w:val="28"/>
        </w:rPr>
        <w:t>Sciences The University of Akron</w:t>
      </w:r>
    </w:p>
    <w:p w14:paraId="3DEEC669" w14:textId="77777777" w:rsidR="00C10D33" w:rsidRDefault="00C10D33">
      <w:pPr>
        <w:pStyle w:val="BodyText"/>
        <w:spacing w:before="1"/>
        <w:rPr>
          <w:sz w:val="28"/>
        </w:rPr>
      </w:pPr>
    </w:p>
    <w:p w14:paraId="4DC9B65D" w14:textId="77777777" w:rsidR="00CF44E2" w:rsidRDefault="00E46008" w:rsidP="00CF44E2">
      <w:pPr>
        <w:spacing w:line="242" w:lineRule="auto"/>
        <w:ind w:left="485" w:right="6192"/>
        <w:rPr>
          <w:sz w:val="28"/>
        </w:rPr>
      </w:pPr>
      <w:r>
        <w:rPr>
          <w:sz w:val="28"/>
        </w:rPr>
        <w:t>Robert</w:t>
      </w:r>
      <w:r>
        <w:rPr>
          <w:spacing w:val="-18"/>
          <w:sz w:val="28"/>
        </w:rPr>
        <w:t xml:space="preserve"> </w:t>
      </w:r>
      <w:r>
        <w:rPr>
          <w:sz w:val="28"/>
        </w:rPr>
        <w:t>Terry,</w:t>
      </w:r>
      <w:r>
        <w:rPr>
          <w:spacing w:val="-17"/>
          <w:sz w:val="28"/>
        </w:rPr>
        <w:t xml:space="preserve"> </w:t>
      </w:r>
      <w:r>
        <w:rPr>
          <w:sz w:val="28"/>
        </w:rPr>
        <w:t xml:space="preserve">LISW-S </w:t>
      </w:r>
    </w:p>
    <w:p w14:paraId="7B04C7DE" w14:textId="29E83F1B" w:rsidR="00C10D33" w:rsidRDefault="00E46008" w:rsidP="00CF44E2">
      <w:pPr>
        <w:spacing w:line="242" w:lineRule="auto"/>
        <w:ind w:left="485" w:right="5760"/>
        <w:rPr>
          <w:sz w:val="28"/>
        </w:rPr>
      </w:pPr>
      <w:r>
        <w:rPr>
          <w:sz w:val="28"/>
        </w:rPr>
        <w:t>MSW Coordinator</w:t>
      </w:r>
      <w:r w:rsidR="00CF44E2">
        <w:rPr>
          <w:sz w:val="28"/>
        </w:rPr>
        <w:t xml:space="preserve"> (On-Campus)</w:t>
      </w:r>
    </w:p>
    <w:p w14:paraId="008D327F" w14:textId="77777777" w:rsidR="00C10D33" w:rsidRDefault="00E46008">
      <w:pPr>
        <w:spacing w:before="2" w:line="242" w:lineRule="auto"/>
        <w:ind w:left="485" w:right="4370"/>
        <w:rPr>
          <w:sz w:val="28"/>
        </w:rPr>
      </w:pPr>
      <w:r>
        <w:rPr>
          <w:sz w:val="28"/>
        </w:rPr>
        <w:t>School</w:t>
      </w:r>
      <w:r>
        <w:rPr>
          <w:spacing w:val="-8"/>
          <w:sz w:val="28"/>
        </w:rPr>
        <w:t xml:space="preserve"> </w:t>
      </w:r>
      <w:r>
        <w:rPr>
          <w:sz w:val="28"/>
        </w:rPr>
        <w:t>of</w:t>
      </w:r>
      <w:r>
        <w:rPr>
          <w:spacing w:val="-8"/>
          <w:sz w:val="28"/>
        </w:rPr>
        <w:t xml:space="preserve"> </w:t>
      </w:r>
      <w:r>
        <w:rPr>
          <w:sz w:val="28"/>
        </w:rPr>
        <w:t>Social</w:t>
      </w:r>
      <w:r>
        <w:rPr>
          <w:spacing w:val="-8"/>
          <w:sz w:val="28"/>
        </w:rPr>
        <w:t xml:space="preserve"> </w:t>
      </w:r>
      <w:r>
        <w:rPr>
          <w:sz w:val="28"/>
        </w:rPr>
        <w:t>Work</w:t>
      </w:r>
      <w:r>
        <w:rPr>
          <w:spacing w:val="-7"/>
          <w:sz w:val="28"/>
        </w:rPr>
        <w:t xml:space="preserve"> </w:t>
      </w:r>
      <w:r>
        <w:rPr>
          <w:sz w:val="28"/>
        </w:rPr>
        <w:t>and</w:t>
      </w:r>
      <w:r>
        <w:rPr>
          <w:spacing w:val="-7"/>
          <w:sz w:val="28"/>
        </w:rPr>
        <w:t xml:space="preserve"> </w:t>
      </w:r>
      <w:r>
        <w:rPr>
          <w:sz w:val="28"/>
        </w:rPr>
        <w:t>Family</w:t>
      </w:r>
      <w:r>
        <w:rPr>
          <w:spacing w:val="-7"/>
          <w:sz w:val="28"/>
        </w:rPr>
        <w:t xml:space="preserve"> </w:t>
      </w:r>
      <w:r>
        <w:rPr>
          <w:sz w:val="28"/>
        </w:rPr>
        <w:t>Sciences The University of Akron</w:t>
      </w:r>
    </w:p>
    <w:p w14:paraId="166DA396" w14:textId="77777777" w:rsidR="00C10D33" w:rsidRDefault="00C10D33">
      <w:pPr>
        <w:spacing w:line="242" w:lineRule="auto"/>
        <w:rPr>
          <w:sz w:val="28"/>
        </w:rPr>
      </w:pPr>
    </w:p>
    <w:p w14:paraId="121CA059" w14:textId="21E09070" w:rsidR="006565F5" w:rsidRDefault="006565F5" w:rsidP="008C4200">
      <w:pPr>
        <w:ind w:left="490" w:right="3168"/>
        <w:rPr>
          <w:sz w:val="28"/>
        </w:rPr>
      </w:pPr>
      <w:r>
        <w:rPr>
          <w:sz w:val="28"/>
        </w:rPr>
        <w:t>Becky Thomas,</w:t>
      </w:r>
      <w:r>
        <w:rPr>
          <w:spacing w:val="-17"/>
          <w:sz w:val="28"/>
        </w:rPr>
        <w:t xml:space="preserve"> Ph</w:t>
      </w:r>
      <w:r w:rsidR="009664D6">
        <w:rPr>
          <w:spacing w:val="-17"/>
          <w:sz w:val="28"/>
        </w:rPr>
        <w:t>.</w:t>
      </w:r>
      <w:r>
        <w:rPr>
          <w:spacing w:val="-17"/>
          <w:sz w:val="28"/>
        </w:rPr>
        <w:t>D</w:t>
      </w:r>
      <w:r w:rsidR="009664D6">
        <w:rPr>
          <w:spacing w:val="-17"/>
          <w:sz w:val="28"/>
        </w:rPr>
        <w:t>.,</w:t>
      </w:r>
      <w:r>
        <w:rPr>
          <w:spacing w:val="-17"/>
          <w:sz w:val="28"/>
        </w:rPr>
        <w:t xml:space="preserve"> </w:t>
      </w:r>
      <w:r>
        <w:rPr>
          <w:sz w:val="28"/>
        </w:rPr>
        <w:t xml:space="preserve">LISW-S </w:t>
      </w:r>
    </w:p>
    <w:p w14:paraId="2B077AA6" w14:textId="77777777" w:rsidR="006565F5" w:rsidRDefault="006565F5" w:rsidP="008C4200">
      <w:pPr>
        <w:ind w:left="490" w:right="3168"/>
        <w:rPr>
          <w:sz w:val="28"/>
        </w:rPr>
      </w:pPr>
      <w:r>
        <w:rPr>
          <w:sz w:val="28"/>
        </w:rPr>
        <w:t>Associate Director</w:t>
      </w:r>
    </w:p>
    <w:p w14:paraId="38D14424" w14:textId="686D0099" w:rsidR="006565F5" w:rsidRDefault="006565F5" w:rsidP="008C4200">
      <w:pPr>
        <w:ind w:left="490" w:right="3168"/>
        <w:rPr>
          <w:sz w:val="28"/>
        </w:rPr>
      </w:pPr>
      <w:r>
        <w:rPr>
          <w:sz w:val="28"/>
        </w:rPr>
        <w:t>Online MSW Coordinator</w:t>
      </w:r>
    </w:p>
    <w:p w14:paraId="28849C6C" w14:textId="77777777" w:rsidR="009664D6" w:rsidRDefault="006565F5" w:rsidP="008C4200">
      <w:pPr>
        <w:ind w:left="490" w:right="3168"/>
        <w:rPr>
          <w:sz w:val="28"/>
        </w:rPr>
      </w:pPr>
      <w:r>
        <w:rPr>
          <w:sz w:val="28"/>
        </w:rPr>
        <w:t>School</w:t>
      </w:r>
      <w:r>
        <w:rPr>
          <w:spacing w:val="-8"/>
          <w:sz w:val="28"/>
        </w:rPr>
        <w:t xml:space="preserve"> </w:t>
      </w:r>
      <w:r>
        <w:rPr>
          <w:sz w:val="28"/>
        </w:rPr>
        <w:t>of</w:t>
      </w:r>
      <w:r>
        <w:rPr>
          <w:spacing w:val="-8"/>
          <w:sz w:val="28"/>
        </w:rPr>
        <w:t xml:space="preserve"> </w:t>
      </w:r>
      <w:r>
        <w:rPr>
          <w:sz w:val="28"/>
        </w:rPr>
        <w:t>Social</w:t>
      </w:r>
      <w:r>
        <w:rPr>
          <w:spacing w:val="-8"/>
          <w:sz w:val="28"/>
        </w:rPr>
        <w:t xml:space="preserve"> </w:t>
      </w:r>
      <w:r>
        <w:rPr>
          <w:sz w:val="28"/>
        </w:rPr>
        <w:t>Work</w:t>
      </w:r>
      <w:r>
        <w:rPr>
          <w:spacing w:val="-7"/>
          <w:sz w:val="28"/>
        </w:rPr>
        <w:t xml:space="preserve"> </w:t>
      </w:r>
      <w:r>
        <w:rPr>
          <w:sz w:val="28"/>
        </w:rPr>
        <w:t>and</w:t>
      </w:r>
      <w:r>
        <w:rPr>
          <w:spacing w:val="-7"/>
          <w:sz w:val="28"/>
        </w:rPr>
        <w:t xml:space="preserve"> </w:t>
      </w:r>
      <w:r>
        <w:rPr>
          <w:sz w:val="28"/>
        </w:rPr>
        <w:t>Family</w:t>
      </w:r>
      <w:r>
        <w:rPr>
          <w:spacing w:val="-7"/>
          <w:sz w:val="28"/>
        </w:rPr>
        <w:t xml:space="preserve"> </w:t>
      </w:r>
      <w:r>
        <w:rPr>
          <w:sz w:val="28"/>
        </w:rPr>
        <w:t xml:space="preserve">Sciences </w:t>
      </w:r>
    </w:p>
    <w:p w14:paraId="4F2FEA73" w14:textId="3F11CA24" w:rsidR="006565F5" w:rsidRDefault="006565F5" w:rsidP="008C4200">
      <w:pPr>
        <w:ind w:left="490" w:right="3168"/>
        <w:rPr>
          <w:sz w:val="28"/>
        </w:rPr>
      </w:pPr>
      <w:r>
        <w:rPr>
          <w:sz w:val="28"/>
        </w:rPr>
        <w:t>The University of Akron</w:t>
      </w:r>
    </w:p>
    <w:p w14:paraId="3656B9AB" w14:textId="7C4221A7" w:rsidR="006565F5" w:rsidRDefault="006565F5">
      <w:pPr>
        <w:spacing w:line="242" w:lineRule="auto"/>
        <w:rPr>
          <w:sz w:val="28"/>
        </w:rPr>
        <w:sectPr w:rsidR="006565F5">
          <w:type w:val="continuous"/>
          <w:pgSz w:w="12240" w:h="15840"/>
          <w:pgMar w:top="1320" w:right="1220" w:bottom="1280" w:left="960" w:header="0" w:footer="1016" w:gutter="0"/>
          <w:cols w:space="720"/>
        </w:sectPr>
      </w:pPr>
    </w:p>
    <w:p w14:paraId="2FF6FD28" w14:textId="77777777" w:rsidR="00C10D33" w:rsidRDefault="00E46008">
      <w:pPr>
        <w:pStyle w:val="Heading3"/>
        <w:spacing w:before="76"/>
        <w:ind w:left="484"/>
      </w:pPr>
      <w:bookmarkStart w:id="1" w:name="Purpose_of_the_Handbook"/>
      <w:bookmarkEnd w:id="1"/>
      <w:r>
        <w:lastRenderedPageBreak/>
        <w:t>Purpose</w:t>
      </w:r>
      <w:r>
        <w:rPr>
          <w:spacing w:val="-5"/>
        </w:rPr>
        <w:t xml:space="preserve"> </w:t>
      </w:r>
      <w:r>
        <w:t>of</w:t>
      </w:r>
      <w:r>
        <w:rPr>
          <w:spacing w:val="-2"/>
        </w:rPr>
        <w:t xml:space="preserve"> </w:t>
      </w:r>
      <w:r>
        <w:t>the</w:t>
      </w:r>
      <w:r>
        <w:rPr>
          <w:spacing w:val="-4"/>
        </w:rPr>
        <w:t xml:space="preserve"> </w:t>
      </w:r>
      <w:r>
        <w:rPr>
          <w:spacing w:val="-2"/>
        </w:rPr>
        <w:t>Handbook</w:t>
      </w:r>
    </w:p>
    <w:p w14:paraId="45FB0818" w14:textId="77777777" w:rsidR="00C10D33" w:rsidRDefault="00C10D33">
      <w:pPr>
        <w:pStyle w:val="BodyText"/>
        <w:spacing w:before="5"/>
        <w:rPr>
          <w:b/>
        </w:rPr>
      </w:pPr>
    </w:p>
    <w:p w14:paraId="51512BBB" w14:textId="77777777" w:rsidR="00C10D33" w:rsidRDefault="00E46008">
      <w:pPr>
        <w:ind w:left="484"/>
        <w:rPr>
          <w:b/>
          <w:sz w:val="24"/>
        </w:rPr>
      </w:pPr>
      <w:r>
        <w:rPr>
          <w:b/>
          <w:sz w:val="24"/>
        </w:rPr>
        <w:t>The</w:t>
      </w:r>
      <w:r>
        <w:rPr>
          <w:b/>
          <w:spacing w:val="-7"/>
          <w:sz w:val="24"/>
        </w:rPr>
        <w:t xml:space="preserve"> </w:t>
      </w:r>
      <w:r>
        <w:rPr>
          <w:b/>
          <w:sz w:val="24"/>
        </w:rPr>
        <w:t>purposes</w:t>
      </w:r>
      <w:r>
        <w:rPr>
          <w:b/>
          <w:spacing w:val="-3"/>
          <w:sz w:val="24"/>
        </w:rPr>
        <w:t xml:space="preserve"> </w:t>
      </w:r>
      <w:r>
        <w:rPr>
          <w:b/>
          <w:sz w:val="24"/>
        </w:rPr>
        <w:t>of</w:t>
      </w:r>
      <w:r>
        <w:rPr>
          <w:b/>
          <w:spacing w:val="-4"/>
          <w:sz w:val="24"/>
        </w:rPr>
        <w:t xml:space="preserve"> </w:t>
      </w:r>
      <w:r>
        <w:rPr>
          <w:b/>
          <w:sz w:val="24"/>
        </w:rPr>
        <w:t>this</w:t>
      </w:r>
      <w:r>
        <w:rPr>
          <w:b/>
          <w:spacing w:val="-8"/>
          <w:sz w:val="24"/>
        </w:rPr>
        <w:t xml:space="preserve"> </w:t>
      </w:r>
      <w:r>
        <w:rPr>
          <w:b/>
          <w:sz w:val="24"/>
        </w:rPr>
        <w:t>handbook</w:t>
      </w:r>
      <w:r>
        <w:rPr>
          <w:b/>
          <w:spacing w:val="-4"/>
          <w:sz w:val="24"/>
        </w:rPr>
        <w:t xml:space="preserve"> are:</w:t>
      </w:r>
    </w:p>
    <w:p w14:paraId="049F31CB" w14:textId="77777777" w:rsidR="00C10D33" w:rsidRDefault="00C10D33">
      <w:pPr>
        <w:pStyle w:val="BodyText"/>
        <w:spacing w:before="9"/>
        <w:rPr>
          <w:b/>
          <w:sz w:val="23"/>
        </w:rPr>
      </w:pPr>
    </w:p>
    <w:p w14:paraId="6B59467E" w14:textId="0271B0CE" w:rsidR="00C10D33" w:rsidRDefault="00E46008">
      <w:pPr>
        <w:pStyle w:val="ListParagraph"/>
        <w:numPr>
          <w:ilvl w:val="0"/>
          <w:numId w:val="12"/>
        </w:numPr>
        <w:tabs>
          <w:tab w:val="left" w:pos="744"/>
        </w:tabs>
        <w:spacing w:line="237" w:lineRule="auto"/>
        <w:ind w:right="1535" w:firstLine="0"/>
        <w:rPr>
          <w:sz w:val="24"/>
        </w:rPr>
      </w:pPr>
      <w:r>
        <w:rPr>
          <w:sz w:val="24"/>
        </w:rPr>
        <w:t>to</w:t>
      </w:r>
      <w:r>
        <w:rPr>
          <w:spacing w:val="-2"/>
          <w:sz w:val="24"/>
        </w:rPr>
        <w:t xml:space="preserve"> </w:t>
      </w:r>
      <w:r>
        <w:rPr>
          <w:sz w:val="24"/>
        </w:rPr>
        <w:t>present</w:t>
      </w:r>
      <w:r>
        <w:rPr>
          <w:spacing w:val="-2"/>
          <w:sz w:val="24"/>
        </w:rPr>
        <w:t xml:space="preserve"> </w:t>
      </w:r>
      <w:r>
        <w:rPr>
          <w:sz w:val="24"/>
        </w:rPr>
        <w:t>the</w:t>
      </w:r>
      <w:r>
        <w:rPr>
          <w:spacing w:val="-3"/>
          <w:sz w:val="24"/>
        </w:rPr>
        <w:t xml:space="preserve"> </w:t>
      </w:r>
      <w:r>
        <w:rPr>
          <w:sz w:val="24"/>
        </w:rPr>
        <w:t>policies</w:t>
      </w:r>
      <w:r>
        <w:rPr>
          <w:spacing w:val="-4"/>
          <w:sz w:val="24"/>
        </w:rPr>
        <w:t xml:space="preserve"> </w:t>
      </w:r>
      <w:r>
        <w:rPr>
          <w:sz w:val="24"/>
        </w:rPr>
        <w:t>and</w:t>
      </w:r>
      <w:r>
        <w:rPr>
          <w:spacing w:val="-7"/>
          <w:sz w:val="24"/>
        </w:rPr>
        <w:t xml:space="preserve"> </w:t>
      </w:r>
      <w:r>
        <w:rPr>
          <w:sz w:val="24"/>
        </w:rPr>
        <w:t>procedures</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Master of</w:t>
      </w:r>
      <w:r>
        <w:rPr>
          <w:spacing w:val="-5"/>
          <w:sz w:val="24"/>
        </w:rPr>
        <w:t xml:space="preserve"> </w:t>
      </w:r>
      <w:r>
        <w:rPr>
          <w:sz w:val="24"/>
        </w:rPr>
        <w:t>Social</w:t>
      </w:r>
      <w:r>
        <w:rPr>
          <w:spacing w:val="-2"/>
          <w:sz w:val="24"/>
        </w:rPr>
        <w:t xml:space="preserve"> </w:t>
      </w:r>
      <w:r>
        <w:rPr>
          <w:sz w:val="24"/>
        </w:rPr>
        <w:t>Work</w:t>
      </w:r>
      <w:r>
        <w:rPr>
          <w:spacing w:val="-7"/>
          <w:sz w:val="24"/>
        </w:rPr>
        <w:t xml:space="preserve"> </w:t>
      </w:r>
      <w:r>
        <w:rPr>
          <w:sz w:val="24"/>
        </w:rPr>
        <w:t>program</w:t>
      </w:r>
      <w:r>
        <w:rPr>
          <w:spacing w:val="-2"/>
          <w:sz w:val="24"/>
        </w:rPr>
        <w:t xml:space="preserve"> </w:t>
      </w:r>
      <w:r>
        <w:rPr>
          <w:sz w:val="24"/>
        </w:rPr>
        <w:t>that guide</w:t>
      </w:r>
      <w:r w:rsidR="009664D6">
        <w:rPr>
          <w:sz w:val="24"/>
        </w:rPr>
        <w:t xml:space="preserve"> </w:t>
      </w:r>
      <w:r>
        <w:rPr>
          <w:sz w:val="24"/>
        </w:rPr>
        <w:t>admissions, completion of program requirements and graduation;</w:t>
      </w:r>
    </w:p>
    <w:p w14:paraId="53128261" w14:textId="77777777" w:rsidR="00C10D33" w:rsidRDefault="00C10D33">
      <w:pPr>
        <w:pStyle w:val="BodyText"/>
        <w:spacing w:before="11"/>
      </w:pPr>
    </w:p>
    <w:p w14:paraId="04CDB1C7" w14:textId="77777777" w:rsidR="00C10D33" w:rsidRDefault="00E46008">
      <w:pPr>
        <w:pStyle w:val="ListParagraph"/>
        <w:numPr>
          <w:ilvl w:val="0"/>
          <w:numId w:val="12"/>
        </w:numPr>
        <w:tabs>
          <w:tab w:val="left" w:pos="744"/>
        </w:tabs>
        <w:ind w:left="744"/>
        <w:rPr>
          <w:sz w:val="24"/>
        </w:rPr>
      </w:pPr>
      <w:r>
        <w:rPr>
          <w:sz w:val="24"/>
        </w:rPr>
        <w:t>to</w:t>
      </w:r>
      <w:r>
        <w:rPr>
          <w:spacing w:val="-3"/>
          <w:sz w:val="24"/>
        </w:rPr>
        <w:t xml:space="preserve"> </w:t>
      </w:r>
      <w:r>
        <w:rPr>
          <w:sz w:val="24"/>
        </w:rPr>
        <w:t>describe</w:t>
      </w:r>
      <w:r>
        <w:rPr>
          <w:spacing w:val="-1"/>
          <w:sz w:val="24"/>
        </w:rPr>
        <w:t xml:space="preserve"> </w:t>
      </w:r>
      <w:r>
        <w:rPr>
          <w:sz w:val="24"/>
        </w:rPr>
        <w:t>the</w:t>
      </w:r>
      <w:r>
        <w:rPr>
          <w:spacing w:val="-5"/>
          <w:sz w:val="24"/>
        </w:rPr>
        <w:t xml:space="preserve"> </w:t>
      </w:r>
      <w:r>
        <w:rPr>
          <w:sz w:val="24"/>
        </w:rPr>
        <w:t>Master</w:t>
      </w:r>
      <w:r>
        <w:rPr>
          <w:spacing w:val="1"/>
          <w:sz w:val="24"/>
        </w:rPr>
        <w:t xml:space="preserve"> </w:t>
      </w:r>
      <w:r>
        <w:rPr>
          <w:sz w:val="24"/>
        </w:rPr>
        <w:t>of</w:t>
      </w:r>
      <w:r>
        <w:rPr>
          <w:spacing w:val="-3"/>
          <w:sz w:val="24"/>
        </w:rPr>
        <w:t xml:space="preserve"> </w:t>
      </w:r>
      <w:r>
        <w:rPr>
          <w:sz w:val="24"/>
        </w:rPr>
        <w:t>Social</w:t>
      </w:r>
      <w:r>
        <w:rPr>
          <w:spacing w:val="-4"/>
          <w:sz w:val="24"/>
        </w:rPr>
        <w:t xml:space="preserve"> </w:t>
      </w:r>
      <w:r>
        <w:rPr>
          <w:sz w:val="24"/>
        </w:rPr>
        <w:t>Work</w:t>
      </w:r>
      <w:r>
        <w:rPr>
          <w:spacing w:val="-4"/>
          <w:sz w:val="24"/>
        </w:rPr>
        <w:t xml:space="preserve"> </w:t>
      </w:r>
      <w:r>
        <w:rPr>
          <w:spacing w:val="-2"/>
          <w:sz w:val="24"/>
        </w:rPr>
        <w:t>curriculum;</w:t>
      </w:r>
    </w:p>
    <w:p w14:paraId="62486C05" w14:textId="77777777" w:rsidR="00C10D33" w:rsidRDefault="00C10D33">
      <w:pPr>
        <w:pStyle w:val="BodyText"/>
        <w:spacing w:before="7"/>
      </w:pPr>
    </w:p>
    <w:p w14:paraId="52685053" w14:textId="77777777" w:rsidR="00C10D33" w:rsidRDefault="00E46008">
      <w:pPr>
        <w:pStyle w:val="ListParagraph"/>
        <w:numPr>
          <w:ilvl w:val="0"/>
          <w:numId w:val="12"/>
        </w:numPr>
        <w:tabs>
          <w:tab w:val="left" w:pos="744"/>
        </w:tabs>
        <w:spacing w:line="237" w:lineRule="auto"/>
        <w:ind w:right="795" w:firstLine="0"/>
        <w:rPr>
          <w:sz w:val="24"/>
        </w:rPr>
      </w:pPr>
      <w:r>
        <w:rPr>
          <w:sz w:val="24"/>
        </w:rPr>
        <w:t>to</w:t>
      </w:r>
      <w:r>
        <w:rPr>
          <w:spacing w:val="-7"/>
          <w:sz w:val="24"/>
        </w:rPr>
        <w:t xml:space="preserve"> </w:t>
      </w:r>
      <w:r>
        <w:rPr>
          <w:sz w:val="24"/>
        </w:rPr>
        <w:t>communicate</w:t>
      </w:r>
      <w:r>
        <w:rPr>
          <w:spacing w:val="-8"/>
          <w:sz w:val="24"/>
        </w:rPr>
        <w:t xml:space="preserve"> </w:t>
      </w:r>
      <w:r>
        <w:rPr>
          <w:sz w:val="24"/>
        </w:rPr>
        <w:t>other</w:t>
      </w:r>
      <w:r>
        <w:rPr>
          <w:spacing w:val="-1"/>
          <w:sz w:val="24"/>
        </w:rPr>
        <w:t xml:space="preserve"> </w:t>
      </w:r>
      <w:r>
        <w:rPr>
          <w:sz w:val="24"/>
        </w:rPr>
        <w:t>information</w:t>
      </w:r>
      <w:r>
        <w:rPr>
          <w:spacing w:val="-7"/>
          <w:sz w:val="24"/>
        </w:rPr>
        <w:t xml:space="preserve"> </w:t>
      </w:r>
      <w:r>
        <w:rPr>
          <w:sz w:val="24"/>
        </w:rPr>
        <w:t>such</w:t>
      </w:r>
      <w:r>
        <w:rPr>
          <w:spacing w:val="-3"/>
          <w:sz w:val="24"/>
        </w:rPr>
        <w:t xml:space="preserve"> </w:t>
      </w:r>
      <w:r>
        <w:rPr>
          <w:sz w:val="24"/>
        </w:rPr>
        <w:t>as</w:t>
      </w:r>
      <w:r>
        <w:rPr>
          <w:spacing w:val="-9"/>
          <w:sz w:val="24"/>
        </w:rPr>
        <w:t xml:space="preserve"> </w:t>
      </w:r>
      <w:r>
        <w:rPr>
          <w:sz w:val="24"/>
        </w:rPr>
        <w:t>available</w:t>
      </w:r>
      <w:r>
        <w:rPr>
          <w:spacing w:val="-8"/>
          <w:sz w:val="24"/>
        </w:rPr>
        <w:t xml:space="preserve"> </w:t>
      </w:r>
      <w:r>
        <w:rPr>
          <w:sz w:val="24"/>
        </w:rPr>
        <w:t>resources</w:t>
      </w:r>
      <w:r>
        <w:rPr>
          <w:spacing w:val="-4"/>
          <w:sz w:val="24"/>
        </w:rPr>
        <w:t xml:space="preserve"> </w:t>
      </w:r>
      <w:r>
        <w:rPr>
          <w:sz w:val="24"/>
        </w:rPr>
        <w:t>that</w:t>
      </w:r>
      <w:r>
        <w:rPr>
          <w:spacing w:val="-3"/>
          <w:sz w:val="24"/>
        </w:rPr>
        <w:t xml:space="preserve"> </w:t>
      </w:r>
      <w:r>
        <w:rPr>
          <w:sz w:val="24"/>
        </w:rPr>
        <w:t>will</w:t>
      </w:r>
      <w:r>
        <w:rPr>
          <w:spacing w:val="-6"/>
          <w:sz w:val="24"/>
        </w:rPr>
        <w:t xml:space="preserve"> </w:t>
      </w:r>
      <w:r>
        <w:rPr>
          <w:sz w:val="24"/>
        </w:rPr>
        <w:t>assist</w:t>
      </w:r>
      <w:r>
        <w:rPr>
          <w:spacing w:val="-3"/>
          <w:sz w:val="24"/>
        </w:rPr>
        <w:t xml:space="preserve"> </w:t>
      </w:r>
      <w:r>
        <w:rPr>
          <w:sz w:val="24"/>
        </w:rPr>
        <w:t>you</w:t>
      </w:r>
      <w:r>
        <w:rPr>
          <w:spacing w:val="-3"/>
          <w:sz w:val="24"/>
        </w:rPr>
        <w:t xml:space="preserve"> </w:t>
      </w:r>
      <w:r>
        <w:rPr>
          <w:sz w:val="24"/>
        </w:rPr>
        <w:t>in</w:t>
      </w:r>
      <w:r>
        <w:rPr>
          <w:spacing w:val="-3"/>
          <w:sz w:val="24"/>
        </w:rPr>
        <w:t xml:space="preserve"> </w:t>
      </w:r>
      <w:r>
        <w:rPr>
          <w:sz w:val="24"/>
        </w:rPr>
        <w:t>your graduate education;</w:t>
      </w:r>
    </w:p>
    <w:p w14:paraId="4101652C" w14:textId="77777777" w:rsidR="00C10D33" w:rsidRDefault="00C10D33">
      <w:pPr>
        <w:pStyle w:val="BodyText"/>
        <w:spacing w:before="10"/>
      </w:pPr>
    </w:p>
    <w:p w14:paraId="514FCAE2" w14:textId="77777777" w:rsidR="00C10D33" w:rsidRDefault="00E46008">
      <w:pPr>
        <w:pStyle w:val="BodyText"/>
        <w:ind w:left="484" w:right="232"/>
      </w:pPr>
      <w:r>
        <w:t>All students</w:t>
      </w:r>
      <w:r>
        <w:rPr>
          <w:spacing w:val="-2"/>
        </w:rPr>
        <w:t xml:space="preserve"> </w:t>
      </w:r>
      <w:r>
        <w:t>are</w:t>
      </w:r>
      <w:r>
        <w:rPr>
          <w:spacing w:val="-1"/>
        </w:rPr>
        <w:t xml:space="preserve"> </w:t>
      </w:r>
      <w:r>
        <w:t>responsible</w:t>
      </w:r>
      <w:r>
        <w:rPr>
          <w:spacing w:val="-1"/>
        </w:rPr>
        <w:t xml:space="preserve"> </w:t>
      </w:r>
      <w:r>
        <w:t>for</w:t>
      </w:r>
      <w:r>
        <w:rPr>
          <w:spacing w:val="-3"/>
        </w:rPr>
        <w:t xml:space="preserve"> </w:t>
      </w:r>
      <w:r>
        <w:t>becoming familiar</w:t>
      </w:r>
      <w:r>
        <w:rPr>
          <w:spacing w:val="-3"/>
        </w:rPr>
        <w:t xml:space="preserve"> </w:t>
      </w:r>
      <w:r>
        <w:t>with the</w:t>
      </w:r>
      <w:r>
        <w:rPr>
          <w:spacing w:val="-1"/>
        </w:rPr>
        <w:t xml:space="preserve"> </w:t>
      </w:r>
      <w:r>
        <w:t>rules</w:t>
      </w:r>
      <w:r>
        <w:rPr>
          <w:spacing w:val="-2"/>
        </w:rPr>
        <w:t xml:space="preserve"> </w:t>
      </w:r>
      <w:r>
        <w:t>and regulations</w:t>
      </w:r>
      <w:r>
        <w:rPr>
          <w:spacing w:val="-2"/>
        </w:rPr>
        <w:t xml:space="preserve"> </w:t>
      </w:r>
      <w:r>
        <w:t>that</w:t>
      </w:r>
      <w:r>
        <w:rPr>
          <w:spacing w:val="-4"/>
        </w:rPr>
        <w:t xml:space="preserve"> </w:t>
      </w:r>
      <w:r>
        <w:t>affect their education. Throughout this handbook, frequent references are made to the policies and procedures</w:t>
      </w:r>
      <w:r>
        <w:rPr>
          <w:spacing w:val="-3"/>
        </w:rPr>
        <w:t xml:space="preserve"> </w:t>
      </w:r>
      <w:r>
        <w:t>for</w:t>
      </w:r>
      <w:r>
        <w:rPr>
          <w:spacing w:val="-4"/>
        </w:rPr>
        <w:t xml:space="preserve"> </w:t>
      </w:r>
      <w:r>
        <w:t>graduate</w:t>
      </w:r>
      <w:r>
        <w:rPr>
          <w:spacing w:val="-7"/>
        </w:rPr>
        <w:t xml:space="preserve"> </w:t>
      </w:r>
      <w:r>
        <w:t>education.</w:t>
      </w:r>
      <w:r>
        <w:rPr>
          <w:spacing w:val="-3"/>
        </w:rPr>
        <w:t xml:space="preserve"> </w:t>
      </w:r>
      <w:r>
        <w:t>Students</w:t>
      </w:r>
      <w:r>
        <w:rPr>
          <w:spacing w:val="-3"/>
        </w:rPr>
        <w:t xml:space="preserve"> </w:t>
      </w:r>
      <w:r>
        <w:t>are</w:t>
      </w:r>
      <w:r>
        <w:rPr>
          <w:spacing w:val="-7"/>
        </w:rPr>
        <w:t xml:space="preserve"> </w:t>
      </w:r>
      <w:r>
        <w:t>strongly</w:t>
      </w:r>
      <w:r>
        <w:rPr>
          <w:spacing w:val="-6"/>
        </w:rPr>
        <w:t xml:space="preserve"> </w:t>
      </w:r>
      <w:r>
        <w:t>encouraged</w:t>
      </w:r>
      <w:r>
        <w:rPr>
          <w:spacing w:val="-1"/>
        </w:rPr>
        <w:t xml:space="preserve"> </w:t>
      </w:r>
      <w:r>
        <w:t>to</w:t>
      </w:r>
      <w:r>
        <w:rPr>
          <w:spacing w:val="-6"/>
        </w:rPr>
        <w:t xml:space="preserve"> </w:t>
      </w:r>
      <w:r>
        <w:t>become</w:t>
      </w:r>
      <w:r>
        <w:rPr>
          <w:spacing w:val="-7"/>
        </w:rPr>
        <w:t xml:space="preserve"> </w:t>
      </w:r>
      <w:r>
        <w:t>familiar</w:t>
      </w:r>
      <w:r>
        <w:rPr>
          <w:spacing w:val="-4"/>
        </w:rPr>
        <w:t xml:space="preserve"> </w:t>
      </w:r>
      <w:r>
        <w:t>with</w:t>
      </w:r>
      <w:r>
        <w:rPr>
          <w:spacing w:val="-6"/>
        </w:rPr>
        <w:t xml:space="preserve"> </w:t>
      </w:r>
      <w:r>
        <w:t>the University’s graduate school/college requirements. The link is below:</w:t>
      </w:r>
    </w:p>
    <w:p w14:paraId="4B99056E" w14:textId="77777777" w:rsidR="00C10D33" w:rsidRDefault="00C10D33">
      <w:pPr>
        <w:pStyle w:val="BodyText"/>
        <w:rPr>
          <w:sz w:val="26"/>
        </w:rPr>
      </w:pPr>
    </w:p>
    <w:p w14:paraId="2E27CF97" w14:textId="77777777" w:rsidR="00C10D33" w:rsidRDefault="00E46008">
      <w:pPr>
        <w:pStyle w:val="BodyText"/>
        <w:ind w:left="484"/>
      </w:pPr>
      <w:r>
        <w:t>The</w:t>
      </w:r>
      <w:r>
        <w:rPr>
          <w:spacing w:val="-4"/>
        </w:rPr>
        <w:t xml:space="preserve"> </w:t>
      </w:r>
      <w:r>
        <w:t>University</w:t>
      </w:r>
      <w:r>
        <w:rPr>
          <w:spacing w:val="-1"/>
        </w:rPr>
        <w:t xml:space="preserve"> </w:t>
      </w:r>
      <w:r>
        <w:t>of</w:t>
      </w:r>
      <w:r>
        <w:rPr>
          <w:spacing w:val="2"/>
        </w:rPr>
        <w:t xml:space="preserve"> </w:t>
      </w:r>
      <w:r>
        <w:t>Akron</w:t>
      </w:r>
      <w:r>
        <w:rPr>
          <w:spacing w:val="-6"/>
        </w:rPr>
        <w:t xml:space="preserve"> </w:t>
      </w:r>
      <w:r>
        <w:t>Graduate</w:t>
      </w:r>
      <w:r>
        <w:rPr>
          <w:spacing w:val="-1"/>
        </w:rPr>
        <w:t xml:space="preserve"> </w:t>
      </w:r>
      <w:r>
        <w:t>School</w:t>
      </w:r>
      <w:r>
        <w:rPr>
          <w:spacing w:val="-5"/>
        </w:rPr>
        <w:t xml:space="preserve"> </w:t>
      </w:r>
      <w:r>
        <w:t>Bulletin:</w:t>
      </w:r>
      <w:r>
        <w:rPr>
          <w:spacing w:val="1"/>
        </w:rPr>
        <w:t xml:space="preserve"> </w:t>
      </w:r>
      <w:r>
        <w:rPr>
          <w:spacing w:val="-2"/>
          <w:u w:val="single" w:color="0000FF"/>
        </w:rPr>
        <w:t>https://bulletin.uakron.edu/graduate/</w:t>
      </w:r>
    </w:p>
    <w:p w14:paraId="4DDBEF00" w14:textId="77777777" w:rsidR="00C10D33" w:rsidRDefault="00C10D33">
      <w:pPr>
        <w:sectPr w:rsidR="00C10D33">
          <w:pgSz w:w="12240" w:h="15840"/>
          <w:pgMar w:top="1600" w:right="1220" w:bottom="1280" w:left="960" w:header="0" w:footer="1016" w:gutter="0"/>
          <w:cols w:space="720"/>
        </w:sectPr>
      </w:pPr>
    </w:p>
    <w:p w14:paraId="5F977E99" w14:textId="77777777" w:rsidR="00C10D33" w:rsidRDefault="00E46008">
      <w:pPr>
        <w:pStyle w:val="Heading1"/>
        <w:spacing w:before="66"/>
      </w:pPr>
      <w:bookmarkStart w:id="2" w:name="Mission_and_Goals_of_the_MSW_Program"/>
      <w:bookmarkEnd w:id="2"/>
      <w:r>
        <w:lastRenderedPageBreak/>
        <w:t>Mission</w:t>
      </w:r>
      <w:r>
        <w:rPr>
          <w:spacing w:val="-14"/>
        </w:rPr>
        <w:t xml:space="preserve"> </w:t>
      </w:r>
      <w:r>
        <w:t>and</w:t>
      </w:r>
      <w:r>
        <w:rPr>
          <w:spacing w:val="-13"/>
        </w:rPr>
        <w:t xml:space="preserve"> </w:t>
      </w:r>
      <w:r>
        <w:t>Goals</w:t>
      </w:r>
      <w:r>
        <w:rPr>
          <w:spacing w:val="-13"/>
        </w:rPr>
        <w:t xml:space="preserve"> </w:t>
      </w:r>
      <w:r>
        <w:t>of</w:t>
      </w:r>
      <w:r>
        <w:rPr>
          <w:spacing w:val="-5"/>
        </w:rPr>
        <w:t xml:space="preserve"> </w:t>
      </w:r>
      <w:r>
        <w:t>the</w:t>
      </w:r>
      <w:r>
        <w:rPr>
          <w:spacing w:val="-6"/>
        </w:rPr>
        <w:t xml:space="preserve"> </w:t>
      </w:r>
      <w:r>
        <w:t>MSW</w:t>
      </w:r>
      <w:r>
        <w:rPr>
          <w:spacing w:val="-6"/>
        </w:rPr>
        <w:t xml:space="preserve"> </w:t>
      </w:r>
      <w:r>
        <w:rPr>
          <w:spacing w:val="-2"/>
        </w:rPr>
        <w:t>Program</w:t>
      </w:r>
    </w:p>
    <w:p w14:paraId="3461D779" w14:textId="77777777" w:rsidR="00C10D33" w:rsidRDefault="00C10D33">
      <w:pPr>
        <w:pStyle w:val="BodyText"/>
        <w:spacing w:before="10"/>
        <w:rPr>
          <w:b/>
          <w:sz w:val="30"/>
        </w:rPr>
      </w:pPr>
    </w:p>
    <w:p w14:paraId="741EFACE" w14:textId="77777777" w:rsidR="00C10D33" w:rsidRDefault="00E46008">
      <w:pPr>
        <w:pStyle w:val="Heading2"/>
        <w:spacing w:before="1"/>
        <w:ind w:left="475"/>
      </w:pPr>
      <w:r>
        <w:t>MSW</w:t>
      </w:r>
      <w:r>
        <w:rPr>
          <w:spacing w:val="-6"/>
        </w:rPr>
        <w:t xml:space="preserve"> </w:t>
      </w:r>
      <w:r>
        <w:rPr>
          <w:spacing w:val="-2"/>
        </w:rPr>
        <w:t>Mission</w:t>
      </w:r>
    </w:p>
    <w:p w14:paraId="45189E48" w14:textId="77777777" w:rsidR="00C10D33" w:rsidRDefault="00E46008">
      <w:pPr>
        <w:spacing w:before="4"/>
        <w:ind w:left="475" w:right="275"/>
        <w:rPr>
          <w:i/>
          <w:sz w:val="28"/>
        </w:rPr>
      </w:pPr>
      <w:r>
        <w:rPr>
          <w:i/>
          <w:sz w:val="28"/>
        </w:rPr>
        <w:t>The MSW mission is to prepare competent, ethical advanced social work professionals</w:t>
      </w:r>
      <w:r>
        <w:rPr>
          <w:i/>
          <w:spacing w:val="-2"/>
          <w:sz w:val="28"/>
        </w:rPr>
        <w:t xml:space="preserve"> </w:t>
      </w:r>
      <w:r>
        <w:rPr>
          <w:i/>
          <w:sz w:val="28"/>
        </w:rPr>
        <w:t>committed</w:t>
      </w:r>
      <w:r>
        <w:rPr>
          <w:i/>
          <w:spacing w:val="-5"/>
          <w:sz w:val="28"/>
        </w:rPr>
        <w:t xml:space="preserve"> </w:t>
      </w:r>
      <w:r>
        <w:rPr>
          <w:i/>
          <w:sz w:val="28"/>
        </w:rPr>
        <w:t>to</w:t>
      </w:r>
      <w:r>
        <w:rPr>
          <w:i/>
          <w:spacing w:val="-4"/>
          <w:sz w:val="28"/>
        </w:rPr>
        <w:t xml:space="preserve"> </w:t>
      </w:r>
      <w:r>
        <w:rPr>
          <w:i/>
          <w:sz w:val="28"/>
        </w:rPr>
        <w:t>the</w:t>
      </w:r>
      <w:r>
        <w:rPr>
          <w:i/>
          <w:spacing w:val="-3"/>
          <w:sz w:val="28"/>
        </w:rPr>
        <w:t xml:space="preserve"> </w:t>
      </w:r>
      <w:r>
        <w:rPr>
          <w:i/>
          <w:sz w:val="28"/>
        </w:rPr>
        <w:t>dignity</w:t>
      </w:r>
      <w:r>
        <w:rPr>
          <w:i/>
          <w:spacing w:val="-3"/>
          <w:sz w:val="28"/>
        </w:rPr>
        <w:t xml:space="preserve"> </w:t>
      </w:r>
      <w:r>
        <w:rPr>
          <w:i/>
          <w:sz w:val="28"/>
        </w:rPr>
        <w:t>and</w:t>
      </w:r>
      <w:r>
        <w:rPr>
          <w:i/>
          <w:spacing w:val="-1"/>
          <w:sz w:val="28"/>
        </w:rPr>
        <w:t xml:space="preserve"> </w:t>
      </w:r>
      <w:r>
        <w:rPr>
          <w:i/>
          <w:sz w:val="28"/>
        </w:rPr>
        <w:t>worth</w:t>
      </w:r>
      <w:r>
        <w:rPr>
          <w:i/>
          <w:spacing w:val="-4"/>
          <w:sz w:val="28"/>
        </w:rPr>
        <w:t xml:space="preserve"> </w:t>
      </w:r>
      <w:r>
        <w:rPr>
          <w:i/>
          <w:sz w:val="28"/>
        </w:rPr>
        <w:t>of</w:t>
      </w:r>
      <w:r>
        <w:rPr>
          <w:i/>
          <w:spacing w:val="-5"/>
          <w:sz w:val="28"/>
        </w:rPr>
        <w:t xml:space="preserve"> </w:t>
      </w:r>
      <w:r>
        <w:rPr>
          <w:i/>
          <w:sz w:val="28"/>
        </w:rPr>
        <w:t>the</w:t>
      </w:r>
      <w:r>
        <w:rPr>
          <w:i/>
          <w:spacing w:val="-3"/>
          <w:sz w:val="28"/>
        </w:rPr>
        <w:t xml:space="preserve"> </w:t>
      </w:r>
      <w:r>
        <w:rPr>
          <w:i/>
          <w:sz w:val="28"/>
        </w:rPr>
        <w:t>person,</w:t>
      </w:r>
      <w:r>
        <w:rPr>
          <w:i/>
          <w:spacing w:val="-7"/>
          <w:sz w:val="28"/>
        </w:rPr>
        <w:t xml:space="preserve"> </w:t>
      </w:r>
      <w:r>
        <w:rPr>
          <w:i/>
          <w:sz w:val="28"/>
        </w:rPr>
        <w:t>scientific</w:t>
      </w:r>
      <w:r>
        <w:rPr>
          <w:i/>
          <w:spacing w:val="-3"/>
          <w:sz w:val="28"/>
        </w:rPr>
        <w:t xml:space="preserve"> </w:t>
      </w:r>
      <w:r>
        <w:rPr>
          <w:i/>
          <w:sz w:val="28"/>
        </w:rPr>
        <w:t>inquiry, the promotion of human and community well-being, human rights, and social, economic, and environmental justice.</w:t>
      </w:r>
    </w:p>
    <w:p w14:paraId="5C864C79" w14:textId="77777777" w:rsidR="009664D6" w:rsidRDefault="009664D6">
      <w:pPr>
        <w:spacing w:before="4"/>
        <w:ind w:left="475" w:right="275"/>
        <w:rPr>
          <w:i/>
          <w:sz w:val="28"/>
        </w:rPr>
      </w:pPr>
    </w:p>
    <w:p w14:paraId="4267205C" w14:textId="77777777" w:rsidR="00C10D33" w:rsidRDefault="00E46008">
      <w:pPr>
        <w:spacing w:before="3"/>
        <w:ind w:left="475"/>
        <w:rPr>
          <w:i/>
          <w:sz w:val="28"/>
        </w:rPr>
      </w:pPr>
      <w:r>
        <w:rPr>
          <w:i/>
          <w:sz w:val="28"/>
        </w:rPr>
        <w:t>We</w:t>
      </w:r>
      <w:r>
        <w:rPr>
          <w:i/>
          <w:spacing w:val="-2"/>
          <w:sz w:val="28"/>
        </w:rPr>
        <w:t xml:space="preserve"> </w:t>
      </w:r>
      <w:r>
        <w:rPr>
          <w:i/>
          <w:sz w:val="28"/>
        </w:rPr>
        <w:t>strive</w:t>
      </w:r>
      <w:r>
        <w:rPr>
          <w:i/>
          <w:spacing w:val="-2"/>
          <w:sz w:val="28"/>
        </w:rPr>
        <w:t xml:space="preserve"> </w:t>
      </w:r>
      <w:r>
        <w:rPr>
          <w:i/>
          <w:sz w:val="28"/>
        </w:rPr>
        <w:t>to</w:t>
      </w:r>
      <w:r>
        <w:rPr>
          <w:i/>
          <w:spacing w:val="-3"/>
          <w:sz w:val="28"/>
        </w:rPr>
        <w:t xml:space="preserve"> </w:t>
      </w:r>
      <w:r>
        <w:rPr>
          <w:i/>
          <w:sz w:val="28"/>
        </w:rPr>
        <w:t>instill</w:t>
      </w:r>
      <w:r>
        <w:rPr>
          <w:i/>
          <w:spacing w:val="-4"/>
          <w:sz w:val="28"/>
        </w:rPr>
        <w:t xml:space="preserve"> </w:t>
      </w:r>
      <w:r>
        <w:rPr>
          <w:i/>
          <w:sz w:val="28"/>
        </w:rPr>
        <w:t>respect</w:t>
      </w:r>
      <w:r>
        <w:rPr>
          <w:i/>
          <w:spacing w:val="-4"/>
          <w:sz w:val="28"/>
        </w:rPr>
        <w:t xml:space="preserve"> </w:t>
      </w:r>
      <w:r>
        <w:rPr>
          <w:i/>
          <w:sz w:val="28"/>
        </w:rPr>
        <w:t>for</w:t>
      </w:r>
      <w:r>
        <w:rPr>
          <w:i/>
          <w:spacing w:val="-6"/>
          <w:sz w:val="28"/>
        </w:rPr>
        <w:t xml:space="preserve"> </w:t>
      </w:r>
      <w:r>
        <w:rPr>
          <w:i/>
          <w:sz w:val="28"/>
        </w:rPr>
        <w:t>human</w:t>
      </w:r>
      <w:r>
        <w:rPr>
          <w:i/>
          <w:spacing w:val="-3"/>
          <w:sz w:val="28"/>
        </w:rPr>
        <w:t xml:space="preserve"> </w:t>
      </w:r>
      <w:r>
        <w:rPr>
          <w:i/>
          <w:sz w:val="28"/>
        </w:rPr>
        <w:t>diversity,</w:t>
      </w:r>
      <w:r>
        <w:rPr>
          <w:i/>
          <w:spacing w:val="-1"/>
          <w:sz w:val="28"/>
        </w:rPr>
        <w:t xml:space="preserve"> </w:t>
      </w:r>
      <w:r>
        <w:rPr>
          <w:i/>
          <w:sz w:val="28"/>
        </w:rPr>
        <w:t>and</w:t>
      </w:r>
      <w:r>
        <w:rPr>
          <w:i/>
          <w:spacing w:val="-3"/>
          <w:sz w:val="28"/>
        </w:rPr>
        <w:t xml:space="preserve"> </w:t>
      </w:r>
      <w:r>
        <w:rPr>
          <w:i/>
          <w:sz w:val="28"/>
        </w:rPr>
        <w:t>to</w:t>
      </w:r>
      <w:r>
        <w:rPr>
          <w:i/>
          <w:spacing w:val="-3"/>
          <w:sz w:val="28"/>
        </w:rPr>
        <w:t xml:space="preserve"> </w:t>
      </w:r>
      <w:r>
        <w:rPr>
          <w:i/>
          <w:sz w:val="28"/>
        </w:rPr>
        <w:t>enhance</w:t>
      </w:r>
      <w:r>
        <w:rPr>
          <w:i/>
          <w:spacing w:val="-2"/>
          <w:sz w:val="28"/>
        </w:rPr>
        <w:t xml:space="preserve"> </w:t>
      </w:r>
      <w:r>
        <w:rPr>
          <w:i/>
          <w:sz w:val="28"/>
        </w:rPr>
        <w:t>the</w:t>
      </w:r>
      <w:r>
        <w:rPr>
          <w:i/>
          <w:spacing w:val="-2"/>
          <w:sz w:val="28"/>
        </w:rPr>
        <w:t xml:space="preserve"> </w:t>
      </w:r>
      <w:r>
        <w:rPr>
          <w:i/>
          <w:sz w:val="28"/>
        </w:rPr>
        <w:t>quality</w:t>
      </w:r>
      <w:r>
        <w:rPr>
          <w:i/>
          <w:spacing w:val="-2"/>
          <w:sz w:val="28"/>
        </w:rPr>
        <w:t xml:space="preserve"> </w:t>
      </w:r>
      <w:r>
        <w:rPr>
          <w:i/>
          <w:sz w:val="28"/>
        </w:rPr>
        <w:t>of</w:t>
      </w:r>
      <w:r>
        <w:rPr>
          <w:i/>
          <w:spacing w:val="-4"/>
          <w:sz w:val="28"/>
        </w:rPr>
        <w:t xml:space="preserve"> </w:t>
      </w:r>
      <w:r>
        <w:rPr>
          <w:i/>
          <w:sz w:val="28"/>
        </w:rPr>
        <w:t>life</w:t>
      </w:r>
      <w:r>
        <w:rPr>
          <w:i/>
          <w:spacing w:val="-2"/>
          <w:sz w:val="28"/>
        </w:rPr>
        <w:t xml:space="preserve"> </w:t>
      </w:r>
      <w:r>
        <w:rPr>
          <w:i/>
          <w:sz w:val="28"/>
        </w:rPr>
        <w:t>for all persons, locally and globally. We embrace the values of the social work profession, including service, integrity, and competency.</w:t>
      </w:r>
    </w:p>
    <w:p w14:paraId="0FD18C8D" w14:textId="77777777" w:rsidR="009664D6" w:rsidRDefault="009664D6">
      <w:pPr>
        <w:spacing w:before="3"/>
        <w:ind w:left="475"/>
        <w:rPr>
          <w:i/>
          <w:sz w:val="28"/>
        </w:rPr>
      </w:pPr>
    </w:p>
    <w:p w14:paraId="525ABE25" w14:textId="77777777" w:rsidR="00C10D33" w:rsidRDefault="00E46008">
      <w:pPr>
        <w:spacing w:before="4"/>
        <w:ind w:left="476" w:hanging="1"/>
        <w:rPr>
          <w:i/>
          <w:sz w:val="28"/>
        </w:rPr>
      </w:pPr>
      <w:r>
        <w:rPr>
          <w:i/>
          <w:sz w:val="28"/>
        </w:rPr>
        <w:t>Building upon a liberal arts education and grounded in generalist practice, our graduates</w:t>
      </w:r>
      <w:r>
        <w:rPr>
          <w:i/>
          <w:spacing w:val="-1"/>
          <w:sz w:val="28"/>
        </w:rPr>
        <w:t xml:space="preserve"> </w:t>
      </w:r>
      <w:r>
        <w:rPr>
          <w:i/>
          <w:sz w:val="28"/>
        </w:rPr>
        <w:t>specializing</w:t>
      </w:r>
      <w:r>
        <w:rPr>
          <w:i/>
          <w:spacing w:val="-4"/>
          <w:sz w:val="28"/>
        </w:rPr>
        <w:t xml:space="preserve"> </w:t>
      </w:r>
      <w:r>
        <w:rPr>
          <w:i/>
          <w:sz w:val="28"/>
        </w:rPr>
        <w:t>in</w:t>
      </w:r>
      <w:r>
        <w:rPr>
          <w:i/>
          <w:spacing w:val="-3"/>
          <w:sz w:val="28"/>
        </w:rPr>
        <w:t xml:space="preserve"> </w:t>
      </w:r>
      <w:r>
        <w:rPr>
          <w:i/>
          <w:sz w:val="28"/>
        </w:rPr>
        <w:t>micro</w:t>
      </w:r>
      <w:r>
        <w:rPr>
          <w:i/>
          <w:spacing w:val="-3"/>
          <w:sz w:val="28"/>
        </w:rPr>
        <w:t xml:space="preserve"> </w:t>
      </w:r>
      <w:r>
        <w:rPr>
          <w:i/>
          <w:sz w:val="28"/>
        </w:rPr>
        <w:t>and</w:t>
      </w:r>
      <w:r>
        <w:rPr>
          <w:i/>
          <w:spacing w:val="-3"/>
          <w:sz w:val="28"/>
        </w:rPr>
        <w:t xml:space="preserve"> </w:t>
      </w:r>
      <w:r>
        <w:rPr>
          <w:i/>
          <w:sz w:val="28"/>
        </w:rPr>
        <w:t>macro</w:t>
      </w:r>
      <w:r>
        <w:rPr>
          <w:i/>
          <w:spacing w:val="-8"/>
          <w:sz w:val="28"/>
        </w:rPr>
        <w:t xml:space="preserve"> </w:t>
      </w:r>
      <w:r>
        <w:rPr>
          <w:i/>
          <w:sz w:val="28"/>
        </w:rPr>
        <w:t>practice</w:t>
      </w:r>
      <w:r>
        <w:rPr>
          <w:i/>
          <w:spacing w:val="-2"/>
          <w:sz w:val="28"/>
        </w:rPr>
        <w:t xml:space="preserve"> </w:t>
      </w:r>
      <w:r>
        <w:rPr>
          <w:i/>
          <w:sz w:val="28"/>
        </w:rPr>
        <w:t>will</w:t>
      </w:r>
      <w:r>
        <w:rPr>
          <w:i/>
          <w:spacing w:val="-4"/>
          <w:sz w:val="28"/>
        </w:rPr>
        <w:t xml:space="preserve"> </w:t>
      </w:r>
      <w:r>
        <w:rPr>
          <w:i/>
          <w:sz w:val="28"/>
        </w:rPr>
        <w:t>aspire</w:t>
      </w:r>
      <w:r>
        <w:rPr>
          <w:i/>
          <w:spacing w:val="-2"/>
          <w:sz w:val="28"/>
        </w:rPr>
        <w:t xml:space="preserve"> </w:t>
      </w:r>
      <w:r>
        <w:rPr>
          <w:i/>
          <w:sz w:val="28"/>
        </w:rPr>
        <w:t>to</w:t>
      </w:r>
      <w:r>
        <w:rPr>
          <w:i/>
          <w:spacing w:val="-3"/>
          <w:sz w:val="28"/>
        </w:rPr>
        <w:t xml:space="preserve"> </w:t>
      </w:r>
      <w:r>
        <w:rPr>
          <w:i/>
          <w:sz w:val="28"/>
        </w:rPr>
        <w:t>address</w:t>
      </w:r>
      <w:r>
        <w:rPr>
          <w:i/>
          <w:spacing w:val="-6"/>
          <w:sz w:val="28"/>
        </w:rPr>
        <w:t xml:space="preserve"> </w:t>
      </w:r>
      <w:r>
        <w:rPr>
          <w:i/>
          <w:sz w:val="28"/>
        </w:rPr>
        <w:t>the</w:t>
      </w:r>
      <w:r>
        <w:rPr>
          <w:i/>
          <w:spacing w:val="-2"/>
          <w:sz w:val="28"/>
        </w:rPr>
        <w:t xml:space="preserve"> </w:t>
      </w:r>
      <w:r>
        <w:rPr>
          <w:i/>
          <w:sz w:val="28"/>
        </w:rPr>
        <w:t>most pressing social problems, utilizing a range of skills, resources, and the person-in- environment framework. We advance the social work profession through collaboration with the community.</w:t>
      </w:r>
    </w:p>
    <w:p w14:paraId="3CF2D8B6" w14:textId="77777777" w:rsidR="00C10D33" w:rsidRDefault="00C10D33">
      <w:pPr>
        <w:pStyle w:val="BodyText"/>
        <w:spacing w:before="7"/>
        <w:rPr>
          <w:i/>
          <w:sz w:val="28"/>
        </w:rPr>
      </w:pPr>
    </w:p>
    <w:p w14:paraId="608EB1D3" w14:textId="77777777" w:rsidR="00C10D33" w:rsidRDefault="00E46008">
      <w:pPr>
        <w:pStyle w:val="Heading2"/>
        <w:spacing w:before="0" w:line="322" w:lineRule="exact"/>
        <w:ind w:left="479"/>
      </w:pPr>
      <w:r>
        <w:t>MSW</w:t>
      </w:r>
      <w:r>
        <w:rPr>
          <w:spacing w:val="-6"/>
        </w:rPr>
        <w:t xml:space="preserve"> </w:t>
      </w:r>
      <w:r>
        <w:rPr>
          <w:spacing w:val="-4"/>
        </w:rPr>
        <w:t>Goals</w:t>
      </w:r>
    </w:p>
    <w:p w14:paraId="58E201E0" w14:textId="77777777" w:rsidR="00C10D33" w:rsidRDefault="00E46008">
      <w:pPr>
        <w:pStyle w:val="ListParagraph"/>
        <w:numPr>
          <w:ilvl w:val="0"/>
          <w:numId w:val="11"/>
        </w:numPr>
        <w:tabs>
          <w:tab w:val="left" w:pos="475"/>
          <w:tab w:val="left" w:pos="476"/>
        </w:tabs>
        <w:ind w:right="453" w:hanging="360"/>
        <w:rPr>
          <w:sz w:val="28"/>
        </w:rPr>
      </w:pPr>
      <w:r>
        <w:rPr>
          <w:sz w:val="28"/>
        </w:rPr>
        <w:t>Prepare students to integrate the knowledge, values, and skills of the social</w:t>
      </w:r>
      <w:r>
        <w:rPr>
          <w:spacing w:val="-2"/>
          <w:sz w:val="28"/>
        </w:rPr>
        <w:t xml:space="preserve"> </w:t>
      </w:r>
      <w:r>
        <w:rPr>
          <w:sz w:val="28"/>
        </w:rPr>
        <w:t>work profession</w:t>
      </w:r>
      <w:r>
        <w:rPr>
          <w:spacing w:val="-4"/>
          <w:sz w:val="28"/>
        </w:rPr>
        <w:t xml:space="preserve"> </w:t>
      </w:r>
      <w:r>
        <w:rPr>
          <w:sz w:val="28"/>
        </w:rPr>
        <w:t>for</w:t>
      </w:r>
      <w:r>
        <w:rPr>
          <w:spacing w:val="-6"/>
          <w:sz w:val="28"/>
        </w:rPr>
        <w:t xml:space="preserve"> </w:t>
      </w:r>
      <w:r>
        <w:rPr>
          <w:sz w:val="28"/>
        </w:rPr>
        <w:t>competent</w:t>
      </w:r>
      <w:r>
        <w:rPr>
          <w:spacing w:val="-5"/>
          <w:sz w:val="28"/>
        </w:rPr>
        <w:t xml:space="preserve"> </w:t>
      </w:r>
      <w:r>
        <w:rPr>
          <w:sz w:val="28"/>
        </w:rPr>
        <w:t>and</w:t>
      </w:r>
      <w:r>
        <w:rPr>
          <w:spacing w:val="-4"/>
          <w:sz w:val="28"/>
        </w:rPr>
        <w:t xml:space="preserve"> </w:t>
      </w:r>
      <w:r>
        <w:rPr>
          <w:sz w:val="28"/>
        </w:rPr>
        <w:t>effective</w:t>
      </w:r>
      <w:r>
        <w:rPr>
          <w:spacing w:val="-3"/>
          <w:sz w:val="28"/>
        </w:rPr>
        <w:t xml:space="preserve"> </w:t>
      </w:r>
      <w:r>
        <w:rPr>
          <w:sz w:val="28"/>
        </w:rPr>
        <w:t>micro</w:t>
      </w:r>
      <w:r>
        <w:rPr>
          <w:spacing w:val="-4"/>
          <w:sz w:val="28"/>
        </w:rPr>
        <w:t xml:space="preserve"> </w:t>
      </w:r>
      <w:r>
        <w:rPr>
          <w:sz w:val="28"/>
        </w:rPr>
        <w:t>and</w:t>
      </w:r>
      <w:r>
        <w:rPr>
          <w:spacing w:val="-4"/>
          <w:sz w:val="28"/>
        </w:rPr>
        <w:t xml:space="preserve"> </w:t>
      </w:r>
      <w:r>
        <w:rPr>
          <w:sz w:val="28"/>
        </w:rPr>
        <w:t>macro</w:t>
      </w:r>
      <w:r>
        <w:rPr>
          <w:spacing w:val="-4"/>
          <w:sz w:val="28"/>
        </w:rPr>
        <w:t xml:space="preserve"> </w:t>
      </w:r>
      <w:r>
        <w:rPr>
          <w:sz w:val="28"/>
        </w:rPr>
        <w:t>specialized</w:t>
      </w:r>
      <w:r>
        <w:rPr>
          <w:spacing w:val="-4"/>
          <w:sz w:val="28"/>
        </w:rPr>
        <w:t xml:space="preserve"> </w:t>
      </w:r>
      <w:r>
        <w:rPr>
          <w:sz w:val="28"/>
        </w:rPr>
        <w:t>practice</w:t>
      </w:r>
      <w:r>
        <w:rPr>
          <w:spacing w:val="-3"/>
          <w:sz w:val="28"/>
        </w:rPr>
        <w:t xml:space="preserve"> </w:t>
      </w:r>
      <w:r>
        <w:rPr>
          <w:sz w:val="28"/>
        </w:rPr>
        <w:t>with diverse</w:t>
      </w:r>
      <w:r>
        <w:rPr>
          <w:spacing w:val="-3"/>
          <w:sz w:val="28"/>
        </w:rPr>
        <w:t xml:space="preserve"> </w:t>
      </w:r>
      <w:r>
        <w:rPr>
          <w:sz w:val="28"/>
        </w:rPr>
        <w:t>client</w:t>
      </w:r>
      <w:r>
        <w:rPr>
          <w:spacing w:val="-5"/>
          <w:sz w:val="28"/>
        </w:rPr>
        <w:t xml:space="preserve"> </w:t>
      </w:r>
      <w:r>
        <w:rPr>
          <w:sz w:val="28"/>
        </w:rPr>
        <w:t>systems</w:t>
      </w:r>
      <w:r>
        <w:rPr>
          <w:spacing w:val="-2"/>
          <w:sz w:val="28"/>
        </w:rPr>
        <w:t xml:space="preserve"> </w:t>
      </w:r>
      <w:r>
        <w:rPr>
          <w:sz w:val="28"/>
        </w:rPr>
        <w:t>in</w:t>
      </w:r>
      <w:r>
        <w:rPr>
          <w:spacing w:val="-4"/>
          <w:sz w:val="28"/>
        </w:rPr>
        <w:t xml:space="preserve"> </w:t>
      </w:r>
      <w:r>
        <w:rPr>
          <w:sz w:val="28"/>
        </w:rPr>
        <w:t>various</w:t>
      </w:r>
      <w:r>
        <w:rPr>
          <w:spacing w:val="-2"/>
          <w:sz w:val="28"/>
        </w:rPr>
        <w:t xml:space="preserve"> </w:t>
      </w:r>
      <w:r>
        <w:rPr>
          <w:sz w:val="28"/>
        </w:rPr>
        <w:t>practice</w:t>
      </w:r>
      <w:r>
        <w:rPr>
          <w:spacing w:val="-3"/>
          <w:sz w:val="28"/>
        </w:rPr>
        <w:t xml:space="preserve"> </w:t>
      </w:r>
      <w:r>
        <w:rPr>
          <w:sz w:val="28"/>
        </w:rPr>
        <w:t>settings</w:t>
      </w:r>
      <w:r>
        <w:rPr>
          <w:spacing w:val="-2"/>
          <w:sz w:val="28"/>
        </w:rPr>
        <w:t xml:space="preserve"> </w:t>
      </w:r>
      <w:r>
        <w:rPr>
          <w:sz w:val="28"/>
        </w:rPr>
        <w:t>by</w:t>
      </w:r>
      <w:r>
        <w:rPr>
          <w:spacing w:val="-4"/>
          <w:sz w:val="28"/>
        </w:rPr>
        <w:t xml:space="preserve"> </w:t>
      </w:r>
      <w:r>
        <w:rPr>
          <w:sz w:val="28"/>
        </w:rPr>
        <w:t>utilizing</w:t>
      </w:r>
      <w:r>
        <w:rPr>
          <w:spacing w:val="-4"/>
          <w:sz w:val="28"/>
        </w:rPr>
        <w:t xml:space="preserve"> </w:t>
      </w:r>
      <w:r>
        <w:rPr>
          <w:sz w:val="28"/>
        </w:rPr>
        <w:t>best</w:t>
      </w:r>
      <w:r>
        <w:rPr>
          <w:spacing w:val="-5"/>
          <w:sz w:val="28"/>
        </w:rPr>
        <w:t xml:space="preserve"> </w:t>
      </w:r>
      <w:r>
        <w:rPr>
          <w:sz w:val="28"/>
        </w:rPr>
        <w:t>practices</w:t>
      </w:r>
      <w:r>
        <w:rPr>
          <w:spacing w:val="-2"/>
          <w:sz w:val="28"/>
        </w:rPr>
        <w:t xml:space="preserve"> </w:t>
      </w:r>
      <w:r>
        <w:rPr>
          <w:sz w:val="28"/>
        </w:rPr>
        <w:t>and</w:t>
      </w:r>
      <w:r>
        <w:rPr>
          <w:spacing w:val="-4"/>
          <w:sz w:val="28"/>
        </w:rPr>
        <w:t xml:space="preserve"> </w:t>
      </w:r>
      <w:r>
        <w:rPr>
          <w:sz w:val="28"/>
        </w:rPr>
        <w:t>a range of prevention and intervention methods.</w:t>
      </w:r>
    </w:p>
    <w:p w14:paraId="0FB78278" w14:textId="77777777" w:rsidR="00C10D33" w:rsidRDefault="00C10D33">
      <w:pPr>
        <w:pStyle w:val="BodyText"/>
        <w:spacing w:before="5"/>
        <w:rPr>
          <w:sz w:val="28"/>
        </w:rPr>
      </w:pPr>
    </w:p>
    <w:p w14:paraId="2B53ED5C" w14:textId="77777777" w:rsidR="00C10D33" w:rsidRDefault="00E46008">
      <w:pPr>
        <w:pStyle w:val="ListParagraph"/>
        <w:numPr>
          <w:ilvl w:val="0"/>
          <w:numId w:val="11"/>
        </w:numPr>
        <w:tabs>
          <w:tab w:val="left" w:pos="476"/>
        </w:tabs>
        <w:ind w:right="410" w:hanging="360"/>
        <w:jc w:val="both"/>
        <w:rPr>
          <w:sz w:val="28"/>
        </w:rPr>
      </w:pPr>
      <w:r>
        <w:rPr>
          <w:sz w:val="28"/>
        </w:rPr>
        <w:t>Promote the person-in-environment and strengths perspective that advances the values, ethics, and purposes of the profession while building upon a liberal arts- based education.</w:t>
      </w:r>
    </w:p>
    <w:p w14:paraId="372E673A" w14:textId="77777777" w:rsidR="00C10D33" w:rsidRDefault="00E46008">
      <w:pPr>
        <w:pStyle w:val="ListParagraph"/>
        <w:numPr>
          <w:ilvl w:val="0"/>
          <w:numId w:val="11"/>
        </w:numPr>
        <w:tabs>
          <w:tab w:val="left" w:pos="476"/>
        </w:tabs>
        <w:spacing w:before="2"/>
        <w:ind w:right="408" w:hanging="360"/>
        <w:jc w:val="both"/>
        <w:rPr>
          <w:sz w:val="28"/>
        </w:rPr>
      </w:pPr>
      <w:r>
        <w:rPr>
          <w:sz w:val="28"/>
        </w:rPr>
        <w:t>Prepare students to identify the strengths, resiliency, and dignity and worth of diverse client systems to foster empowerment toward social, economic, and environmental justice, human rights, the elimination of poverty, and human and community well-being, from a local to global perspective.</w:t>
      </w:r>
    </w:p>
    <w:p w14:paraId="2131FEE9" w14:textId="77777777" w:rsidR="00C10D33" w:rsidRDefault="00E46008">
      <w:pPr>
        <w:pStyle w:val="ListParagraph"/>
        <w:numPr>
          <w:ilvl w:val="0"/>
          <w:numId w:val="11"/>
        </w:numPr>
        <w:tabs>
          <w:tab w:val="left" w:pos="476"/>
        </w:tabs>
        <w:spacing w:before="2"/>
        <w:ind w:right="409" w:hanging="360"/>
        <w:jc w:val="both"/>
        <w:rPr>
          <w:sz w:val="28"/>
        </w:rPr>
      </w:pPr>
      <w:r>
        <w:rPr>
          <w:sz w:val="28"/>
        </w:rPr>
        <w:t>Prepare students to utilize scientific inquiry, best practices, research informed practice and critical thinking skills for effective and ethical social work practice.</w:t>
      </w:r>
    </w:p>
    <w:p w14:paraId="237893D4" w14:textId="77777777" w:rsidR="00C10D33" w:rsidRDefault="00E46008">
      <w:pPr>
        <w:pStyle w:val="ListParagraph"/>
        <w:numPr>
          <w:ilvl w:val="0"/>
          <w:numId w:val="11"/>
        </w:numPr>
        <w:tabs>
          <w:tab w:val="left" w:pos="476"/>
        </w:tabs>
        <w:spacing w:before="2"/>
        <w:ind w:right="403" w:hanging="360"/>
        <w:jc w:val="both"/>
        <w:rPr>
          <w:sz w:val="28"/>
        </w:rPr>
      </w:pPr>
      <w:r>
        <w:rPr>
          <w:sz w:val="28"/>
        </w:rPr>
        <w:t>Partner with health and human service organizations to provide meaningful field experiences</w:t>
      </w:r>
      <w:r>
        <w:rPr>
          <w:spacing w:val="-13"/>
          <w:sz w:val="28"/>
        </w:rPr>
        <w:t xml:space="preserve"> </w:t>
      </w:r>
      <w:r>
        <w:rPr>
          <w:sz w:val="28"/>
        </w:rPr>
        <w:t>and</w:t>
      </w:r>
      <w:r>
        <w:rPr>
          <w:spacing w:val="-15"/>
          <w:sz w:val="28"/>
        </w:rPr>
        <w:t xml:space="preserve"> </w:t>
      </w:r>
      <w:r>
        <w:rPr>
          <w:sz w:val="28"/>
        </w:rPr>
        <w:t>supervision</w:t>
      </w:r>
      <w:r>
        <w:rPr>
          <w:spacing w:val="-15"/>
          <w:sz w:val="28"/>
        </w:rPr>
        <w:t xml:space="preserve"> </w:t>
      </w:r>
      <w:r>
        <w:rPr>
          <w:sz w:val="28"/>
        </w:rPr>
        <w:t>for</w:t>
      </w:r>
      <w:r>
        <w:rPr>
          <w:spacing w:val="-16"/>
          <w:sz w:val="28"/>
        </w:rPr>
        <w:t xml:space="preserve"> </w:t>
      </w:r>
      <w:r>
        <w:rPr>
          <w:sz w:val="28"/>
        </w:rPr>
        <w:t>micro</w:t>
      </w:r>
      <w:r>
        <w:rPr>
          <w:spacing w:val="-15"/>
          <w:sz w:val="28"/>
        </w:rPr>
        <w:t xml:space="preserve"> </w:t>
      </w:r>
      <w:r>
        <w:rPr>
          <w:sz w:val="28"/>
        </w:rPr>
        <w:t>and</w:t>
      </w:r>
      <w:r>
        <w:rPr>
          <w:spacing w:val="-15"/>
          <w:sz w:val="28"/>
        </w:rPr>
        <w:t xml:space="preserve"> </w:t>
      </w:r>
      <w:r>
        <w:rPr>
          <w:sz w:val="28"/>
        </w:rPr>
        <w:t>macro</w:t>
      </w:r>
      <w:r>
        <w:rPr>
          <w:spacing w:val="-15"/>
          <w:sz w:val="28"/>
        </w:rPr>
        <w:t xml:space="preserve"> </w:t>
      </w:r>
      <w:r>
        <w:rPr>
          <w:sz w:val="28"/>
        </w:rPr>
        <w:t>specializations</w:t>
      </w:r>
      <w:r>
        <w:rPr>
          <w:spacing w:val="-13"/>
          <w:sz w:val="28"/>
        </w:rPr>
        <w:t xml:space="preserve"> </w:t>
      </w:r>
      <w:r>
        <w:rPr>
          <w:sz w:val="28"/>
        </w:rPr>
        <w:t>to</w:t>
      </w:r>
      <w:r>
        <w:rPr>
          <w:spacing w:val="-15"/>
          <w:sz w:val="28"/>
        </w:rPr>
        <w:t xml:space="preserve"> </w:t>
      </w:r>
      <w:r>
        <w:rPr>
          <w:sz w:val="28"/>
        </w:rPr>
        <w:t>engage,</w:t>
      </w:r>
      <w:r>
        <w:rPr>
          <w:spacing w:val="-16"/>
          <w:sz w:val="28"/>
        </w:rPr>
        <w:t xml:space="preserve"> </w:t>
      </w:r>
      <w:r>
        <w:rPr>
          <w:sz w:val="28"/>
        </w:rPr>
        <w:t>assess, intervene, and evaluate with individuals, families, groups, and communities to enhance the quality of life for all persons.</w:t>
      </w:r>
    </w:p>
    <w:p w14:paraId="1FC39945" w14:textId="77777777" w:rsidR="00C10D33" w:rsidRDefault="00C10D33">
      <w:pPr>
        <w:jc w:val="both"/>
        <w:rPr>
          <w:sz w:val="28"/>
        </w:rPr>
        <w:sectPr w:rsidR="00C10D33">
          <w:pgSz w:w="12240" w:h="15840"/>
          <w:pgMar w:top="1320" w:right="1220" w:bottom="1260" w:left="960" w:header="0" w:footer="1016" w:gutter="0"/>
          <w:cols w:space="720"/>
        </w:sectPr>
      </w:pPr>
    </w:p>
    <w:p w14:paraId="4BBB5A41" w14:textId="77777777" w:rsidR="00C10D33" w:rsidRDefault="00E46008">
      <w:pPr>
        <w:pStyle w:val="Heading2"/>
        <w:spacing w:before="61"/>
      </w:pPr>
      <w:bookmarkStart w:id="3" w:name="Contact_Information"/>
      <w:bookmarkEnd w:id="3"/>
      <w:r>
        <w:lastRenderedPageBreak/>
        <w:t>Contact</w:t>
      </w:r>
      <w:r>
        <w:rPr>
          <w:spacing w:val="-13"/>
        </w:rPr>
        <w:t xml:space="preserve"> </w:t>
      </w:r>
      <w:r>
        <w:rPr>
          <w:spacing w:val="-2"/>
        </w:rPr>
        <w:t>Information</w:t>
      </w:r>
    </w:p>
    <w:p w14:paraId="432A2B8A" w14:textId="77777777" w:rsidR="00C10D33" w:rsidRDefault="00E46008">
      <w:pPr>
        <w:pStyle w:val="Heading3"/>
        <w:spacing w:before="253" w:line="275" w:lineRule="exact"/>
      </w:pPr>
      <w:r>
        <w:t>The</w:t>
      </w:r>
      <w:r>
        <w:rPr>
          <w:spacing w:val="-4"/>
        </w:rPr>
        <w:t xml:space="preserve"> </w:t>
      </w:r>
      <w:r>
        <w:t>University</w:t>
      </w:r>
      <w:r>
        <w:rPr>
          <w:spacing w:val="-1"/>
        </w:rPr>
        <w:t xml:space="preserve"> </w:t>
      </w:r>
      <w:r>
        <w:t>of</w:t>
      </w:r>
      <w:r>
        <w:rPr>
          <w:spacing w:val="2"/>
        </w:rPr>
        <w:t xml:space="preserve"> </w:t>
      </w:r>
      <w:r>
        <w:rPr>
          <w:spacing w:val="-4"/>
        </w:rPr>
        <w:t>Akron</w:t>
      </w:r>
    </w:p>
    <w:p w14:paraId="7DDEBFC4" w14:textId="77777777" w:rsidR="00C10D33" w:rsidRDefault="00E46008">
      <w:pPr>
        <w:pStyle w:val="BodyText"/>
        <w:spacing w:line="242" w:lineRule="auto"/>
        <w:ind w:left="480" w:right="5246"/>
      </w:pPr>
      <w:r>
        <w:t>School</w:t>
      </w:r>
      <w:r>
        <w:rPr>
          <w:spacing w:val="-3"/>
        </w:rPr>
        <w:t xml:space="preserve"> </w:t>
      </w:r>
      <w:r>
        <w:t>of</w:t>
      </w:r>
      <w:r>
        <w:rPr>
          <w:spacing w:val="-6"/>
        </w:rPr>
        <w:t xml:space="preserve"> </w:t>
      </w:r>
      <w:r>
        <w:t>Social</w:t>
      </w:r>
      <w:r>
        <w:rPr>
          <w:spacing w:val="-3"/>
        </w:rPr>
        <w:t xml:space="preserve"> </w:t>
      </w:r>
      <w:r>
        <w:t>Work</w:t>
      </w:r>
      <w:r>
        <w:rPr>
          <w:spacing w:val="-8"/>
        </w:rPr>
        <w:t xml:space="preserve"> </w:t>
      </w:r>
      <w:r>
        <w:t>and</w:t>
      </w:r>
      <w:r>
        <w:rPr>
          <w:spacing w:val="-3"/>
        </w:rPr>
        <w:t xml:space="preserve"> </w:t>
      </w:r>
      <w:r>
        <w:t>Family</w:t>
      </w:r>
      <w:r>
        <w:rPr>
          <w:spacing w:val="-3"/>
        </w:rPr>
        <w:t xml:space="preserve"> </w:t>
      </w:r>
      <w:r>
        <w:t>Sciences Polsky 411</w:t>
      </w:r>
    </w:p>
    <w:p w14:paraId="72FCB1F6" w14:textId="77777777" w:rsidR="00C10D33" w:rsidRDefault="00E46008">
      <w:pPr>
        <w:pStyle w:val="BodyText"/>
        <w:spacing w:line="275" w:lineRule="exact"/>
        <w:ind w:left="480"/>
      </w:pPr>
      <w:r>
        <w:t>Akron, Ohio</w:t>
      </w:r>
      <w:r>
        <w:rPr>
          <w:spacing w:val="-5"/>
        </w:rPr>
        <w:t xml:space="preserve"> </w:t>
      </w:r>
      <w:r>
        <w:t>44325-</w:t>
      </w:r>
      <w:r>
        <w:rPr>
          <w:spacing w:val="-4"/>
        </w:rPr>
        <w:t>8001</w:t>
      </w:r>
    </w:p>
    <w:p w14:paraId="0562CB0E" w14:textId="77777777" w:rsidR="00C10D33" w:rsidRDefault="00C10D33">
      <w:pPr>
        <w:pStyle w:val="BodyText"/>
        <w:spacing w:before="7"/>
        <w:rPr>
          <w:sz w:val="22"/>
        </w:rPr>
      </w:pPr>
    </w:p>
    <w:p w14:paraId="0029465F" w14:textId="77777777" w:rsidR="00C10D33" w:rsidRDefault="00E46008">
      <w:pPr>
        <w:pStyle w:val="Heading3"/>
      </w:pPr>
      <w:bookmarkStart w:id="4" w:name="Administrative_Staff"/>
      <w:bookmarkEnd w:id="4"/>
      <w:r>
        <w:t>Administrative</w:t>
      </w:r>
      <w:r>
        <w:rPr>
          <w:spacing w:val="-7"/>
        </w:rPr>
        <w:t xml:space="preserve"> </w:t>
      </w:r>
      <w:r>
        <w:rPr>
          <w:spacing w:val="-4"/>
        </w:rPr>
        <w:t>Staff</w:t>
      </w:r>
    </w:p>
    <w:p w14:paraId="34CE0A41" w14:textId="77777777" w:rsidR="00C10D33" w:rsidRDefault="00C10D33">
      <w:pPr>
        <w:pStyle w:val="BodyText"/>
        <w:rPr>
          <w:b/>
        </w:rPr>
      </w:pPr>
    </w:p>
    <w:p w14:paraId="50DDC227" w14:textId="77777777" w:rsidR="00C10D33" w:rsidRDefault="00E46008">
      <w:pPr>
        <w:pStyle w:val="BodyText"/>
        <w:ind w:left="479"/>
      </w:pPr>
      <w:r>
        <w:t>Tim</w:t>
      </w:r>
      <w:r>
        <w:rPr>
          <w:spacing w:val="-3"/>
        </w:rPr>
        <w:t xml:space="preserve"> </w:t>
      </w:r>
      <w:r>
        <w:t>McCarragher,</w:t>
      </w:r>
      <w:r>
        <w:rPr>
          <w:spacing w:val="-5"/>
        </w:rPr>
        <w:t xml:space="preserve"> </w:t>
      </w:r>
      <w:r>
        <w:t>Ph.D.,</w:t>
      </w:r>
      <w:r>
        <w:rPr>
          <w:spacing w:val="-4"/>
        </w:rPr>
        <w:t xml:space="preserve"> </w:t>
      </w:r>
      <w:r>
        <w:t>LISW-</w:t>
      </w:r>
      <w:r>
        <w:rPr>
          <w:spacing w:val="-10"/>
        </w:rPr>
        <w:t>S</w:t>
      </w:r>
    </w:p>
    <w:p w14:paraId="2324D03E" w14:textId="77777777" w:rsidR="00C10D33" w:rsidRDefault="00E46008">
      <w:pPr>
        <w:pStyle w:val="BodyText"/>
        <w:spacing w:before="3"/>
        <w:ind w:left="479"/>
      </w:pPr>
      <w:r>
        <w:t>Director,</w:t>
      </w:r>
      <w:r>
        <w:rPr>
          <w:spacing w:val="-1"/>
        </w:rPr>
        <w:t xml:space="preserve"> </w:t>
      </w:r>
      <w:r>
        <w:t>School</w:t>
      </w:r>
      <w:r>
        <w:rPr>
          <w:spacing w:val="-3"/>
        </w:rPr>
        <w:t xml:space="preserve"> </w:t>
      </w:r>
      <w:r>
        <w:t>of</w:t>
      </w:r>
      <w:r>
        <w:rPr>
          <w:spacing w:val="-2"/>
        </w:rPr>
        <w:t xml:space="preserve"> </w:t>
      </w:r>
      <w:r>
        <w:t>Social</w:t>
      </w:r>
      <w:r>
        <w:rPr>
          <w:spacing w:val="-3"/>
        </w:rPr>
        <w:t xml:space="preserve"> </w:t>
      </w:r>
      <w:r>
        <w:t>Work</w:t>
      </w:r>
      <w:r>
        <w:rPr>
          <w:spacing w:val="1"/>
        </w:rPr>
        <w:t xml:space="preserve"> </w:t>
      </w:r>
      <w:r>
        <w:t>and</w:t>
      </w:r>
      <w:r>
        <w:rPr>
          <w:spacing w:val="-4"/>
        </w:rPr>
        <w:t xml:space="preserve"> </w:t>
      </w:r>
      <w:r>
        <w:t>Family</w:t>
      </w:r>
      <w:r>
        <w:rPr>
          <w:spacing w:val="-3"/>
        </w:rPr>
        <w:t xml:space="preserve"> </w:t>
      </w:r>
      <w:r>
        <w:rPr>
          <w:spacing w:val="-2"/>
        </w:rPr>
        <w:t>Sciences</w:t>
      </w:r>
    </w:p>
    <w:p w14:paraId="0037E330" w14:textId="77777777" w:rsidR="00C10D33" w:rsidRDefault="00E46008">
      <w:pPr>
        <w:pStyle w:val="BodyText"/>
        <w:spacing w:before="2"/>
        <w:ind w:left="480"/>
      </w:pPr>
      <w:r>
        <w:t>(330)</w:t>
      </w:r>
      <w:r>
        <w:rPr>
          <w:spacing w:val="-3"/>
        </w:rPr>
        <w:t xml:space="preserve"> </w:t>
      </w:r>
      <w:r>
        <w:t>972-5976</w:t>
      </w:r>
      <w:r>
        <w:rPr>
          <w:spacing w:val="1"/>
        </w:rPr>
        <w:t xml:space="preserve"> </w:t>
      </w:r>
      <w:hyperlink r:id="rId13">
        <w:r>
          <w:rPr>
            <w:spacing w:val="-2"/>
            <w:u w:val="single" w:color="0000FF"/>
          </w:rPr>
          <w:t>mccarra@uakron.edu</w:t>
        </w:r>
      </w:hyperlink>
    </w:p>
    <w:p w14:paraId="62EBF3C5" w14:textId="77777777" w:rsidR="00C10D33" w:rsidRDefault="00C10D33">
      <w:pPr>
        <w:pStyle w:val="BodyText"/>
        <w:spacing w:before="7"/>
        <w:rPr>
          <w:sz w:val="16"/>
        </w:rPr>
      </w:pPr>
    </w:p>
    <w:p w14:paraId="36BD9E5A" w14:textId="77777777" w:rsidR="00DF6E20" w:rsidRDefault="00DF6E20">
      <w:pPr>
        <w:pStyle w:val="BodyText"/>
        <w:spacing w:before="7"/>
        <w:rPr>
          <w:sz w:val="16"/>
        </w:rPr>
      </w:pPr>
    </w:p>
    <w:p w14:paraId="1666A929" w14:textId="595708D9" w:rsidR="00DF6E20" w:rsidRDefault="00DF6E20" w:rsidP="00DF6E20">
      <w:pPr>
        <w:pStyle w:val="BodyText"/>
        <w:ind w:left="479"/>
      </w:pPr>
      <w:r>
        <w:t>Becky Thomas,</w:t>
      </w:r>
      <w:r>
        <w:rPr>
          <w:spacing w:val="-5"/>
        </w:rPr>
        <w:t xml:space="preserve"> </w:t>
      </w:r>
      <w:r>
        <w:t>Ph.D.,</w:t>
      </w:r>
      <w:r>
        <w:rPr>
          <w:spacing w:val="-4"/>
        </w:rPr>
        <w:t xml:space="preserve"> </w:t>
      </w:r>
      <w:r>
        <w:t>LISW-</w:t>
      </w:r>
      <w:r>
        <w:rPr>
          <w:spacing w:val="-10"/>
        </w:rPr>
        <w:t>S</w:t>
      </w:r>
    </w:p>
    <w:p w14:paraId="7B744B61" w14:textId="7066AF91" w:rsidR="00DF6E20" w:rsidRDefault="00DF6E20" w:rsidP="00DF6E20">
      <w:pPr>
        <w:pStyle w:val="BodyText"/>
        <w:spacing w:before="3"/>
        <w:ind w:left="479"/>
      </w:pPr>
      <w:r>
        <w:t>Associate Director,</w:t>
      </w:r>
      <w:r>
        <w:rPr>
          <w:spacing w:val="-1"/>
        </w:rPr>
        <w:t xml:space="preserve"> Online MSW Director</w:t>
      </w:r>
    </w:p>
    <w:p w14:paraId="377CBF00" w14:textId="70AB3154" w:rsidR="00DF6E20" w:rsidRDefault="00DF6E20" w:rsidP="00DF6E20">
      <w:pPr>
        <w:pStyle w:val="BodyText"/>
        <w:spacing w:before="2"/>
        <w:ind w:left="480"/>
      </w:pPr>
      <w:r>
        <w:t>(330)</w:t>
      </w:r>
      <w:r>
        <w:rPr>
          <w:spacing w:val="-3"/>
        </w:rPr>
        <w:t xml:space="preserve"> </w:t>
      </w:r>
      <w:r>
        <w:t>972-5</w:t>
      </w:r>
      <w:r w:rsidR="001B35CF">
        <w:t>682</w:t>
      </w:r>
      <w:r>
        <w:rPr>
          <w:spacing w:val="1"/>
        </w:rPr>
        <w:t xml:space="preserve"> </w:t>
      </w:r>
      <w:hyperlink r:id="rId14" w:history="1">
        <w:r w:rsidR="001B35CF" w:rsidRPr="00730225">
          <w:rPr>
            <w:rStyle w:val="Hyperlink"/>
            <w:spacing w:val="-2"/>
          </w:rPr>
          <w:t>bthomas@uakron.edu</w:t>
        </w:r>
      </w:hyperlink>
    </w:p>
    <w:p w14:paraId="369BE9D7" w14:textId="77777777" w:rsidR="00DF6E20" w:rsidRDefault="00DF6E20">
      <w:pPr>
        <w:pStyle w:val="BodyText"/>
        <w:spacing w:before="7"/>
        <w:rPr>
          <w:sz w:val="16"/>
        </w:rPr>
      </w:pPr>
    </w:p>
    <w:p w14:paraId="06A5D3C6" w14:textId="77777777" w:rsidR="00C10D33" w:rsidRDefault="00E46008">
      <w:pPr>
        <w:pStyle w:val="BodyText"/>
        <w:spacing w:before="90"/>
        <w:ind w:left="475"/>
      </w:pPr>
      <w:r>
        <w:t>Robert</w:t>
      </w:r>
      <w:r>
        <w:rPr>
          <w:spacing w:val="-4"/>
        </w:rPr>
        <w:t xml:space="preserve"> </w:t>
      </w:r>
      <w:r>
        <w:t>Terry,</w:t>
      </w:r>
      <w:r>
        <w:rPr>
          <w:spacing w:val="-1"/>
        </w:rPr>
        <w:t xml:space="preserve"> </w:t>
      </w:r>
      <w:r>
        <w:t>LISW-</w:t>
      </w:r>
      <w:r>
        <w:rPr>
          <w:spacing w:val="-10"/>
        </w:rPr>
        <w:t>S</w:t>
      </w:r>
    </w:p>
    <w:p w14:paraId="48F23442" w14:textId="22642E42" w:rsidR="00C10D33" w:rsidRDefault="00E46008">
      <w:pPr>
        <w:pStyle w:val="BodyText"/>
        <w:spacing w:before="7" w:line="242" w:lineRule="auto"/>
        <w:ind w:left="475" w:right="2922"/>
      </w:pPr>
      <w:r>
        <w:t>MSW Coordinator</w:t>
      </w:r>
      <w:r w:rsidR="00CF44E2">
        <w:t xml:space="preserve"> (On-Campus)</w:t>
      </w:r>
    </w:p>
    <w:p w14:paraId="4F31FFAB" w14:textId="77777777" w:rsidR="00C10D33" w:rsidRDefault="00E46008">
      <w:pPr>
        <w:pStyle w:val="BodyText"/>
        <w:spacing w:line="275" w:lineRule="exact"/>
        <w:ind w:left="475"/>
      </w:pPr>
      <w:r>
        <w:t>(330)</w:t>
      </w:r>
      <w:r>
        <w:rPr>
          <w:spacing w:val="2"/>
        </w:rPr>
        <w:t xml:space="preserve"> </w:t>
      </w:r>
      <w:r>
        <w:t>972-8790</w:t>
      </w:r>
      <w:r>
        <w:rPr>
          <w:spacing w:val="1"/>
        </w:rPr>
        <w:t xml:space="preserve"> </w:t>
      </w:r>
      <w:hyperlink r:id="rId15">
        <w:r>
          <w:rPr>
            <w:spacing w:val="-2"/>
            <w:u w:val="single"/>
          </w:rPr>
          <w:t>rpterry@uakron.edu</w:t>
        </w:r>
      </w:hyperlink>
    </w:p>
    <w:p w14:paraId="6D98A12B" w14:textId="77777777" w:rsidR="00C10D33" w:rsidRDefault="00C10D33">
      <w:pPr>
        <w:pStyle w:val="BodyText"/>
        <w:spacing w:before="7"/>
        <w:rPr>
          <w:sz w:val="16"/>
        </w:rPr>
      </w:pPr>
    </w:p>
    <w:p w14:paraId="6BEF66BE" w14:textId="77777777" w:rsidR="00C10D33" w:rsidRDefault="00E46008">
      <w:pPr>
        <w:pStyle w:val="BodyText"/>
        <w:spacing w:before="90"/>
        <w:ind w:left="475"/>
      </w:pPr>
      <w:r>
        <w:t>Monica</w:t>
      </w:r>
      <w:r>
        <w:rPr>
          <w:spacing w:val="-9"/>
        </w:rPr>
        <w:t xml:space="preserve"> </w:t>
      </w:r>
      <w:r>
        <w:t>Ascar,</w:t>
      </w:r>
      <w:r>
        <w:rPr>
          <w:spacing w:val="-4"/>
        </w:rPr>
        <w:t xml:space="preserve"> </w:t>
      </w:r>
      <w:r>
        <w:t>LISW-</w:t>
      </w:r>
      <w:r>
        <w:rPr>
          <w:spacing w:val="-10"/>
        </w:rPr>
        <w:t>S</w:t>
      </w:r>
    </w:p>
    <w:p w14:paraId="150C1C59" w14:textId="413B2B3D" w:rsidR="00C10D33" w:rsidRDefault="00CF7171">
      <w:pPr>
        <w:pStyle w:val="BodyText"/>
        <w:spacing w:before="2"/>
        <w:ind w:left="475"/>
      </w:pPr>
      <w:r>
        <w:t xml:space="preserve">Field </w:t>
      </w:r>
      <w:r w:rsidR="00E46008">
        <w:t>Coordinator</w:t>
      </w:r>
    </w:p>
    <w:p w14:paraId="42F92D15" w14:textId="77777777" w:rsidR="00C10D33" w:rsidRDefault="00E46008">
      <w:pPr>
        <w:pStyle w:val="BodyText"/>
        <w:spacing w:before="3"/>
        <w:ind w:left="475"/>
      </w:pPr>
      <w:r>
        <w:t>(330)</w:t>
      </w:r>
      <w:r>
        <w:rPr>
          <w:spacing w:val="2"/>
        </w:rPr>
        <w:t xml:space="preserve"> </w:t>
      </w:r>
      <w:r>
        <w:t>515-0600</w:t>
      </w:r>
      <w:r>
        <w:rPr>
          <w:spacing w:val="1"/>
        </w:rPr>
        <w:t xml:space="preserve"> </w:t>
      </w:r>
      <w:hyperlink r:id="rId16">
        <w:r>
          <w:rPr>
            <w:spacing w:val="-2"/>
            <w:u w:val="single"/>
          </w:rPr>
          <w:t>mascar@uakron.edu</w:t>
        </w:r>
      </w:hyperlink>
    </w:p>
    <w:p w14:paraId="2946DB82" w14:textId="77777777" w:rsidR="00C10D33" w:rsidRDefault="00C10D33">
      <w:pPr>
        <w:pStyle w:val="BodyText"/>
        <w:rPr>
          <w:sz w:val="17"/>
        </w:rPr>
      </w:pPr>
    </w:p>
    <w:p w14:paraId="24193703" w14:textId="77777777" w:rsidR="00C10D33" w:rsidRDefault="00E46008">
      <w:pPr>
        <w:pStyle w:val="BodyText"/>
        <w:spacing w:before="90"/>
        <w:ind w:left="475"/>
      </w:pPr>
      <w:r>
        <w:t>Mark</w:t>
      </w:r>
      <w:r>
        <w:rPr>
          <w:spacing w:val="-3"/>
        </w:rPr>
        <w:t xml:space="preserve"> </w:t>
      </w:r>
      <w:r>
        <w:t>McManus,</w:t>
      </w:r>
      <w:r>
        <w:rPr>
          <w:spacing w:val="-1"/>
        </w:rPr>
        <w:t xml:space="preserve"> </w:t>
      </w:r>
      <w:r>
        <w:rPr>
          <w:spacing w:val="-4"/>
        </w:rPr>
        <w:t>Ph.D.</w:t>
      </w:r>
    </w:p>
    <w:p w14:paraId="0E872993" w14:textId="74547608" w:rsidR="00C10D33" w:rsidRDefault="00CF7171">
      <w:pPr>
        <w:pStyle w:val="BodyText"/>
        <w:spacing w:before="2"/>
        <w:ind w:left="475"/>
      </w:pPr>
      <w:r>
        <w:t xml:space="preserve">Online </w:t>
      </w:r>
      <w:r w:rsidR="00E46008">
        <w:t>MSW</w:t>
      </w:r>
      <w:r w:rsidR="00E46008">
        <w:rPr>
          <w:spacing w:val="-1"/>
        </w:rPr>
        <w:t xml:space="preserve"> </w:t>
      </w:r>
      <w:r>
        <w:rPr>
          <w:spacing w:val="-1"/>
        </w:rPr>
        <w:t xml:space="preserve">Engagement </w:t>
      </w:r>
      <w:r w:rsidR="00E46008">
        <w:t>Coordinator</w:t>
      </w:r>
    </w:p>
    <w:p w14:paraId="6D0AE545" w14:textId="77777777" w:rsidR="00C10D33" w:rsidRDefault="00E46008">
      <w:pPr>
        <w:pStyle w:val="BodyText"/>
        <w:spacing w:before="3"/>
        <w:ind w:left="475"/>
      </w:pPr>
      <w:r>
        <w:t>(330)</w:t>
      </w:r>
      <w:r>
        <w:rPr>
          <w:spacing w:val="2"/>
        </w:rPr>
        <w:t xml:space="preserve"> </w:t>
      </w:r>
      <w:r>
        <w:t>972</w:t>
      </w:r>
      <w:r>
        <w:rPr>
          <w:spacing w:val="-3"/>
        </w:rPr>
        <w:t xml:space="preserve"> </w:t>
      </w:r>
      <w:r>
        <w:t>-5213</w:t>
      </w:r>
      <w:r>
        <w:rPr>
          <w:spacing w:val="1"/>
        </w:rPr>
        <w:t xml:space="preserve"> </w:t>
      </w:r>
      <w:hyperlink r:id="rId17">
        <w:r>
          <w:rPr>
            <w:spacing w:val="-2"/>
            <w:u w:val="single"/>
          </w:rPr>
          <w:t>mcmanus@uakron.edu</w:t>
        </w:r>
      </w:hyperlink>
    </w:p>
    <w:p w14:paraId="5997CC1D" w14:textId="77777777" w:rsidR="00C10D33" w:rsidRDefault="00C10D33">
      <w:pPr>
        <w:pStyle w:val="BodyText"/>
        <w:spacing w:before="7"/>
        <w:rPr>
          <w:sz w:val="16"/>
        </w:rPr>
      </w:pPr>
    </w:p>
    <w:p w14:paraId="3DBE6BB4" w14:textId="783EA22F" w:rsidR="00CF7171" w:rsidRDefault="00CF44E2" w:rsidP="00DF6E20">
      <w:pPr>
        <w:pStyle w:val="BodyText"/>
        <w:spacing w:line="242" w:lineRule="auto"/>
        <w:ind w:left="475" w:right="6768"/>
      </w:pPr>
      <w:r>
        <w:t>TBD</w:t>
      </w:r>
    </w:p>
    <w:p w14:paraId="467D2556" w14:textId="4D36B0BB" w:rsidR="00C10D33" w:rsidRDefault="00E46008" w:rsidP="00DF6E20">
      <w:pPr>
        <w:pStyle w:val="BodyText"/>
        <w:spacing w:line="242" w:lineRule="auto"/>
        <w:ind w:left="475" w:right="6768"/>
      </w:pPr>
      <w:r>
        <w:rPr>
          <w:spacing w:val="-2"/>
        </w:rPr>
        <w:t>Administrative</w:t>
      </w:r>
      <w:r>
        <w:rPr>
          <w:spacing w:val="-11"/>
        </w:rPr>
        <w:t xml:space="preserve"> </w:t>
      </w:r>
      <w:r>
        <w:rPr>
          <w:spacing w:val="-2"/>
        </w:rPr>
        <w:t>Assistant</w:t>
      </w:r>
    </w:p>
    <w:p w14:paraId="64E90575" w14:textId="162DFC67" w:rsidR="00C10D33" w:rsidRDefault="00E46008">
      <w:pPr>
        <w:pStyle w:val="BodyText"/>
        <w:spacing w:line="256" w:lineRule="exact"/>
        <w:ind w:left="475"/>
      </w:pPr>
      <w:r>
        <w:t>(330)</w:t>
      </w:r>
      <w:r>
        <w:rPr>
          <w:spacing w:val="-3"/>
        </w:rPr>
        <w:t xml:space="preserve"> </w:t>
      </w:r>
      <w:r>
        <w:t>972-</w:t>
      </w:r>
      <w:r w:rsidR="00CF44E2">
        <w:t>XXXX     @uakron.edu</w:t>
      </w:r>
    </w:p>
    <w:p w14:paraId="05C92D33" w14:textId="77777777" w:rsidR="00CF44E2" w:rsidRDefault="00CF44E2">
      <w:pPr>
        <w:pStyle w:val="BodyText"/>
        <w:spacing w:line="256" w:lineRule="exact"/>
        <w:ind w:left="475"/>
      </w:pPr>
    </w:p>
    <w:p w14:paraId="110FFD37" w14:textId="77777777" w:rsidR="00C10D33" w:rsidRDefault="00C10D33">
      <w:pPr>
        <w:spacing w:line="256" w:lineRule="exact"/>
        <w:sectPr w:rsidR="00C10D33">
          <w:pgSz w:w="12240" w:h="15840"/>
          <w:pgMar w:top="1300" w:right="1220" w:bottom="1260" w:left="960" w:header="0" w:footer="1016" w:gutter="0"/>
          <w:cols w:space="720"/>
        </w:sectPr>
      </w:pPr>
    </w:p>
    <w:p w14:paraId="6610F730" w14:textId="77777777" w:rsidR="00C10D33" w:rsidRDefault="00E46008">
      <w:pPr>
        <w:pStyle w:val="Heading2"/>
      </w:pPr>
      <w:bookmarkStart w:id="5" w:name="Time_Management_for_MSW_Students"/>
      <w:bookmarkStart w:id="6" w:name="Criteria_for_Admissions_to_the_MSW_Progr"/>
      <w:bookmarkEnd w:id="5"/>
      <w:bookmarkEnd w:id="6"/>
      <w:r>
        <w:t>Criteria</w:t>
      </w:r>
      <w:r>
        <w:rPr>
          <w:spacing w:val="-7"/>
        </w:rPr>
        <w:t xml:space="preserve"> </w:t>
      </w:r>
      <w:r>
        <w:t>for</w:t>
      </w:r>
      <w:r>
        <w:rPr>
          <w:spacing w:val="-10"/>
        </w:rPr>
        <w:t xml:space="preserve"> </w:t>
      </w:r>
      <w:r>
        <w:t>Admissions</w:t>
      </w:r>
      <w:r>
        <w:rPr>
          <w:spacing w:val="-4"/>
        </w:rPr>
        <w:t xml:space="preserve"> </w:t>
      </w:r>
      <w:r>
        <w:t>to</w:t>
      </w:r>
      <w:r>
        <w:rPr>
          <w:spacing w:val="-6"/>
        </w:rPr>
        <w:t xml:space="preserve"> </w:t>
      </w:r>
      <w:r>
        <w:t>the</w:t>
      </w:r>
      <w:r>
        <w:rPr>
          <w:spacing w:val="-10"/>
        </w:rPr>
        <w:t xml:space="preserve"> </w:t>
      </w:r>
      <w:r>
        <w:t>MSW</w:t>
      </w:r>
      <w:r>
        <w:rPr>
          <w:spacing w:val="-6"/>
        </w:rPr>
        <w:t xml:space="preserve"> </w:t>
      </w:r>
      <w:r>
        <w:rPr>
          <w:spacing w:val="-2"/>
        </w:rPr>
        <w:t>Program</w:t>
      </w:r>
    </w:p>
    <w:p w14:paraId="0BBED90D" w14:textId="77777777" w:rsidR="00C10D33" w:rsidRDefault="00E46008">
      <w:pPr>
        <w:pStyle w:val="Heading3"/>
        <w:spacing w:before="8"/>
      </w:pPr>
      <w:bookmarkStart w:id="7" w:name="CSWE_Accreditation_Standard_3.1"/>
      <w:bookmarkEnd w:id="7"/>
      <w:r>
        <w:t>CSWE</w:t>
      </w:r>
      <w:r>
        <w:rPr>
          <w:spacing w:val="-8"/>
        </w:rPr>
        <w:t xml:space="preserve"> </w:t>
      </w:r>
      <w:r>
        <w:t>Accreditation</w:t>
      </w:r>
      <w:r>
        <w:rPr>
          <w:spacing w:val="1"/>
        </w:rPr>
        <w:t xml:space="preserve"> </w:t>
      </w:r>
      <w:r>
        <w:t>Standard</w:t>
      </w:r>
      <w:r>
        <w:rPr>
          <w:spacing w:val="-4"/>
        </w:rPr>
        <w:t xml:space="preserve"> </w:t>
      </w:r>
      <w:r>
        <w:rPr>
          <w:spacing w:val="-5"/>
        </w:rPr>
        <w:t>3.1</w:t>
      </w:r>
    </w:p>
    <w:p w14:paraId="08CE6F91" w14:textId="77777777" w:rsidR="00C10D33" w:rsidRDefault="00C10D33">
      <w:pPr>
        <w:pStyle w:val="BodyText"/>
        <w:spacing w:before="2"/>
        <w:rPr>
          <w:b/>
          <w:sz w:val="23"/>
        </w:rPr>
      </w:pPr>
    </w:p>
    <w:p w14:paraId="39133C50" w14:textId="215F32BF" w:rsidR="00D3027A" w:rsidRDefault="00E46008" w:rsidP="006E7127">
      <w:pPr>
        <w:pStyle w:val="BodyText"/>
        <w:ind w:left="479" w:right="307"/>
        <w:rPr>
          <w:spacing w:val="-2"/>
        </w:rPr>
      </w:pPr>
      <w:r>
        <w:t>The MSW program is committed to diversity in the student body. All degree-seeking MSW students (full-time, part-time, or advanced standing) must fulfill the general admission requirements of the Graduate School and the MSW program prior to admission. The applicant must</w:t>
      </w:r>
      <w:r>
        <w:rPr>
          <w:spacing w:val="-1"/>
        </w:rPr>
        <w:t xml:space="preserve"> </w:t>
      </w:r>
      <w:r>
        <w:t>therefore</w:t>
      </w:r>
      <w:r>
        <w:rPr>
          <w:spacing w:val="-2"/>
        </w:rPr>
        <w:t xml:space="preserve"> </w:t>
      </w:r>
      <w:r>
        <w:t>complete</w:t>
      </w:r>
      <w:r>
        <w:rPr>
          <w:spacing w:val="-7"/>
        </w:rPr>
        <w:t xml:space="preserve"> </w:t>
      </w:r>
      <w:r w:rsidR="00072056">
        <w:rPr>
          <w:spacing w:val="-7"/>
        </w:rPr>
        <w:t xml:space="preserve">a combined </w:t>
      </w:r>
      <w:r>
        <w:t>application</w:t>
      </w:r>
      <w:r>
        <w:rPr>
          <w:spacing w:val="-1"/>
        </w:rPr>
        <w:t xml:space="preserve"> </w:t>
      </w:r>
      <w:r>
        <w:t>form</w:t>
      </w:r>
      <w:r>
        <w:rPr>
          <w:spacing w:val="-3"/>
        </w:rPr>
        <w:t xml:space="preserve"> </w:t>
      </w:r>
      <w:r>
        <w:t>for the</w:t>
      </w:r>
      <w:r>
        <w:rPr>
          <w:spacing w:val="-2"/>
        </w:rPr>
        <w:t xml:space="preserve"> </w:t>
      </w:r>
      <w:r>
        <w:t>Graduate</w:t>
      </w:r>
      <w:r>
        <w:rPr>
          <w:spacing w:val="-2"/>
        </w:rPr>
        <w:t xml:space="preserve"> </w:t>
      </w:r>
      <w:r>
        <w:t>School</w:t>
      </w:r>
      <w:r>
        <w:rPr>
          <w:spacing w:val="-5"/>
        </w:rPr>
        <w:t xml:space="preserve"> </w:t>
      </w:r>
      <w:r>
        <w:t>and</w:t>
      </w:r>
      <w:r>
        <w:rPr>
          <w:spacing w:val="-1"/>
        </w:rPr>
        <w:t xml:space="preserve"> </w:t>
      </w:r>
      <w:r>
        <w:t>the</w:t>
      </w:r>
      <w:r>
        <w:rPr>
          <w:spacing w:val="-7"/>
        </w:rPr>
        <w:t xml:space="preserve"> </w:t>
      </w:r>
      <w:r>
        <w:t>MSW</w:t>
      </w:r>
      <w:r>
        <w:rPr>
          <w:spacing w:val="-2"/>
        </w:rPr>
        <w:t xml:space="preserve"> </w:t>
      </w:r>
      <w:r>
        <w:t>program. It is the</w:t>
      </w:r>
      <w:r>
        <w:rPr>
          <w:spacing w:val="-1"/>
        </w:rPr>
        <w:t xml:space="preserve"> </w:t>
      </w:r>
      <w:r>
        <w:t xml:space="preserve">applicant’s responsibility to make sure all required application materials have been </w:t>
      </w:r>
      <w:r>
        <w:rPr>
          <w:spacing w:val="-2"/>
        </w:rPr>
        <w:t>received.</w:t>
      </w:r>
      <w:r w:rsidR="006E7127">
        <w:rPr>
          <w:spacing w:val="-2"/>
        </w:rPr>
        <w:t xml:space="preserve"> </w:t>
      </w:r>
    </w:p>
    <w:p w14:paraId="6C4EE073" w14:textId="77777777" w:rsidR="00D3027A" w:rsidRDefault="00D3027A" w:rsidP="006E7127">
      <w:pPr>
        <w:pStyle w:val="BodyText"/>
        <w:ind w:left="479" w:right="307"/>
        <w:rPr>
          <w:spacing w:val="-2"/>
        </w:rPr>
      </w:pPr>
    </w:p>
    <w:p w14:paraId="68821F0E" w14:textId="6FDAFAA2" w:rsidR="00D3027A" w:rsidRPr="00D3027A" w:rsidRDefault="008071E0" w:rsidP="006E7127">
      <w:pPr>
        <w:pStyle w:val="BodyText"/>
        <w:ind w:left="479" w:right="307"/>
        <w:rPr>
          <w:b/>
          <w:bCs/>
          <w:spacing w:val="-2"/>
        </w:rPr>
      </w:pPr>
      <w:r>
        <w:rPr>
          <w:b/>
          <w:bCs/>
          <w:spacing w:val="-2"/>
        </w:rPr>
        <w:t>Academic</w:t>
      </w:r>
      <w:r w:rsidR="00D3027A">
        <w:rPr>
          <w:b/>
          <w:bCs/>
          <w:spacing w:val="-2"/>
        </w:rPr>
        <w:t xml:space="preserve"> credit </w:t>
      </w:r>
    </w:p>
    <w:p w14:paraId="2D7AF4AF" w14:textId="52D5F4CC" w:rsidR="00C10D33" w:rsidRDefault="5EBED98D" w:rsidP="006E7127">
      <w:pPr>
        <w:pStyle w:val="BodyText"/>
        <w:ind w:left="479" w:right="307"/>
        <w:rPr>
          <w:b/>
          <w:bCs/>
          <w:i/>
          <w:iCs/>
        </w:rPr>
      </w:pPr>
      <w:r w:rsidRPr="008071E0">
        <w:rPr>
          <w:b/>
          <w:bCs/>
          <w:i/>
          <w:iCs/>
          <w:highlight w:val="yellow"/>
        </w:rPr>
        <w:t>No academic credit will be given for previous life or work experience for any social work courses</w:t>
      </w:r>
      <w:r w:rsidR="009A1BD1">
        <w:rPr>
          <w:b/>
          <w:bCs/>
          <w:i/>
          <w:iCs/>
          <w:highlight w:val="yellow"/>
        </w:rPr>
        <w:t>,</w:t>
      </w:r>
      <w:r w:rsidRPr="008071E0">
        <w:rPr>
          <w:b/>
          <w:bCs/>
          <w:i/>
          <w:iCs/>
          <w:highlight w:val="yellow"/>
        </w:rPr>
        <w:t xml:space="preserve"> including field</w:t>
      </w:r>
      <w:r w:rsidR="006E7127" w:rsidRPr="008071E0">
        <w:rPr>
          <w:b/>
          <w:bCs/>
          <w:i/>
          <w:iCs/>
          <w:highlight w:val="yellow"/>
        </w:rPr>
        <w:t>.</w:t>
      </w:r>
    </w:p>
    <w:p w14:paraId="4B753EB3" w14:textId="77777777" w:rsidR="00E93C82" w:rsidRDefault="00E93C82" w:rsidP="006E7127">
      <w:pPr>
        <w:pStyle w:val="BodyText"/>
        <w:ind w:left="479" w:right="307"/>
        <w:rPr>
          <w:b/>
          <w:bCs/>
          <w:i/>
          <w:iCs/>
        </w:rPr>
      </w:pPr>
    </w:p>
    <w:p w14:paraId="6D9515F4" w14:textId="77777777" w:rsidR="00C10D33" w:rsidRDefault="00E46008">
      <w:pPr>
        <w:pStyle w:val="Heading2"/>
      </w:pPr>
      <w:bookmarkStart w:id="8" w:name="Evaluating_Applications_to_the_MSW_Progr"/>
      <w:bookmarkEnd w:id="8"/>
      <w:r>
        <w:t>Evaluating</w:t>
      </w:r>
      <w:r>
        <w:rPr>
          <w:spacing w:val="-9"/>
        </w:rPr>
        <w:t xml:space="preserve"> </w:t>
      </w:r>
      <w:r>
        <w:t>Applications</w:t>
      </w:r>
      <w:r>
        <w:rPr>
          <w:spacing w:val="-6"/>
        </w:rPr>
        <w:t xml:space="preserve"> </w:t>
      </w:r>
      <w:r>
        <w:t>to</w:t>
      </w:r>
      <w:r>
        <w:rPr>
          <w:spacing w:val="-8"/>
        </w:rPr>
        <w:t xml:space="preserve"> </w:t>
      </w:r>
      <w:r>
        <w:t>the</w:t>
      </w:r>
      <w:r>
        <w:rPr>
          <w:spacing w:val="-12"/>
        </w:rPr>
        <w:t xml:space="preserve"> </w:t>
      </w:r>
      <w:r>
        <w:t>MSW</w:t>
      </w:r>
      <w:r>
        <w:rPr>
          <w:spacing w:val="-8"/>
        </w:rPr>
        <w:t xml:space="preserve"> </w:t>
      </w:r>
      <w:r>
        <w:rPr>
          <w:spacing w:val="-2"/>
        </w:rPr>
        <w:t>Program</w:t>
      </w:r>
    </w:p>
    <w:p w14:paraId="6B9EACB2" w14:textId="77777777" w:rsidR="00C10D33" w:rsidRDefault="00E46008">
      <w:pPr>
        <w:pStyle w:val="Heading3"/>
        <w:spacing w:before="3"/>
      </w:pPr>
      <w:bookmarkStart w:id="9" w:name="CSWE_Accreditation_Standard_M3.1.1"/>
      <w:bookmarkEnd w:id="9"/>
      <w:r>
        <w:t>CSWE</w:t>
      </w:r>
      <w:r>
        <w:rPr>
          <w:spacing w:val="-3"/>
        </w:rPr>
        <w:t xml:space="preserve"> </w:t>
      </w:r>
      <w:r>
        <w:t>Accreditation</w:t>
      </w:r>
      <w:r>
        <w:rPr>
          <w:spacing w:val="-4"/>
        </w:rPr>
        <w:t xml:space="preserve"> </w:t>
      </w:r>
      <w:r>
        <w:t>Standard</w:t>
      </w:r>
      <w:r>
        <w:rPr>
          <w:spacing w:val="-4"/>
        </w:rPr>
        <w:t xml:space="preserve"> </w:t>
      </w:r>
      <w:r>
        <w:rPr>
          <w:spacing w:val="-2"/>
        </w:rPr>
        <w:t>M3.1.1</w:t>
      </w:r>
    </w:p>
    <w:p w14:paraId="61CDCEAD" w14:textId="77777777" w:rsidR="00C10D33" w:rsidRDefault="00C10D33">
      <w:pPr>
        <w:pStyle w:val="BodyText"/>
        <w:spacing w:before="10"/>
        <w:rPr>
          <w:b/>
        </w:rPr>
      </w:pPr>
    </w:p>
    <w:p w14:paraId="3DB63071" w14:textId="77777777" w:rsidR="00437971" w:rsidRPr="00437971" w:rsidRDefault="00437971" w:rsidP="00437971">
      <w:pPr>
        <w:widowControl/>
        <w:numPr>
          <w:ilvl w:val="0"/>
          <w:numId w:val="14"/>
        </w:numPr>
        <w:autoSpaceDE/>
        <w:autoSpaceDN/>
        <w:rPr>
          <w:sz w:val="24"/>
          <w:szCs w:val="24"/>
        </w:rPr>
      </w:pPr>
      <w:r w:rsidRPr="00437971">
        <w:rPr>
          <w:b/>
          <w:sz w:val="24"/>
          <w:szCs w:val="24"/>
        </w:rPr>
        <w:t>Have an undergraduate</w:t>
      </w:r>
      <w:r w:rsidRPr="00437971">
        <w:rPr>
          <w:sz w:val="24"/>
          <w:szCs w:val="24"/>
        </w:rPr>
        <w:t xml:space="preserve"> major in social work or a related field;</w:t>
      </w:r>
    </w:p>
    <w:p w14:paraId="116D226A" w14:textId="77777777" w:rsidR="00437971" w:rsidRPr="00437971" w:rsidRDefault="00437971" w:rsidP="00437971">
      <w:pPr>
        <w:ind w:left="720"/>
        <w:jc w:val="both"/>
        <w:rPr>
          <w:sz w:val="24"/>
          <w:szCs w:val="24"/>
        </w:rPr>
      </w:pPr>
    </w:p>
    <w:p w14:paraId="22CDFB4D" w14:textId="77777777" w:rsidR="00437971" w:rsidRPr="00437971" w:rsidRDefault="00437971" w:rsidP="00437971">
      <w:pPr>
        <w:widowControl/>
        <w:numPr>
          <w:ilvl w:val="0"/>
          <w:numId w:val="14"/>
        </w:numPr>
        <w:autoSpaceDE/>
        <w:autoSpaceDN/>
        <w:rPr>
          <w:sz w:val="24"/>
          <w:szCs w:val="24"/>
        </w:rPr>
      </w:pPr>
      <w:r w:rsidRPr="00437971">
        <w:rPr>
          <w:b/>
          <w:sz w:val="24"/>
          <w:szCs w:val="24"/>
        </w:rPr>
        <w:t>Have a minimum grade</w:t>
      </w:r>
      <w:r w:rsidRPr="00437971">
        <w:rPr>
          <w:sz w:val="24"/>
          <w:szCs w:val="24"/>
        </w:rPr>
        <w:t xml:space="preserve"> point average of 3.0 in all courses taken prior to application for admission and a well-balanced liberal arts curriculum which must include content from areas such as Communication, Math and Humanities, Economics, Political Science, Psychology, Sociology, Philosophy, Art, English, and Anthropology. </w:t>
      </w:r>
      <w:r w:rsidRPr="00437971">
        <w:rPr>
          <w:b/>
          <w:bCs/>
          <w:i/>
          <w:iCs/>
          <w:sz w:val="24"/>
          <w:szCs w:val="24"/>
        </w:rPr>
        <w:t xml:space="preserve">Applicants with a GPA below a 3.0 can still apply and </w:t>
      </w:r>
      <w:r w:rsidRPr="00437971">
        <w:rPr>
          <w:b/>
          <w:bCs/>
          <w:i/>
          <w:iCs/>
          <w:sz w:val="24"/>
          <w:szCs w:val="24"/>
          <w:u w:val="single"/>
        </w:rPr>
        <w:t xml:space="preserve">may </w:t>
      </w:r>
      <w:r w:rsidRPr="00437971">
        <w:rPr>
          <w:b/>
          <w:bCs/>
          <w:i/>
          <w:iCs/>
          <w:sz w:val="24"/>
          <w:szCs w:val="24"/>
        </w:rPr>
        <w:t>be considered for part-time MSW coursework.</w:t>
      </w:r>
    </w:p>
    <w:p w14:paraId="532E74B1" w14:textId="77777777" w:rsidR="00437971" w:rsidRPr="00437971" w:rsidRDefault="00437971" w:rsidP="00437971">
      <w:pPr>
        <w:jc w:val="both"/>
        <w:rPr>
          <w:sz w:val="24"/>
          <w:szCs w:val="24"/>
        </w:rPr>
      </w:pPr>
    </w:p>
    <w:p w14:paraId="383F7B39" w14:textId="42C27815" w:rsidR="00437971" w:rsidRPr="00437971" w:rsidRDefault="00437971" w:rsidP="00437971">
      <w:pPr>
        <w:widowControl/>
        <w:numPr>
          <w:ilvl w:val="0"/>
          <w:numId w:val="14"/>
        </w:numPr>
        <w:autoSpaceDE/>
        <w:autoSpaceDN/>
        <w:rPr>
          <w:b/>
          <w:color w:val="002060"/>
          <w:sz w:val="24"/>
          <w:szCs w:val="24"/>
        </w:rPr>
      </w:pPr>
      <w:r w:rsidRPr="00437971">
        <w:rPr>
          <w:b/>
          <w:sz w:val="24"/>
          <w:szCs w:val="24"/>
        </w:rPr>
        <w:t>Submit four Recommendation forms (links are sent from application portal)</w:t>
      </w:r>
      <w:r w:rsidRPr="00437971">
        <w:rPr>
          <w:sz w:val="24"/>
          <w:szCs w:val="24"/>
        </w:rPr>
        <w:t xml:space="preserve">, excluding family members and friends </w:t>
      </w:r>
      <w:r w:rsidRPr="00437971">
        <w:rPr>
          <w:i/>
          <w:sz w:val="24"/>
          <w:szCs w:val="24"/>
        </w:rPr>
        <w:t>(including one from immediate supervisor if employed</w:t>
      </w:r>
      <w:r w:rsidRPr="00437971">
        <w:rPr>
          <w:sz w:val="24"/>
          <w:szCs w:val="24"/>
        </w:rPr>
        <w:t xml:space="preserve">).  </w:t>
      </w:r>
      <w:r w:rsidRPr="00437971">
        <w:rPr>
          <w:sz w:val="24"/>
          <w:szCs w:val="24"/>
        </w:rPr>
        <w:br/>
      </w:r>
      <w:r w:rsidRPr="00437971">
        <w:rPr>
          <w:color w:val="202020"/>
          <w:sz w:val="24"/>
          <w:szCs w:val="24"/>
        </w:rPr>
        <w:t>Preferred recommendations are those that come from academic instructors or professionals who have supervised you in a social work-related position (paid, volunteer or internship). Personal</w:t>
      </w:r>
      <w:r w:rsidR="00013208">
        <w:rPr>
          <w:color w:val="202020"/>
          <w:sz w:val="24"/>
          <w:szCs w:val="24"/>
        </w:rPr>
        <w:t xml:space="preserve"> (friend or family)</w:t>
      </w:r>
      <w:r w:rsidRPr="00437971">
        <w:rPr>
          <w:color w:val="202020"/>
          <w:sz w:val="24"/>
          <w:szCs w:val="24"/>
        </w:rPr>
        <w:t xml:space="preserve"> recommendations are not acceptable</w:t>
      </w:r>
      <w:r w:rsidRPr="00437971">
        <w:rPr>
          <w:b/>
          <w:color w:val="002060"/>
          <w:sz w:val="24"/>
          <w:szCs w:val="24"/>
        </w:rPr>
        <w:t>.</w:t>
      </w:r>
    </w:p>
    <w:p w14:paraId="76671A23" w14:textId="77777777" w:rsidR="00437971" w:rsidRPr="00437971" w:rsidRDefault="00437971" w:rsidP="00437971">
      <w:pPr>
        <w:jc w:val="both"/>
        <w:rPr>
          <w:sz w:val="24"/>
          <w:szCs w:val="24"/>
        </w:rPr>
      </w:pPr>
    </w:p>
    <w:p w14:paraId="6C62A826" w14:textId="77777777" w:rsidR="00437971" w:rsidRPr="00437971" w:rsidRDefault="00437971" w:rsidP="00437971">
      <w:pPr>
        <w:pStyle w:val="xmsonormal"/>
        <w:numPr>
          <w:ilvl w:val="0"/>
          <w:numId w:val="14"/>
        </w:numPr>
        <w:shd w:val="clear" w:color="auto" w:fill="FFFFFF"/>
        <w:spacing w:before="0" w:beforeAutospacing="0" w:after="0" w:afterAutospacing="0"/>
        <w:rPr>
          <w:color w:val="242424"/>
        </w:rPr>
      </w:pPr>
      <w:r w:rsidRPr="00437971">
        <w:rPr>
          <w:b/>
        </w:rPr>
        <w:t>Submit an essay</w:t>
      </w:r>
      <w:r w:rsidRPr="00437971">
        <w:t xml:space="preserve"> of </w:t>
      </w:r>
      <w:r w:rsidRPr="00437971">
        <w:rPr>
          <w:color w:val="212121"/>
          <w:bdr w:val="none" w:sz="0" w:space="0" w:color="auto" w:frame="1"/>
        </w:rPr>
        <w:t>3 </w:t>
      </w:r>
      <w:r w:rsidRPr="00437971">
        <w:rPr>
          <w:i/>
          <w:iCs/>
          <w:color w:val="212121"/>
          <w:bdr w:val="none" w:sz="0" w:space="0" w:color="auto" w:frame="1"/>
        </w:rPr>
        <w:t>to 6</w:t>
      </w:r>
      <w:r w:rsidRPr="00437971">
        <w:rPr>
          <w:color w:val="212121"/>
          <w:bdr w:val="none" w:sz="0" w:space="0" w:color="auto" w:frame="1"/>
        </w:rPr>
        <w:t> typed pages, double-spaced, 1” margins, addressing: </w:t>
      </w:r>
    </w:p>
    <w:p w14:paraId="1FD9A854" w14:textId="77777777" w:rsidR="00437971" w:rsidRPr="00437971" w:rsidRDefault="00437971" w:rsidP="00437971">
      <w:pPr>
        <w:pStyle w:val="xmsonormal"/>
        <w:numPr>
          <w:ilvl w:val="0"/>
          <w:numId w:val="15"/>
        </w:numPr>
        <w:shd w:val="clear" w:color="auto" w:fill="FFFFFF"/>
        <w:spacing w:before="0" w:beforeAutospacing="0" w:after="0" w:afterAutospacing="0"/>
        <w:rPr>
          <w:color w:val="212121"/>
        </w:rPr>
      </w:pPr>
      <w:r w:rsidRPr="00437971">
        <w:rPr>
          <w:color w:val="212121"/>
          <w:bdr w:val="none" w:sz="0" w:space="0" w:color="auto" w:frame="1"/>
        </w:rPr>
        <w:t>What motivates you to pursue a career in social work? (Describe the personal, academic, or professional experiences that have inspired you to seek a career in social work). How have these experiences shaped your decision to pursue an MSW degree?</w:t>
      </w:r>
    </w:p>
    <w:p w14:paraId="7C1B4EFE" w14:textId="77777777" w:rsidR="00437971" w:rsidRPr="00437971" w:rsidRDefault="00437971" w:rsidP="00437971">
      <w:pPr>
        <w:pStyle w:val="xmsonormal"/>
        <w:numPr>
          <w:ilvl w:val="0"/>
          <w:numId w:val="15"/>
        </w:numPr>
        <w:shd w:val="clear" w:color="auto" w:fill="FFFFFF"/>
        <w:spacing w:before="0" w:beforeAutospacing="0" w:after="0" w:afterAutospacing="0"/>
        <w:rPr>
          <w:color w:val="212121"/>
        </w:rPr>
      </w:pPr>
      <w:r w:rsidRPr="00437971">
        <w:rPr>
          <w:color w:val="212121"/>
          <w:bdr w:val="none" w:sz="0" w:space="0" w:color="auto" w:frame="1"/>
        </w:rPr>
        <w:t>Describe a time you helped someone overcome a challenge or crisis.</w:t>
      </w:r>
    </w:p>
    <w:p w14:paraId="3EB2541E" w14:textId="77777777" w:rsidR="00437971" w:rsidRPr="00437971" w:rsidRDefault="00437971" w:rsidP="00437971">
      <w:pPr>
        <w:pStyle w:val="xmsonormal"/>
        <w:numPr>
          <w:ilvl w:val="0"/>
          <w:numId w:val="15"/>
        </w:numPr>
        <w:shd w:val="clear" w:color="auto" w:fill="FFFFFF"/>
        <w:spacing w:before="0" w:beforeAutospacing="0" w:after="0" w:afterAutospacing="0"/>
        <w:rPr>
          <w:color w:val="212121"/>
        </w:rPr>
      </w:pPr>
      <w:r w:rsidRPr="00437971">
        <w:rPr>
          <w:color w:val="212121"/>
          <w:bdr w:val="none" w:sz="0" w:space="0" w:color="auto" w:frame="1"/>
        </w:rPr>
        <w:t>Describe a time you worked with people from diverse backgrounds.</w:t>
      </w:r>
    </w:p>
    <w:p w14:paraId="5A51E7D3" w14:textId="77777777" w:rsidR="00437971" w:rsidRPr="00437971" w:rsidRDefault="00437971" w:rsidP="00437971">
      <w:pPr>
        <w:pStyle w:val="xmsonormal"/>
        <w:numPr>
          <w:ilvl w:val="0"/>
          <w:numId w:val="15"/>
        </w:numPr>
        <w:shd w:val="clear" w:color="auto" w:fill="FFFFFF"/>
        <w:spacing w:before="0" w:beforeAutospacing="0" w:after="0" w:afterAutospacing="0"/>
        <w:rPr>
          <w:color w:val="212121"/>
        </w:rPr>
      </w:pPr>
      <w:r w:rsidRPr="00437971">
        <w:rPr>
          <w:color w:val="212121"/>
          <w:bdr w:val="none" w:sz="0" w:space="0" w:color="auto" w:frame="1"/>
        </w:rPr>
        <w:t>What role do you see yourself playing in addressing inequities experienced by marginalized groups?</w:t>
      </w:r>
    </w:p>
    <w:p w14:paraId="52CA9E16" w14:textId="703970A3" w:rsidR="00437971" w:rsidRPr="00437971" w:rsidRDefault="00437971" w:rsidP="00437971">
      <w:pPr>
        <w:pStyle w:val="xmsonormal"/>
        <w:numPr>
          <w:ilvl w:val="0"/>
          <w:numId w:val="15"/>
        </w:numPr>
        <w:shd w:val="clear" w:color="auto" w:fill="FFFFFF"/>
        <w:spacing w:before="0" w:beforeAutospacing="0" w:after="0" w:afterAutospacing="0"/>
        <w:rPr>
          <w:color w:val="212121"/>
          <w:bdr w:val="none" w:sz="0" w:space="0" w:color="auto" w:frame="1"/>
        </w:rPr>
      </w:pPr>
      <w:r w:rsidRPr="00437971">
        <w:rPr>
          <w:color w:val="212121"/>
          <w:bdr w:val="none" w:sz="0" w:space="0" w:color="auto" w:frame="1"/>
        </w:rPr>
        <w:t>Select </w:t>
      </w:r>
      <w:r w:rsidRPr="00437971">
        <w:rPr>
          <w:b/>
          <w:bCs/>
          <w:color w:val="212121"/>
          <w:u w:val="single"/>
          <w:bdr w:val="none" w:sz="0" w:space="0" w:color="auto" w:frame="1"/>
        </w:rPr>
        <w:t>ONE</w:t>
      </w:r>
      <w:r w:rsidRPr="00437971">
        <w:rPr>
          <w:b/>
          <w:bCs/>
          <w:color w:val="212121"/>
          <w:bdr w:val="none" w:sz="0" w:space="0" w:color="auto" w:frame="1"/>
        </w:rPr>
        <w:t> </w:t>
      </w:r>
      <w:r w:rsidRPr="00437971">
        <w:rPr>
          <w:color w:val="212121"/>
          <w:bdr w:val="none" w:sz="0" w:space="0" w:color="auto" w:frame="1"/>
        </w:rPr>
        <w:t>of the following and respond:  </w:t>
      </w:r>
    </w:p>
    <w:p w14:paraId="5016129C" w14:textId="77777777" w:rsidR="00437971" w:rsidRPr="00437971" w:rsidRDefault="00437971" w:rsidP="00437971">
      <w:pPr>
        <w:pStyle w:val="xmsonormal"/>
        <w:numPr>
          <w:ilvl w:val="1"/>
          <w:numId w:val="16"/>
        </w:numPr>
        <w:shd w:val="clear" w:color="auto" w:fill="FFFFFF"/>
        <w:spacing w:before="0" w:beforeAutospacing="0" w:after="0" w:afterAutospacing="0"/>
        <w:rPr>
          <w:color w:val="242424"/>
        </w:rPr>
      </w:pPr>
      <w:r w:rsidRPr="00437971">
        <w:rPr>
          <w:color w:val="212121"/>
          <w:bdr w:val="none" w:sz="0" w:space="0" w:color="auto" w:frame="1"/>
        </w:rPr>
        <w:t>What is the role of social workers in addressing mental health crises in today’s society? Discuss the rising awareness of mental health challenges and how social workers can advocate for better mental health resources, policies, and services.</w:t>
      </w:r>
    </w:p>
    <w:p w14:paraId="79D4CA21" w14:textId="77777777" w:rsidR="00437971" w:rsidRPr="00437971" w:rsidRDefault="00437971" w:rsidP="00437971">
      <w:pPr>
        <w:pStyle w:val="xmsonormal"/>
        <w:numPr>
          <w:ilvl w:val="1"/>
          <w:numId w:val="16"/>
        </w:numPr>
        <w:shd w:val="clear" w:color="auto" w:fill="FFFFFF"/>
        <w:spacing w:before="0" w:beforeAutospacing="0" w:after="0" w:afterAutospacing="0"/>
        <w:rPr>
          <w:color w:val="242424"/>
        </w:rPr>
      </w:pPr>
      <w:r w:rsidRPr="00437971">
        <w:rPr>
          <w:color w:val="212121"/>
          <w:bdr w:val="none" w:sz="0" w:space="0" w:color="auto" w:frame="1"/>
        </w:rPr>
        <w:t>How should Social Workers respond to the ongoing opioid crisis? Examine the role of social workers in helping individuals and communities impacted by substance use disorders, especially in the context of the opioid epidemic.</w:t>
      </w:r>
    </w:p>
    <w:p w14:paraId="735B3D8F" w14:textId="77777777" w:rsidR="00437971" w:rsidRPr="00437971" w:rsidRDefault="00437971" w:rsidP="00437971">
      <w:pPr>
        <w:pStyle w:val="xmsonormal"/>
        <w:numPr>
          <w:ilvl w:val="1"/>
          <w:numId w:val="16"/>
        </w:numPr>
        <w:shd w:val="clear" w:color="auto" w:fill="FFFFFF"/>
        <w:spacing w:before="0" w:beforeAutospacing="0" w:after="0" w:afterAutospacing="0"/>
        <w:rPr>
          <w:color w:val="242424"/>
        </w:rPr>
      </w:pPr>
      <w:r w:rsidRPr="00437971">
        <w:rPr>
          <w:color w:val="212121"/>
          <w:bdr w:val="none" w:sz="0" w:space="0" w:color="auto" w:frame="1"/>
        </w:rPr>
        <w:t>How can social workers address the disparities in healthcare access and equity? Reflect on the role of social workers in addressing healthcare inequities and advocating for vulnerable populations who experience barriers to accessing care.</w:t>
      </w:r>
    </w:p>
    <w:p w14:paraId="0E55949B" w14:textId="77777777" w:rsidR="00437971" w:rsidRPr="00437971" w:rsidRDefault="00437971" w:rsidP="00437971">
      <w:pPr>
        <w:pStyle w:val="xmsonormal"/>
        <w:numPr>
          <w:ilvl w:val="1"/>
          <w:numId w:val="16"/>
        </w:numPr>
        <w:shd w:val="clear" w:color="auto" w:fill="FFFFFF"/>
        <w:spacing w:before="0" w:beforeAutospacing="0" w:after="0" w:afterAutospacing="0"/>
        <w:rPr>
          <w:color w:val="242424"/>
        </w:rPr>
      </w:pPr>
      <w:r w:rsidRPr="00437971">
        <w:rPr>
          <w:color w:val="212121"/>
          <w:bdr w:val="none" w:sz="0" w:space="0" w:color="auto" w:frame="1"/>
        </w:rPr>
        <w:t>How should social workers approach the issue of mass incarceration and criminal justice reform? Examine the role of social workers in advocating for criminal justice reform, supporting individuals affected by mass incarceration, and addressing issues like rehabilitation, re-entry, and restorative justice.</w:t>
      </w:r>
    </w:p>
    <w:p w14:paraId="0432C951" w14:textId="77777777" w:rsidR="00437971" w:rsidRPr="00437971" w:rsidRDefault="00437971" w:rsidP="00437971">
      <w:pPr>
        <w:ind w:left="1440"/>
        <w:jc w:val="both"/>
        <w:rPr>
          <w:sz w:val="24"/>
          <w:szCs w:val="24"/>
        </w:rPr>
      </w:pPr>
    </w:p>
    <w:p w14:paraId="23DE523C" w14:textId="3184C92E" w:rsidR="00C10D33" w:rsidRPr="00437971" w:rsidRDefault="00437971" w:rsidP="00437971">
      <w:pPr>
        <w:widowControl/>
        <w:numPr>
          <w:ilvl w:val="0"/>
          <w:numId w:val="14"/>
        </w:numPr>
        <w:autoSpaceDE/>
        <w:autoSpaceDN/>
        <w:jc w:val="both"/>
        <w:rPr>
          <w:sz w:val="26"/>
        </w:rPr>
      </w:pPr>
      <w:r w:rsidRPr="00437971">
        <w:rPr>
          <w:b/>
          <w:sz w:val="24"/>
          <w:szCs w:val="24"/>
        </w:rPr>
        <w:t>Submit a</w:t>
      </w:r>
      <w:r w:rsidRPr="00437971">
        <w:rPr>
          <w:sz w:val="24"/>
          <w:szCs w:val="24"/>
        </w:rPr>
        <w:t xml:space="preserve"> </w:t>
      </w:r>
      <w:r w:rsidRPr="00437971">
        <w:rPr>
          <w:b/>
          <w:sz w:val="24"/>
          <w:szCs w:val="24"/>
        </w:rPr>
        <w:t>recent resume</w:t>
      </w:r>
      <w:r w:rsidRPr="00437971">
        <w:rPr>
          <w:sz w:val="24"/>
          <w:szCs w:val="24"/>
          <w:lang w:eastAsia="ko-KR"/>
        </w:rPr>
        <w:t>,</w:t>
      </w:r>
      <w:r w:rsidRPr="00437971">
        <w:rPr>
          <w:sz w:val="24"/>
          <w:szCs w:val="24"/>
        </w:rPr>
        <w:t xml:space="preserve"> which highlights social work or human service experience</w:t>
      </w:r>
      <w:r w:rsidR="00BC5308">
        <w:rPr>
          <w:sz w:val="24"/>
          <w:szCs w:val="24"/>
        </w:rPr>
        <w:t>, paid and/or volunteer</w:t>
      </w:r>
      <w:r w:rsidRPr="00437971">
        <w:rPr>
          <w:sz w:val="24"/>
          <w:szCs w:val="24"/>
        </w:rPr>
        <w:t>.</w:t>
      </w:r>
    </w:p>
    <w:p w14:paraId="07459315" w14:textId="77777777" w:rsidR="00C10D33" w:rsidRPr="00437971" w:rsidRDefault="00C10D33">
      <w:pPr>
        <w:pStyle w:val="BodyText"/>
        <w:spacing w:before="8"/>
      </w:pPr>
    </w:p>
    <w:p w14:paraId="39A6893E" w14:textId="77777777" w:rsidR="00C10D33" w:rsidRDefault="00E46008">
      <w:pPr>
        <w:pStyle w:val="Heading3"/>
      </w:pPr>
      <w:bookmarkStart w:id="10" w:name="Notification_of_Admissions_Decisions"/>
      <w:bookmarkEnd w:id="10"/>
      <w:r>
        <w:t>Notification</w:t>
      </w:r>
      <w:r>
        <w:rPr>
          <w:spacing w:val="-9"/>
        </w:rPr>
        <w:t xml:space="preserve"> </w:t>
      </w:r>
      <w:r>
        <w:t>of</w:t>
      </w:r>
      <w:r>
        <w:rPr>
          <w:spacing w:val="-3"/>
        </w:rPr>
        <w:t xml:space="preserve"> </w:t>
      </w:r>
      <w:r>
        <w:t>Admissions</w:t>
      </w:r>
      <w:r>
        <w:rPr>
          <w:spacing w:val="-6"/>
        </w:rPr>
        <w:t xml:space="preserve"> </w:t>
      </w:r>
      <w:r>
        <w:rPr>
          <w:spacing w:val="-2"/>
        </w:rPr>
        <w:t>Decisions</w:t>
      </w:r>
    </w:p>
    <w:p w14:paraId="6537F28F" w14:textId="77777777" w:rsidR="00C10D33" w:rsidRDefault="00C10D33">
      <w:pPr>
        <w:pStyle w:val="BodyText"/>
        <w:spacing w:before="6"/>
        <w:rPr>
          <w:b/>
          <w:sz w:val="23"/>
        </w:rPr>
      </w:pPr>
    </w:p>
    <w:p w14:paraId="4C70C88D" w14:textId="48AB913F" w:rsidR="00C10D33" w:rsidRDefault="00E46008">
      <w:pPr>
        <w:pStyle w:val="BodyText"/>
        <w:spacing w:before="1"/>
        <w:ind w:left="479" w:right="232"/>
      </w:pPr>
      <w:r>
        <w:t>Applicants</w:t>
      </w:r>
      <w:r>
        <w:rPr>
          <w:spacing w:val="-4"/>
        </w:rPr>
        <w:t xml:space="preserve"> </w:t>
      </w:r>
      <w:r>
        <w:t>will</w:t>
      </w:r>
      <w:r>
        <w:rPr>
          <w:spacing w:val="-2"/>
        </w:rPr>
        <w:t xml:space="preserve"> </w:t>
      </w:r>
      <w:r>
        <w:t>be</w:t>
      </w:r>
      <w:r>
        <w:rPr>
          <w:spacing w:val="-8"/>
        </w:rPr>
        <w:t xml:space="preserve"> </w:t>
      </w:r>
      <w:r>
        <w:t>notified</w:t>
      </w:r>
      <w:r>
        <w:rPr>
          <w:spacing w:val="-2"/>
        </w:rPr>
        <w:t xml:space="preserve"> </w:t>
      </w:r>
      <w:r>
        <w:t>of</w:t>
      </w:r>
      <w:r>
        <w:rPr>
          <w:spacing w:val="-5"/>
        </w:rPr>
        <w:t xml:space="preserve"> </w:t>
      </w:r>
      <w:r>
        <w:t>the</w:t>
      </w:r>
      <w:r>
        <w:rPr>
          <w:spacing w:val="-8"/>
        </w:rPr>
        <w:t xml:space="preserve"> </w:t>
      </w:r>
      <w:r>
        <w:t>admission</w:t>
      </w:r>
      <w:r>
        <w:rPr>
          <w:spacing w:val="-2"/>
        </w:rPr>
        <w:t xml:space="preserve"> </w:t>
      </w:r>
      <w:r>
        <w:t>decision</w:t>
      </w:r>
      <w:r>
        <w:rPr>
          <w:spacing w:val="-2"/>
        </w:rPr>
        <w:t xml:space="preserve"> </w:t>
      </w:r>
      <w:r>
        <w:t>in</w:t>
      </w:r>
      <w:r>
        <w:rPr>
          <w:spacing w:val="-7"/>
        </w:rPr>
        <w:t xml:space="preserve"> </w:t>
      </w:r>
      <w:r>
        <w:t>writing</w:t>
      </w:r>
      <w:r>
        <w:rPr>
          <w:spacing w:val="-7"/>
        </w:rPr>
        <w:t xml:space="preserve"> </w:t>
      </w:r>
      <w:r>
        <w:t>by</w:t>
      </w:r>
      <w:r>
        <w:rPr>
          <w:spacing w:val="-12"/>
        </w:rPr>
        <w:t xml:space="preserve"> </w:t>
      </w:r>
      <w:r>
        <w:t>the</w:t>
      </w:r>
      <w:r>
        <w:rPr>
          <w:spacing w:val="-8"/>
        </w:rPr>
        <w:t xml:space="preserve"> </w:t>
      </w:r>
      <w:r>
        <w:t>Admissions</w:t>
      </w:r>
      <w:r>
        <w:rPr>
          <w:spacing w:val="-4"/>
        </w:rPr>
        <w:t xml:space="preserve"> </w:t>
      </w:r>
      <w:r>
        <w:t>Committee. If there are any contingent conditions associated with admissions (e.g. a final transcript), they will be described in the letter of acceptance</w:t>
      </w:r>
      <w:r w:rsidR="00BC5308">
        <w:t>. Students will also be notified by the Graduate School.</w:t>
      </w:r>
    </w:p>
    <w:p w14:paraId="0EE10648" w14:textId="77777777" w:rsidR="00C10D33" w:rsidRDefault="00C10D33"/>
    <w:p w14:paraId="39721252" w14:textId="77777777" w:rsidR="00C10D33" w:rsidRDefault="00E46008">
      <w:pPr>
        <w:pStyle w:val="Heading2"/>
        <w:spacing w:before="74"/>
      </w:pPr>
      <w:bookmarkStart w:id="11" w:name="Admission_into_Advanced_Standing_Program"/>
      <w:bookmarkStart w:id="12" w:name="_bookmark0"/>
      <w:bookmarkEnd w:id="11"/>
      <w:bookmarkEnd w:id="12"/>
      <w:r>
        <w:t>Admission</w:t>
      </w:r>
      <w:r>
        <w:rPr>
          <w:spacing w:val="-16"/>
        </w:rPr>
        <w:t xml:space="preserve"> </w:t>
      </w:r>
      <w:r>
        <w:t>into</w:t>
      </w:r>
      <w:r>
        <w:rPr>
          <w:spacing w:val="-9"/>
        </w:rPr>
        <w:t xml:space="preserve"> </w:t>
      </w:r>
      <w:r>
        <w:t>Advanced</w:t>
      </w:r>
      <w:r>
        <w:rPr>
          <w:spacing w:val="-11"/>
        </w:rPr>
        <w:t xml:space="preserve"> </w:t>
      </w:r>
      <w:r>
        <w:t>Standing</w:t>
      </w:r>
      <w:r>
        <w:rPr>
          <w:spacing w:val="-14"/>
        </w:rPr>
        <w:t xml:space="preserve"> </w:t>
      </w:r>
      <w:r>
        <w:rPr>
          <w:spacing w:val="-2"/>
        </w:rPr>
        <w:t>Program</w:t>
      </w:r>
    </w:p>
    <w:p w14:paraId="2E74DB6B" w14:textId="77777777" w:rsidR="00C10D33" w:rsidRDefault="00E46008">
      <w:pPr>
        <w:pStyle w:val="Heading3"/>
        <w:spacing w:before="8"/>
      </w:pPr>
      <w:bookmarkStart w:id="13" w:name="CSWE_Accreditation_Standard_M3.1.3"/>
      <w:bookmarkEnd w:id="13"/>
      <w:r>
        <w:t>CSWE</w:t>
      </w:r>
      <w:r>
        <w:rPr>
          <w:spacing w:val="-8"/>
        </w:rPr>
        <w:t xml:space="preserve"> </w:t>
      </w:r>
      <w:r>
        <w:t>Accreditation</w:t>
      </w:r>
      <w:r>
        <w:rPr>
          <w:spacing w:val="1"/>
        </w:rPr>
        <w:t xml:space="preserve"> </w:t>
      </w:r>
      <w:r>
        <w:t>Standard</w:t>
      </w:r>
      <w:r>
        <w:rPr>
          <w:spacing w:val="-4"/>
        </w:rPr>
        <w:t xml:space="preserve"> </w:t>
      </w:r>
      <w:r>
        <w:rPr>
          <w:spacing w:val="-2"/>
        </w:rPr>
        <w:t>M3.1.3</w:t>
      </w:r>
    </w:p>
    <w:p w14:paraId="70DF9E56" w14:textId="77777777" w:rsidR="00C10D33" w:rsidRDefault="00C10D33">
      <w:pPr>
        <w:pStyle w:val="BodyText"/>
        <w:spacing w:before="7"/>
        <w:rPr>
          <w:b/>
          <w:sz w:val="23"/>
        </w:rPr>
      </w:pPr>
    </w:p>
    <w:p w14:paraId="075B6112" w14:textId="3D6A29AB" w:rsidR="00C10D33" w:rsidRDefault="00E46008">
      <w:pPr>
        <w:pStyle w:val="BodyText"/>
        <w:ind w:left="479" w:right="249"/>
      </w:pPr>
      <w:r>
        <w:t>The MSW program acknowledges the accomplishment of those graduates from an accredited BSW</w:t>
      </w:r>
      <w:r>
        <w:rPr>
          <w:spacing w:val="-3"/>
        </w:rPr>
        <w:t xml:space="preserve"> </w:t>
      </w:r>
      <w:r>
        <w:t>program</w:t>
      </w:r>
      <w:r>
        <w:rPr>
          <w:spacing w:val="-2"/>
        </w:rPr>
        <w:t xml:space="preserve"> </w:t>
      </w:r>
      <w:r>
        <w:t>and</w:t>
      </w:r>
      <w:r>
        <w:rPr>
          <w:spacing w:val="-7"/>
        </w:rPr>
        <w:t xml:space="preserve"> </w:t>
      </w:r>
      <w:r>
        <w:t>recognizes</w:t>
      </w:r>
      <w:r>
        <w:rPr>
          <w:spacing w:val="-4"/>
        </w:rPr>
        <w:t xml:space="preserve"> </w:t>
      </w:r>
      <w:r>
        <w:t>their</w:t>
      </w:r>
      <w:r>
        <w:rPr>
          <w:spacing w:val="-5"/>
        </w:rPr>
        <w:t xml:space="preserve"> </w:t>
      </w:r>
      <w:r>
        <w:t>readiness</w:t>
      </w:r>
      <w:r>
        <w:rPr>
          <w:spacing w:val="-4"/>
        </w:rPr>
        <w:t xml:space="preserve"> </w:t>
      </w:r>
      <w:r>
        <w:t>for advanced</w:t>
      </w:r>
      <w:r>
        <w:rPr>
          <w:spacing w:val="-2"/>
        </w:rPr>
        <w:t xml:space="preserve"> </w:t>
      </w:r>
      <w:r>
        <w:t>standing</w:t>
      </w:r>
      <w:r>
        <w:rPr>
          <w:spacing w:val="-2"/>
        </w:rPr>
        <w:t xml:space="preserve"> </w:t>
      </w:r>
      <w:r>
        <w:t>in</w:t>
      </w:r>
      <w:r>
        <w:rPr>
          <w:spacing w:val="-2"/>
        </w:rPr>
        <w:t xml:space="preserve"> </w:t>
      </w:r>
      <w:r>
        <w:t>the</w:t>
      </w:r>
      <w:r>
        <w:rPr>
          <w:spacing w:val="-3"/>
        </w:rPr>
        <w:t xml:space="preserve"> </w:t>
      </w:r>
      <w:r>
        <w:t>MSW</w:t>
      </w:r>
      <w:r>
        <w:rPr>
          <w:spacing w:val="-3"/>
        </w:rPr>
        <w:t xml:space="preserve"> </w:t>
      </w:r>
      <w:r>
        <w:t>program</w:t>
      </w:r>
      <w:r>
        <w:rPr>
          <w:spacing w:val="-2"/>
        </w:rPr>
        <w:t xml:space="preserve"> </w:t>
      </w:r>
      <w:r>
        <w:t>at</w:t>
      </w:r>
      <w:r>
        <w:rPr>
          <w:spacing w:val="-6"/>
        </w:rPr>
        <w:t xml:space="preserve"> </w:t>
      </w:r>
      <w:r>
        <w:t xml:space="preserve">UA. The advanced standing status is developed and designed for those students holding a bachelor’s degree in social work with a 3.2 cumulative average and a 3.5 grade point average in the major. These students should have demonstrated their having acquired professional development in the social work profession. The advanced standing status indicates that students will have covered and integrated the content in the </w:t>
      </w:r>
      <w:r w:rsidR="00691F3E">
        <w:t>generalist</w:t>
      </w:r>
      <w:r>
        <w:t xml:space="preserve"> year.</w:t>
      </w:r>
    </w:p>
    <w:p w14:paraId="44E871BC" w14:textId="77777777" w:rsidR="00C10D33" w:rsidRDefault="00C10D33">
      <w:pPr>
        <w:pStyle w:val="BodyText"/>
        <w:spacing w:before="5"/>
      </w:pPr>
    </w:p>
    <w:p w14:paraId="2AC16D8E" w14:textId="4E048A1D" w:rsidR="00C10D33" w:rsidRDefault="00E46008">
      <w:pPr>
        <w:pStyle w:val="BodyText"/>
        <w:ind w:left="479" w:right="249"/>
      </w:pPr>
      <w:r>
        <w:t>The Advanced Standing Integrative Seminar begins in the summer and continues for six contact hours per week for ten weeks, which is equivalent to one academic year. The subject matter enhances</w:t>
      </w:r>
      <w:r>
        <w:rPr>
          <w:spacing w:val="-4"/>
        </w:rPr>
        <w:t xml:space="preserve"> </w:t>
      </w:r>
      <w:r>
        <w:t>the</w:t>
      </w:r>
      <w:r>
        <w:rPr>
          <w:spacing w:val="-3"/>
        </w:rPr>
        <w:t xml:space="preserve"> </w:t>
      </w:r>
      <w:r>
        <w:t>content</w:t>
      </w:r>
      <w:r>
        <w:rPr>
          <w:spacing w:val="-2"/>
        </w:rPr>
        <w:t xml:space="preserve"> </w:t>
      </w:r>
      <w:r>
        <w:t>covered</w:t>
      </w:r>
      <w:r>
        <w:rPr>
          <w:spacing w:val="-7"/>
        </w:rPr>
        <w:t xml:space="preserve"> </w:t>
      </w:r>
      <w:r>
        <w:t>in</w:t>
      </w:r>
      <w:r>
        <w:rPr>
          <w:spacing w:val="-7"/>
        </w:rPr>
        <w:t xml:space="preserve"> </w:t>
      </w:r>
      <w:r>
        <w:t>the</w:t>
      </w:r>
      <w:r>
        <w:rPr>
          <w:spacing w:val="-8"/>
        </w:rPr>
        <w:t xml:space="preserve"> </w:t>
      </w:r>
      <w:r>
        <w:t>first year</w:t>
      </w:r>
      <w:r>
        <w:rPr>
          <w:spacing w:val="-5"/>
        </w:rPr>
        <w:t xml:space="preserve"> </w:t>
      </w:r>
      <w:r>
        <w:t>of</w:t>
      </w:r>
      <w:r>
        <w:rPr>
          <w:spacing w:val="-5"/>
        </w:rPr>
        <w:t xml:space="preserve"> </w:t>
      </w:r>
      <w:r>
        <w:t>the</w:t>
      </w:r>
      <w:r>
        <w:rPr>
          <w:spacing w:val="-3"/>
        </w:rPr>
        <w:t xml:space="preserve"> </w:t>
      </w:r>
      <w:r>
        <w:t>MSW</w:t>
      </w:r>
      <w:r>
        <w:rPr>
          <w:spacing w:val="-3"/>
        </w:rPr>
        <w:t xml:space="preserve"> </w:t>
      </w:r>
      <w:r>
        <w:t>program.</w:t>
      </w:r>
      <w:r>
        <w:rPr>
          <w:spacing w:val="-5"/>
        </w:rPr>
        <w:t xml:space="preserve"> </w:t>
      </w:r>
      <w:r>
        <w:t>Students</w:t>
      </w:r>
      <w:r>
        <w:rPr>
          <w:spacing w:val="-4"/>
        </w:rPr>
        <w:t xml:space="preserve"> </w:t>
      </w:r>
      <w:r>
        <w:t>acquire</w:t>
      </w:r>
      <w:r>
        <w:rPr>
          <w:spacing w:val="-8"/>
        </w:rPr>
        <w:t xml:space="preserve"> </w:t>
      </w:r>
      <w:r>
        <w:t xml:space="preserve">knowledge, skills, and values in the fundamentals of advanced practice. In addition, they participate in a service-learning project, where they enhance their learning and solidify their determination of pursuing micro and macro practice. Upon completion of these credentials, students begin the specialist year either micro or macro and follow the </w:t>
      </w:r>
      <w:r w:rsidR="008B611A">
        <w:t>second-year</w:t>
      </w:r>
      <w:r>
        <w:t xml:space="preserve"> full-time format.</w:t>
      </w:r>
    </w:p>
    <w:p w14:paraId="144A5D23" w14:textId="77777777" w:rsidR="00C10D33" w:rsidRDefault="00C10D33">
      <w:pPr>
        <w:pStyle w:val="BodyText"/>
        <w:spacing w:before="5"/>
      </w:pPr>
    </w:p>
    <w:p w14:paraId="1ECA4E54" w14:textId="78708974" w:rsidR="003A3476" w:rsidRPr="003A3476" w:rsidRDefault="00E46008" w:rsidP="00E751E0">
      <w:pPr>
        <w:pStyle w:val="BodyText"/>
        <w:ind w:left="480" w:right="307"/>
      </w:pPr>
      <w:r>
        <w:t>Admission</w:t>
      </w:r>
      <w:r>
        <w:rPr>
          <w:spacing w:val="-2"/>
        </w:rPr>
        <w:t xml:space="preserve"> </w:t>
      </w:r>
      <w:r>
        <w:t>to</w:t>
      </w:r>
      <w:r>
        <w:rPr>
          <w:spacing w:val="-2"/>
        </w:rPr>
        <w:t xml:space="preserve"> </w:t>
      </w:r>
      <w:r>
        <w:t>advanced</w:t>
      </w:r>
      <w:r>
        <w:rPr>
          <w:spacing w:val="-2"/>
        </w:rPr>
        <w:t xml:space="preserve"> </w:t>
      </w:r>
      <w:r>
        <w:t>standing</w:t>
      </w:r>
      <w:r>
        <w:rPr>
          <w:spacing w:val="-2"/>
        </w:rPr>
        <w:t xml:space="preserve"> </w:t>
      </w:r>
      <w:r>
        <w:t>requires</w:t>
      </w:r>
      <w:r>
        <w:rPr>
          <w:spacing w:val="-4"/>
        </w:rPr>
        <w:t xml:space="preserve"> </w:t>
      </w:r>
      <w:r>
        <w:t>completion</w:t>
      </w:r>
      <w:r>
        <w:rPr>
          <w:spacing w:val="-2"/>
        </w:rPr>
        <w:t xml:space="preserve"> </w:t>
      </w:r>
      <w:r>
        <w:t>of an</w:t>
      </w:r>
      <w:r>
        <w:rPr>
          <w:spacing w:val="-7"/>
        </w:rPr>
        <w:t xml:space="preserve"> </w:t>
      </w:r>
      <w:r>
        <w:t>application</w:t>
      </w:r>
      <w:r>
        <w:rPr>
          <w:spacing w:val="-2"/>
        </w:rPr>
        <w:t xml:space="preserve"> </w:t>
      </w:r>
      <w:r w:rsidR="000B2143">
        <w:t xml:space="preserve">where they indicate their </w:t>
      </w:r>
      <w:r>
        <w:t>request</w:t>
      </w:r>
      <w:r w:rsidR="000B2143">
        <w:t>.</w:t>
      </w:r>
      <w:r>
        <w:t xml:space="preserve"> The students demonstrate acquired knowledge of fundamentals of advanced practice through</w:t>
      </w:r>
      <w:r>
        <w:rPr>
          <w:spacing w:val="-3"/>
        </w:rPr>
        <w:t xml:space="preserve"> </w:t>
      </w:r>
      <w:r>
        <w:t>the</w:t>
      </w:r>
      <w:r>
        <w:rPr>
          <w:spacing w:val="-4"/>
        </w:rPr>
        <w:t xml:space="preserve"> </w:t>
      </w:r>
      <w:r>
        <w:t>completion</w:t>
      </w:r>
      <w:r>
        <w:rPr>
          <w:spacing w:val="-7"/>
        </w:rPr>
        <w:t xml:space="preserve"> </w:t>
      </w:r>
      <w:r>
        <w:t>of</w:t>
      </w:r>
      <w:r>
        <w:rPr>
          <w:spacing w:val="-5"/>
        </w:rPr>
        <w:t xml:space="preserve"> </w:t>
      </w:r>
      <w:r w:rsidR="00F847C5">
        <w:rPr>
          <w:spacing w:val="-5"/>
        </w:rPr>
        <w:t>required program admission</w:t>
      </w:r>
      <w:r w:rsidR="00AB3F29">
        <w:rPr>
          <w:spacing w:val="-5"/>
        </w:rPr>
        <w:t xml:space="preserve"> requirements</w:t>
      </w:r>
      <w:r w:rsidR="00F847C5">
        <w:rPr>
          <w:spacing w:val="-5"/>
        </w:rPr>
        <w:t xml:space="preserve"> in addition to having a recommendation from </w:t>
      </w:r>
      <w:r>
        <w:t>the</w:t>
      </w:r>
      <w:r>
        <w:rPr>
          <w:spacing w:val="-4"/>
        </w:rPr>
        <w:t xml:space="preserve"> </w:t>
      </w:r>
      <w:r>
        <w:t>three-to-five</w:t>
      </w:r>
      <w:r>
        <w:rPr>
          <w:spacing w:val="-4"/>
        </w:rPr>
        <w:t xml:space="preserve"> </w:t>
      </w:r>
      <w:r>
        <w:t>page</w:t>
      </w:r>
      <w:r>
        <w:rPr>
          <w:spacing w:val="-4"/>
        </w:rPr>
        <w:t xml:space="preserve"> </w:t>
      </w:r>
      <w:r>
        <w:t>narrative,</w:t>
      </w:r>
      <w:r>
        <w:rPr>
          <w:spacing w:val="-5"/>
        </w:rPr>
        <w:t xml:space="preserve"> </w:t>
      </w:r>
      <w:r>
        <w:t>reference</w:t>
      </w:r>
      <w:r>
        <w:rPr>
          <w:spacing w:val="-4"/>
        </w:rPr>
        <w:t xml:space="preserve"> </w:t>
      </w:r>
      <w:r>
        <w:t>letters,</w:t>
      </w:r>
      <w:r>
        <w:rPr>
          <w:spacing w:val="-1"/>
        </w:rPr>
        <w:t xml:space="preserve"> </w:t>
      </w:r>
      <w:r>
        <w:t>and</w:t>
      </w:r>
      <w:r>
        <w:rPr>
          <w:spacing w:val="-3"/>
        </w:rPr>
        <w:t xml:space="preserve"> </w:t>
      </w:r>
      <w:r>
        <w:t>undergraduate field evaluations. In compliance with</w:t>
      </w:r>
      <w:r>
        <w:rPr>
          <w:spacing w:val="-3"/>
        </w:rPr>
        <w:t xml:space="preserve"> </w:t>
      </w:r>
      <w:r>
        <w:t>the MSW program’s Admission Policies and Procedures and</w:t>
      </w:r>
      <w:r>
        <w:rPr>
          <w:spacing w:val="-1"/>
        </w:rPr>
        <w:t xml:space="preserve"> </w:t>
      </w:r>
      <w:r>
        <w:t>the</w:t>
      </w:r>
      <w:r>
        <w:rPr>
          <w:spacing w:val="-2"/>
        </w:rPr>
        <w:t xml:space="preserve"> </w:t>
      </w:r>
      <w:r>
        <w:t>Council</w:t>
      </w:r>
      <w:r>
        <w:rPr>
          <w:spacing w:val="-1"/>
        </w:rPr>
        <w:t xml:space="preserve"> </w:t>
      </w:r>
      <w:r>
        <w:t>on</w:t>
      </w:r>
      <w:r>
        <w:rPr>
          <w:spacing w:val="-5"/>
        </w:rPr>
        <w:t xml:space="preserve"> </w:t>
      </w:r>
      <w:r>
        <w:t>Social</w:t>
      </w:r>
      <w:r>
        <w:rPr>
          <w:spacing w:val="-1"/>
        </w:rPr>
        <w:t xml:space="preserve"> </w:t>
      </w:r>
      <w:r>
        <w:t>Work</w:t>
      </w:r>
      <w:r>
        <w:rPr>
          <w:spacing w:val="-5"/>
        </w:rPr>
        <w:t xml:space="preserve"> </w:t>
      </w:r>
      <w:r>
        <w:t>Education</w:t>
      </w:r>
      <w:r>
        <w:rPr>
          <w:spacing w:val="-5"/>
        </w:rPr>
        <w:t xml:space="preserve"> </w:t>
      </w:r>
      <w:r>
        <w:t>policy</w:t>
      </w:r>
      <w:r>
        <w:rPr>
          <w:spacing w:val="-5"/>
        </w:rPr>
        <w:t xml:space="preserve"> </w:t>
      </w:r>
      <w:r>
        <w:t>M3.1.3,</w:t>
      </w:r>
      <w:r>
        <w:rPr>
          <w:spacing w:val="-3"/>
        </w:rPr>
        <w:t xml:space="preserve"> </w:t>
      </w:r>
      <w:r>
        <w:t>students</w:t>
      </w:r>
      <w:r>
        <w:rPr>
          <w:spacing w:val="-3"/>
        </w:rPr>
        <w:t xml:space="preserve"> </w:t>
      </w:r>
      <w:r>
        <w:t>are</w:t>
      </w:r>
      <w:r>
        <w:rPr>
          <w:spacing w:val="-2"/>
        </w:rPr>
        <w:t xml:space="preserve"> </w:t>
      </w:r>
      <w:r>
        <w:t>admitted</w:t>
      </w:r>
      <w:r>
        <w:rPr>
          <w:spacing w:val="-1"/>
        </w:rPr>
        <w:t xml:space="preserve"> </w:t>
      </w:r>
      <w:r>
        <w:t>into</w:t>
      </w:r>
      <w:r>
        <w:rPr>
          <w:spacing w:val="-5"/>
        </w:rPr>
        <w:t xml:space="preserve"> </w:t>
      </w:r>
      <w:r>
        <w:t xml:space="preserve">advanced standing placement based on the </w:t>
      </w:r>
      <w:r w:rsidR="003A3476" w:rsidRPr="003A3476">
        <w:t xml:space="preserve">requirements for regular admission to the MSW Program </w:t>
      </w:r>
      <w:r w:rsidR="003A3476" w:rsidRPr="003A3476">
        <w:rPr>
          <w:b/>
          <w:color w:val="C00000"/>
        </w:rPr>
        <w:t>plus</w:t>
      </w:r>
      <w:r w:rsidR="003A3476" w:rsidRPr="003A3476">
        <w:t xml:space="preserve"> these requirements:</w:t>
      </w:r>
    </w:p>
    <w:p w14:paraId="522BA2FD" w14:textId="77777777" w:rsidR="003A3476" w:rsidRPr="003A3476" w:rsidRDefault="003A3476" w:rsidP="003A3476">
      <w:pPr>
        <w:jc w:val="both"/>
        <w:rPr>
          <w:sz w:val="24"/>
          <w:szCs w:val="24"/>
        </w:rPr>
      </w:pPr>
    </w:p>
    <w:p w14:paraId="6F189FC5" w14:textId="77777777" w:rsidR="003A3476" w:rsidRPr="003A3476" w:rsidRDefault="003A3476" w:rsidP="003A3476">
      <w:pPr>
        <w:widowControl/>
        <w:numPr>
          <w:ilvl w:val="0"/>
          <w:numId w:val="17"/>
        </w:numPr>
        <w:autoSpaceDE/>
        <w:autoSpaceDN/>
        <w:jc w:val="both"/>
        <w:rPr>
          <w:sz w:val="24"/>
          <w:szCs w:val="24"/>
        </w:rPr>
      </w:pPr>
      <w:r w:rsidRPr="003A3476">
        <w:rPr>
          <w:sz w:val="24"/>
          <w:szCs w:val="24"/>
        </w:rPr>
        <w:t>A baccalaureate degree in social work completed within the last five years from a program accredited by the Council on Social Work Education</w:t>
      </w:r>
    </w:p>
    <w:p w14:paraId="1EB63CEF" w14:textId="77777777" w:rsidR="003A3476" w:rsidRPr="003A3476" w:rsidRDefault="003A3476" w:rsidP="003A3476">
      <w:pPr>
        <w:widowControl/>
        <w:numPr>
          <w:ilvl w:val="0"/>
          <w:numId w:val="17"/>
        </w:numPr>
        <w:autoSpaceDE/>
        <w:autoSpaceDN/>
        <w:jc w:val="both"/>
        <w:rPr>
          <w:sz w:val="24"/>
          <w:szCs w:val="24"/>
        </w:rPr>
      </w:pPr>
      <w:r w:rsidRPr="003A3476">
        <w:rPr>
          <w:sz w:val="24"/>
          <w:szCs w:val="24"/>
        </w:rPr>
        <w:t>A minimum overall grade point average (GPA) of 3.2 in all courses and a minimum GPA in social work courses of 3.5 on a 4.0 scale</w:t>
      </w:r>
    </w:p>
    <w:p w14:paraId="504C53BF" w14:textId="77777777" w:rsidR="003A3476" w:rsidRPr="003A3476" w:rsidRDefault="003A3476" w:rsidP="003A3476">
      <w:pPr>
        <w:widowControl/>
        <w:numPr>
          <w:ilvl w:val="0"/>
          <w:numId w:val="17"/>
        </w:numPr>
        <w:autoSpaceDE/>
        <w:autoSpaceDN/>
        <w:jc w:val="both"/>
        <w:rPr>
          <w:sz w:val="24"/>
          <w:szCs w:val="24"/>
        </w:rPr>
      </w:pPr>
      <w:r w:rsidRPr="003A3476">
        <w:rPr>
          <w:sz w:val="24"/>
          <w:szCs w:val="24"/>
        </w:rPr>
        <w:t>Submission of undergraduate field evaluations along with other admission materials.</w:t>
      </w:r>
    </w:p>
    <w:p w14:paraId="1B35A5B3" w14:textId="181DE3D1" w:rsidR="003A3476" w:rsidRPr="003A3476" w:rsidRDefault="003A3476" w:rsidP="003A3476">
      <w:pPr>
        <w:widowControl/>
        <w:numPr>
          <w:ilvl w:val="0"/>
          <w:numId w:val="17"/>
        </w:numPr>
        <w:autoSpaceDE/>
        <w:autoSpaceDN/>
        <w:rPr>
          <w:sz w:val="24"/>
          <w:szCs w:val="24"/>
        </w:rPr>
      </w:pPr>
      <w:r w:rsidRPr="003A3476">
        <w:rPr>
          <w:sz w:val="24"/>
          <w:szCs w:val="24"/>
        </w:rPr>
        <w:t xml:space="preserve">One recommendation must come from </w:t>
      </w:r>
      <w:r w:rsidR="00D47406">
        <w:rPr>
          <w:sz w:val="24"/>
          <w:szCs w:val="24"/>
        </w:rPr>
        <w:t>the</w:t>
      </w:r>
      <w:r w:rsidRPr="003A3476">
        <w:rPr>
          <w:sz w:val="24"/>
          <w:szCs w:val="24"/>
        </w:rPr>
        <w:t xml:space="preserve"> undergraduate academic advisor, program coordinator or director, or field coordinator and one must come from a faculty member familiar with </w:t>
      </w:r>
      <w:r w:rsidR="00D47406">
        <w:rPr>
          <w:sz w:val="24"/>
          <w:szCs w:val="24"/>
        </w:rPr>
        <w:t>the student’s</w:t>
      </w:r>
      <w:r w:rsidRPr="003A3476">
        <w:rPr>
          <w:sz w:val="24"/>
          <w:szCs w:val="24"/>
        </w:rPr>
        <w:t xml:space="preserve"> academic performance.</w:t>
      </w:r>
    </w:p>
    <w:p w14:paraId="54A7618F" w14:textId="28FDA401" w:rsidR="00C10D33" w:rsidRDefault="00E46008" w:rsidP="00C30DB7">
      <w:pPr>
        <w:pStyle w:val="BodyText"/>
        <w:spacing w:before="186"/>
        <w:ind w:left="480" w:right="366"/>
      </w:pPr>
      <w:r>
        <w:t>Students who are accepted into the advanced standing cohort receive a letter describing the advanced</w:t>
      </w:r>
      <w:r>
        <w:rPr>
          <w:spacing w:val="-3"/>
        </w:rPr>
        <w:t xml:space="preserve"> </w:t>
      </w:r>
      <w:r>
        <w:t>standing</w:t>
      </w:r>
      <w:r>
        <w:rPr>
          <w:spacing w:val="-3"/>
        </w:rPr>
        <w:t xml:space="preserve"> </w:t>
      </w:r>
      <w:r>
        <w:t>curricular</w:t>
      </w:r>
      <w:r>
        <w:rPr>
          <w:spacing w:val="-1"/>
        </w:rPr>
        <w:t xml:space="preserve"> </w:t>
      </w:r>
      <w:r>
        <w:t>requirements.</w:t>
      </w:r>
      <w:r>
        <w:rPr>
          <w:spacing w:val="-5"/>
        </w:rPr>
        <w:t xml:space="preserve"> </w:t>
      </w:r>
      <w:r>
        <w:t>The</w:t>
      </w:r>
      <w:r>
        <w:rPr>
          <w:spacing w:val="-4"/>
        </w:rPr>
        <w:t xml:space="preserve"> </w:t>
      </w:r>
      <w:r>
        <w:t>content</w:t>
      </w:r>
      <w:r>
        <w:rPr>
          <w:spacing w:val="-3"/>
        </w:rPr>
        <w:t xml:space="preserve"> </w:t>
      </w:r>
      <w:r>
        <w:t>of</w:t>
      </w:r>
      <w:r>
        <w:rPr>
          <w:spacing w:val="-5"/>
        </w:rPr>
        <w:t xml:space="preserve"> </w:t>
      </w:r>
      <w:r>
        <w:t>this</w:t>
      </w:r>
      <w:r>
        <w:rPr>
          <w:spacing w:val="-5"/>
        </w:rPr>
        <w:t xml:space="preserve"> </w:t>
      </w:r>
      <w:r>
        <w:t>letter</w:t>
      </w:r>
      <w:r>
        <w:rPr>
          <w:spacing w:val="-5"/>
        </w:rPr>
        <w:t xml:space="preserve"> </w:t>
      </w:r>
      <w:r>
        <w:t>includes</w:t>
      </w:r>
      <w:r>
        <w:rPr>
          <w:spacing w:val="-5"/>
        </w:rPr>
        <w:t xml:space="preserve"> </w:t>
      </w:r>
      <w:r>
        <w:t>an</w:t>
      </w:r>
      <w:r>
        <w:rPr>
          <w:spacing w:val="-3"/>
        </w:rPr>
        <w:t xml:space="preserve"> </w:t>
      </w:r>
      <w:r>
        <w:t>explanation</w:t>
      </w:r>
      <w:r>
        <w:rPr>
          <w:spacing w:val="-3"/>
        </w:rPr>
        <w:t xml:space="preserve"> </w:t>
      </w:r>
      <w:r>
        <w:t>of advanced standing, delineating the requirement of service learning, discussion of cooperative learning</w:t>
      </w:r>
      <w:r>
        <w:rPr>
          <w:spacing w:val="-2"/>
        </w:rPr>
        <w:t xml:space="preserve"> </w:t>
      </w:r>
      <w:r>
        <w:t>groups, and</w:t>
      </w:r>
      <w:r>
        <w:rPr>
          <w:spacing w:val="-6"/>
        </w:rPr>
        <w:t xml:space="preserve"> </w:t>
      </w:r>
      <w:r>
        <w:t>the</w:t>
      </w:r>
      <w:r>
        <w:rPr>
          <w:spacing w:val="-3"/>
        </w:rPr>
        <w:t xml:space="preserve"> </w:t>
      </w:r>
      <w:r>
        <w:t>written</w:t>
      </w:r>
      <w:r>
        <w:rPr>
          <w:spacing w:val="-6"/>
        </w:rPr>
        <w:t xml:space="preserve"> </w:t>
      </w:r>
      <w:r>
        <w:t>assignments. The</w:t>
      </w:r>
      <w:r>
        <w:rPr>
          <w:spacing w:val="-12"/>
        </w:rPr>
        <w:t xml:space="preserve"> </w:t>
      </w:r>
      <w:r>
        <w:t>syllabus</w:t>
      </w:r>
      <w:r>
        <w:rPr>
          <w:spacing w:val="-4"/>
        </w:rPr>
        <w:t xml:space="preserve"> </w:t>
      </w:r>
      <w:r>
        <w:t>is</w:t>
      </w:r>
      <w:r>
        <w:rPr>
          <w:spacing w:val="-4"/>
        </w:rPr>
        <w:t xml:space="preserve"> </w:t>
      </w:r>
      <w:r>
        <w:t>posted</w:t>
      </w:r>
      <w:r>
        <w:rPr>
          <w:spacing w:val="-2"/>
        </w:rPr>
        <w:t xml:space="preserve"> </w:t>
      </w:r>
      <w:r>
        <w:t>on</w:t>
      </w:r>
      <w:r>
        <w:rPr>
          <w:spacing w:val="-6"/>
        </w:rPr>
        <w:t xml:space="preserve"> </w:t>
      </w:r>
      <w:r>
        <w:t>Brightspace</w:t>
      </w:r>
      <w:r>
        <w:rPr>
          <w:spacing w:val="-3"/>
        </w:rPr>
        <w:t xml:space="preserve"> </w:t>
      </w:r>
      <w:r>
        <w:t>for</w:t>
      </w:r>
      <w:r>
        <w:rPr>
          <w:spacing w:val="-4"/>
        </w:rPr>
        <w:t xml:space="preserve"> </w:t>
      </w:r>
      <w:r>
        <w:t>review. If the student determines that he/she would not wish to participate in the advanced standing program, the student must withdraw from this process in writing. Applicants not accepted into advanced standing placement will be notified in writing of their option to enter the pool of</w:t>
      </w:r>
      <w:bookmarkStart w:id="14" w:name="_bookmark1"/>
      <w:bookmarkEnd w:id="14"/>
      <w:r w:rsidR="00C30DB7">
        <w:t xml:space="preserve"> </w:t>
      </w:r>
      <w:r>
        <w:t>regular</w:t>
      </w:r>
      <w:r>
        <w:rPr>
          <w:spacing w:val="3"/>
        </w:rPr>
        <w:t xml:space="preserve"> </w:t>
      </w:r>
      <w:r>
        <w:rPr>
          <w:spacing w:val="-2"/>
        </w:rPr>
        <w:t>admissions.</w:t>
      </w:r>
    </w:p>
    <w:p w14:paraId="463F29E8" w14:textId="77777777" w:rsidR="00C10D33" w:rsidRDefault="00C10D33">
      <w:pPr>
        <w:pStyle w:val="BodyText"/>
        <w:rPr>
          <w:sz w:val="26"/>
        </w:rPr>
      </w:pPr>
    </w:p>
    <w:p w14:paraId="23B1F709" w14:textId="77777777" w:rsidR="00C10D33" w:rsidRPr="004D0CD5" w:rsidRDefault="00E46008">
      <w:pPr>
        <w:ind w:left="441" w:right="275"/>
        <w:rPr>
          <w:bCs/>
          <w:sz w:val="24"/>
        </w:rPr>
      </w:pPr>
      <w:bookmarkStart w:id="15" w:name="Applicants_should_be_aware_that_having_a"/>
      <w:bookmarkEnd w:id="15"/>
      <w:r w:rsidRPr="004D0CD5">
        <w:rPr>
          <w:bCs/>
          <w:sz w:val="24"/>
        </w:rPr>
        <w:t>Applicants should be aware that having a prior felony conviction or prior sanctions for unprofessional</w:t>
      </w:r>
      <w:r w:rsidRPr="004D0CD5">
        <w:rPr>
          <w:bCs/>
          <w:spacing w:val="-1"/>
          <w:sz w:val="24"/>
        </w:rPr>
        <w:t xml:space="preserve"> </w:t>
      </w:r>
      <w:r w:rsidRPr="004D0CD5">
        <w:rPr>
          <w:bCs/>
          <w:sz w:val="24"/>
        </w:rPr>
        <w:t>conduct</w:t>
      </w:r>
      <w:r w:rsidRPr="004D0CD5">
        <w:rPr>
          <w:bCs/>
          <w:spacing w:val="-4"/>
          <w:sz w:val="24"/>
        </w:rPr>
        <w:t xml:space="preserve"> </w:t>
      </w:r>
      <w:r w:rsidRPr="004D0CD5">
        <w:rPr>
          <w:bCs/>
          <w:sz w:val="24"/>
        </w:rPr>
        <w:t>may</w:t>
      </w:r>
      <w:r w:rsidRPr="004D0CD5">
        <w:rPr>
          <w:bCs/>
          <w:spacing w:val="-6"/>
          <w:sz w:val="24"/>
        </w:rPr>
        <w:t xml:space="preserve"> </w:t>
      </w:r>
      <w:r w:rsidRPr="004D0CD5">
        <w:rPr>
          <w:bCs/>
          <w:sz w:val="24"/>
        </w:rPr>
        <w:t>impact</w:t>
      </w:r>
      <w:r w:rsidRPr="004D0CD5">
        <w:rPr>
          <w:bCs/>
          <w:spacing w:val="-4"/>
          <w:sz w:val="24"/>
        </w:rPr>
        <w:t xml:space="preserve"> </w:t>
      </w:r>
      <w:r w:rsidRPr="004D0CD5">
        <w:rPr>
          <w:bCs/>
          <w:sz w:val="24"/>
        </w:rPr>
        <w:t>future</w:t>
      </w:r>
      <w:r w:rsidRPr="004D0CD5">
        <w:rPr>
          <w:bCs/>
          <w:spacing w:val="-2"/>
          <w:sz w:val="24"/>
        </w:rPr>
        <w:t xml:space="preserve"> </w:t>
      </w:r>
      <w:r w:rsidRPr="004D0CD5">
        <w:rPr>
          <w:bCs/>
          <w:sz w:val="24"/>
        </w:rPr>
        <w:t>potential</w:t>
      </w:r>
      <w:r w:rsidRPr="004D0CD5">
        <w:rPr>
          <w:bCs/>
          <w:spacing w:val="-5"/>
          <w:sz w:val="24"/>
        </w:rPr>
        <w:t xml:space="preserve"> </w:t>
      </w:r>
      <w:r w:rsidRPr="004D0CD5">
        <w:rPr>
          <w:bCs/>
          <w:sz w:val="24"/>
        </w:rPr>
        <w:t>for</w:t>
      </w:r>
      <w:r w:rsidRPr="004D0CD5">
        <w:rPr>
          <w:bCs/>
          <w:spacing w:val="-2"/>
          <w:sz w:val="24"/>
        </w:rPr>
        <w:t xml:space="preserve"> </w:t>
      </w:r>
      <w:r w:rsidRPr="004D0CD5">
        <w:rPr>
          <w:bCs/>
          <w:sz w:val="24"/>
        </w:rPr>
        <w:t>obtaining</w:t>
      </w:r>
      <w:r w:rsidRPr="004D0CD5">
        <w:rPr>
          <w:bCs/>
          <w:spacing w:val="-6"/>
          <w:sz w:val="24"/>
        </w:rPr>
        <w:t xml:space="preserve"> </w:t>
      </w:r>
      <w:r w:rsidRPr="004D0CD5">
        <w:rPr>
          <w:bCs/>
          <w:sz w:val="24"/>
        </w:rPr>
        <w:t>licensure, as</w:t>
      </w:r>
      <w:r w:rsidRPr="004D0CD5">
        <w:rPr>
          <w:bCs/>
          <w:spacing w:val="-3"/>
          <w:sz w:val="24"/>
        </w:rPr>
        <w:t xml:space="preserve"> </w:t>
      </w:r>
      <w:r w:rsidRPr="004D0CD5">
        <w:rPr>
          <w:bCs/>
          <w:sz w:val="24"/>
        </w:rPr>
        <w:t>well</w:t>
      </w:r>
      <w:r w:rsidRPr="004D0CD5">
        <w:rPr>
          <w:bCs/>
          <w:spacing w:val="-5"/>
          <w:sz w:val="24"/>
        </w:rPr>
        <w:t xml:space="preserve"> </w:t>
      </w:r>
      <w:r w:rsidRPr="004D0CD5">
        <w:rPr>
          <w:bCs/>
          <w:sz w:val="24"/>
        </w:rPr>
        <w:t>as</w:t>
      </w:r>
      <w:r w:rsidRPr="004D0CD5">
        <w:rPr>
          <w:bCs/>
          <w:spacing w:val="-3"/>
          <w:sz w:val="24"/>
        </w:rPr>
        <w:t xml:space="preserve"> </w:t>
      </w:r>
      <w:r w:rsidRPr="004D0CD5">
        <w:rPr>
          <w:bCs/>
          <w:sz w:val="24"/>
        </w:rPr>
        <w:t>field placements and social work employment. For more information, please contact the Ohio Counselor, Social Worker, and Marriage and Family Therapist Board</w:t>
      </w:r>
    </w:p>
    <w:p w14:paraId="4F2B27F9" w14:textId="77777777" w:rsidR="00C10D33" w:rsidRPr="004D0CD5" w:rsidRDefault="00E46008">
      <w:pPr>
        <w:spacing w:before="5"/>
        <w:ind w:left="480"/>
        <w:rPr>
          <w:bCs/>
          <w:sz w:val="24"/>
        </w:rPr>
      </w:pPr>
      <w:r w:rsidRPr="004D0CD5">
        <w:rPr>
          <w:bCs/>
          <w:sz w:val="24"/>
        </w:rPr>
        <w:t>at</w:t>
      </w:r>
      <w:r w:rsidRPr="004D0CD5">
        <w:rPr>
          <w:bCs/>
          <w:spacing w:val="-3"/>
          <w:sz w:val="24"/>
        </w:rPr>
        <w:t xml:space="preserve"> </w:t>
      </w:r>
      <w:r w:rsidRPr="004D0CD5">
        <w:rPr>
          <w:bCs/>
          <w:sz w:val="24"/>
          <w:u w:val="single" w:color="0000FF"/>
        </w:rPr>
        <w:t>https://cswmft.ohio.gov/</w:t>
      </w:r>
      <w:r w:rsidRPr="004D0CD5">
        <w:rPr>
          <w:bCs/>
          <w:spacing w:val="53"/>
          <w:sz w:val="24"/>
        </w:rPr>
        <w:t xml:space="preserve"> </w:t>
      </w:r>
      <w:r w:rsidRPr="004D0CD5">
        <w:rPr>
          <w:bCs/>
          <w:sz w:val="24"/>
        </w:rPr>
        <w:t>or</w:t>
      </w:r>
      <w:r w:rsidRPr="004D0CD5">
        <w:rPr>
          <w:bCs/>
          <w:spacing w:val="-10"/>
          <w:sz w:val="24"/>
        </w:rPr>
        <w:t xml:space="preserve"> </w:t>
      </w:r>
      <w:r w:rsidRPr="004D0CD5">
        <w:rPr>
          <w:bCs/>
          <w:sz w:val="24"/>
        </w:rPr>
        <w:t>(614)</w:t>
      </w:r>
      <w:r w:rsidRPr="004D0CD5">
        <w:rPr>
          <w:bCs/>
          <w:spacing w:val="-2"/>
          <w:sz w:val="24"/>
        </w:rPr>
        <w:t xml:space="preserve"> </w:t>
      </w:r>
      <w:r w:rsidRPr="004D0CD5">
        <w:rPr>
          <w:bCs/>
          <w:sz w:val="24"/>
        </w:rPr>
        <w:t>466-</w:t>
      </w:r>
      <w:r w:rsidRPr="004D0CD5">
        <w:rPr>
          <w:bCs/>
          <w:spacing w:val="-2"/>
          <w:sz w:val="24"/>
        </w:rPr>
        <w:t>0912.</w:t>
      </w:r>
    </w:p>
    <w:p w14:paraId="7376BBF8" w14:textId="77777777" w:rsidR="00C10D33" w:rsidRDefault="00C10D33">
      <w:pPr>
        <w:rPr>
          <w:sz w:val="24"/>
        </w:rPr>
      </w:pPr>
    </w:p>
    <w:p w14:paraId="1E1C08E3" w14:textId="77777777" w:rsidR="00C10D33" w:rsidRDefault="00E46008">
      <w:pPr>
        <w:pStyle w:val="Heading2"/>
        <w:spacing w:before="157"/>
        <w:ind w:left="479"/>
      </w:pPr>
      <w:bookmarkStart w:id="16" w:name="Testing_Out_Policy"/>
      <w:bookmarkStart w:id="17" w:name="Transfer_of_Credits"/>
      <w:bookmarkStart w:id="18" w:name="_bookmark2"/>
      <w:bookmarkEnd w:id="16"/>
      <w:bookmarkEnd w:id="17"/>
      <w:bookmarkEnd w:id="18"/>
      <w:r>
        <w:t>Transfer</w:t>
      </w:r>
      <w:r>
        <w:rPr>
          <w:spacing w:val="-8"/>
        </w:rPr>
        <w:t xml:space="preserve"> </w:t>
      </w:r>
      <w:r>
        <w:t>of</w:t>
      </w:r>
      <w:r>
        <w:rPr>
          <w:spacing w:val="-6"/>
        </w:rPr>
        <w:t xml:space="preserve"> </w:t>
      </w:r>
      <w:r>
        <w:rPr>
          <w:spacing w:val="-2"/>
        </w:rPr>
        <w:t>Credits</w:t>
      </w:r>
    </w:p>
    <w:p w14:paraId="2998EAC4" w14:textId="77777777" w:rsidR="00C10D33" w:rsidRDefault="00E46008">
      <w:pPr>
        <w:pStyle w:val="Heading3"/>
        <w:spacing w:before="4"/>
      </w:pPr>
      <w:bookmarkStart w:id="19" w:name="CSWE_Accreditation_Standards_3.1.4_/3.1."/>
      <w:bookmarkEnd w:id="19"/>
      <w:r>
        <w:t>CSWE</w:t>
      </w:r>
      <w:r>
        <w:rPr>
          <w:spacing w:val="-4"/>
        </w:rPr>
        <w:t xml:space="preserve"> </w:t>
      </w:r>
      <w:r>
        <w:t>Accreditation</w:t>
      </w:r>
      <w:r>
        <w:rPr>
          <w:spacing w:val="-5"/>
        </w:rPr>
        <w:t xml:space="preserve"> </w:t>
      </w:r>
      <w:r>
        <w:t>Standards</w:t>
      </w:r>
      <w:r>
        <w:rPr>
          <w:spacing w:val="-3"/>
        </w:rPr>
        <w:t xml:space="preserve"> </w:t>
      </w:r>
      <w:r>
        <w:t>3.1.4</w:t>
      </w:r>
      <w:r>
        <w:rPr>
          <w:spacing w:val="-1"/>
        </w:rPr>
        <w:t xml:space="preserve"> </w:t>
      </w:r>
      <w:r>
        <w:rPr>
          <w:spacing w:val="-2"/>
        </w:rPr>
        <w:t>/3.1.5</w:t>
      </w:r>
    </w:p>
    <w:p w14:paraId="7194DBDC" w14:textId="77777777" w:rsidR="00C10D33" w:rsidRDefault="00C10D33">
      <w:pPr>
        <w:pStyle w:val="BodyText"/>
        <w:spacing w:before="6"/>
        <w:rPr>
          <w:b/>
          <w:sz w:val="23"/>
        </w:rPr>
      </w:pPr>
    </w:p>
    <w:p w14:paraId="39202D54" w14:textId="77777777" w:rsidR="00185577" w:rsidRDefault="00E46008" w:rsidP="00185577">
      <w:pPr>
        <w:spacing w:before="1"/>
        <w:ind w:left="480" w:right="307"/>
        <w:rPr>
          <w:b/>
          <w:sz w:val="24"/>
        </w:rPr>
      </w:pPr>
      <w:r>
        <w:t xml:space="preserve">An applicant who wishes to transfer from another </w:t>
      </w:r>
      <w:r w:rsidR="00972956">
        <w:t xml:space="preserve">CSWE accredited </w:t>
      </w:r>
      <w:r>
        <w:t xml:space="preserve">MSW program must complete the same admissions process and meet the same admission requirements as other degree candidates. A formal written request for transfer must be made at the time of application for admission. A maximum of 20 semester hours of graduate credit may be transferred from other </w:t>
      </w:r>
      <w:r w:rsidR="00E51482">
        <w:t xml:space="preserve">graduate social work </w:t>
      </w:r>
      <w:r>
        <w:t>programs accredited by the Council of Social Work Education</w:t>
      </w:r>
      <w:r w:rsidR="004C5FFB">
        <w:t xml:space="preserve"> (CSWE)</w:t>
      </w:r>
      <w:r>
        <w:t>. The credits must fall within the six-year time limit</w:t>
      </w:r>
      <w:r>
        <w:rPr>
          <w:spacing w:val="-1"/>
        </w:rPr>
        <w:t xml:space="preserve"> </w:t>
      </w:r>
      <w:r>
        <w:t>to complete</w:t>
      </w:r>
      <w:r>
        <w:rPr>
          <w:spacing w:val="-3"/>
        </w:rPr>
        <w:t xml:space="preserve"> </w:t>
      </w:r>
      <w:r w:rsidR="004C5FFB">
        <w:rPr>
          <w:spacing w:val="-3"/>
        </w:rPr>
        <w:t xml:space="preserve">the </w:t>
      </w:r>
      <w:r>
        <w:t>degree requirements. Acceptance of graduate transfer credit</w:t>
      </w:r>
      <w:r>
        <w:rPr>
          <w:spacing w:val="-1"/>
        </w:rPr>
        <w:t xml:space="preserve"> </w:t>
      </w:r>
      <w:r>
        <w:t>is determined by the program’s Admissions Committee</w:t>
      </w:r>
      <w:r w:rsidR="007E6F42">
        <w:t xml:space="preserve"> in accordance with the Graduate School. The program’s Admissions Committee</w:t>
      </w:r>
      <w:r>
        <w:t xml:space="preserve"> assesses potential transfer courses and the adequacy of the applicant’s</w:t>
      </w:r>
      <w:r>
        <w:rPr>
          <w:spacing w:val="-1"/>
        </w:rPr>
        <w:t xml:space="preserve"> </w:t>
      </w:r>
      <w:r>
        <w:t>performance in</w:t>
      </w:r>
      <w:r>
        <w:rPr>
          <w:spacing w:val="-4"/>
        </w:rPr>
        <w:t xml:space="preserve"> </w:t>
      </w:r>
      <w:r>
        <w:t>these courses. A grade of less</w:t>
      </w:r>
      <w:r>
        <w:rPr>
          <w:spacing w:val="-1"/>
        </w:rPr>
        <w:t xml:space="preserve"> </w:t>
      </w:r>
      <w:r>
        <w:t>than “B” in any</w:t>
      </w:r>
      <w:r>
        <w:rPr>
          <w:spacing w:val="-4"/>
        </w:rPr>
        <w:t xml:space="preserve"> </w:t>
      </w:r>
      <w:r>
        <w:t>course will</w:t>
      </w:r>
      <w:r>
        <w:rPr>
          <w:spacing w:val="-2"/>
        </w:rPr>
        <w:t xml:space="preserve"> </w:t>
      </w:r>
      <w:r>
        <w:t>disqualify</w:t>
      </w:r>
      <w:r>
        <w:rPr>
          <w:spacing w:val="-2"/>
        </w:rPr>
        <w:t xml:space="preserve"> </w:t>
      </w:r>
      <w:r>
        <w:t>that</w:t>
      </w:r>
      <w:r>
        <w:rPr>
          <w:spacing w:val="-6"/>
        </w:rPr>
        <w:t xml:space="preserve"> </w:t>
      </w:r>
      <w:r>
        <w:t>course</w:t>
      </w:r>
      <w:r>
        <w:rPr>
          <w:spacing w:val="-3"/>
        </w:rPr>
        <w:t xml:space="preserve"> </w:t>
      </w:r>
      <w:r>
        <w:t>from</w:t>
      </w:r>
      <w:r>
        <w:rPr>
          <w:spacing w:val="-2"/>
        </w:rPr>
        <w:t xml:space="preserve"> </w:t>
      </w:r>
      <w:r>
        <w:t>consideration</w:t>
      </w:r>
      <w:r>
        <w:rPr>
          <w:spacing w:val="-7"/>
        </w:rPr>
        <w:t xml:space="preserve"> </w:t>
      </w:r>
      <w:r>
        <w:t>for</w:t>
      </w:r>
      <w:r>
        <w:rPr>
          <w:spacing w:val="-5"/>
        </w:rPr>
        <w:t xml:space="preserve"> </w:t>
      </w:r>
      <w:r>
        <w:t>transfer.</w:t>
      </w:r>
      <w:r>
        <w:rPr>
          <w:spacing w:val="-4"/>
        </w:rPr>
        <w:t xml:space="preserve"> </w:t>
      </w:r>
      <w:r>
        <w:t>If</w:t>
      </w:r>
      <w:r>
        <w:rPr>
          <w:spacing w:val="-5"/>
        </w:rPr>
        <w:t xml:space="preserve"> </w:t>
      </w:r>
      <w:r>
        <w:t>requesting</w:t>
      </w:r>
      <w:r>
        <w:rPr>
          <w:spacing w:val="-2"/>
        </w:rPr>
        <w:t xml:space="preserve"> </w:t>
      </w:r>
      <w:r>
        <w:t>credit</w:t>
      </w:r>
      <w:r>
        <w:rPr>
          <w:spacing w:val="-6"/>
        </w:rPr>
        <w:t xml:space="preserve"> </w:t>
      </w:r>
      <w:r>
        <w:t>for</w:t>
      </w:r>
      <w:r>
        <w:rPr>
          <w:spacing w:val="-5"/>
        </w:rPr>
        <w:t xml:space="preserve"> </w:t>
      </w:r>
      <w:r>
        <w:t>field</w:t>
      </w:r>
      <w:r>
        <w:rPr>
          <w:spacing w:val="-2"/>
        </w:rPr>
        <w:t xml:space="preserve"> </w:t>
      </w:r>
      <w:r>
        <w:t>education, transfer students must submit field work evaluations at the time of application for admission</w:t>
      </w:r>
      <w:r w:rsidRPr="00841DCD">
        <w:t>.</w:t>
      </w:r>
      <w:r w:rsidR="006E7127" w:rsidRPr="00841DCD">
        <w:t xml:space="preserve"> </w:t>
      </w:r>
      <w:r w:rsidR="00185577">
        <w:rPr>
          <w:b/>
          <w:sz w:val="24"/>
        </w:rPr>
        <w:t>In</w:t>
      </w:r>
      <w:r w:rsidR="00185577">
        <w:rPr>
          <w:b/>
          <w:spacing w:val="-1"/>
          <w:sz w:val="24"/>
        </w:rPr>
        <w:t xml:space="preserve"> </w:t>
      </w:r>
      <w:r w:rsidR="00185577">
        <w:rPr>
          <w:b/>
          <w:sz w:val="24"/>
        </w:rPr>
        <w:t>accordance</w:t>
      </w:r>
      <w:r w:rsidR="00185577">
        <w:rPr>
          <w:b/>
          <w:spacing w:val="-3"/>
          <w:sz w:val="24"/>
        </w:rPr>
        <w:t xml:space="preserve"> </w:t>
      </w:r>
      <w:r w:rsidR="00185577">
        <w:rPr>
          <w:b/>
          <w:sz w:val="24"/>
        </w:rPr>
        <w:t>with</w:t>
      </w:r>
      <w:r w:rsidR="00185577">
        <w:rPr>
          <w:b/>
          <w:spacing w:val="-6"/>
          <w:sz w:val="24"/>
        </w:rPr>
        <w:t xml:space="preserve"> </w:t>
      </w:r>
      <w:r w:rsidR="00185577">
        <w:rPr>
          <w:b/>
          <w:sz w:val="24"/>
        </w:rPr>
        <w:t>the</w:t>
      </w:r>
      <w:r w:rsidR="00185577">
        <w:rPr>
          <w:b/>
          <w:spacing w:val="-3"/>
          <w:sz w:val="24"/>
        </w:rPr>
        <w:t xml:space="preserve"> </w:t>
      </w:r>
      <w:r w:rsidR="00185577">
        <w:rPr>
          <w:b/>
          <w:sz w:val="24"/>
        </w:rPr>
        <w:t>Council</w:t>
      </w:r>
      <w:r w:rsidR="00185577">
        <w:rPr>
          <w:b/>
          <w:spacing w:val="-6"/>
          <w:sz w:val="24"/>
        </w:rPr>
        <w:t xml:space="preserve"> </w:t>
      </w:r>
      <w:r w:rsidR="00185577">
        <w:rPr>
          <w:b/>
          <w:sz w:val="24"/>
        </w:rPr>
        <w:t>on</w:t>
      </w:r>
      <w:r w:rsidR="00185577">
        <w:rPr>
          <w:b/>
          <w:spacing w:val="-6"/>
          <w:sz w:val="24"/>
        </w:rPr>
        <w:t xml:space="preserve"> </w:t>
      </w:r>
      <w:r w:rsidR="00185577">
        <w:rPr>
          <w:b/>
          <w:sz w:val="24"/>
        </w:rPr>
        <w:t>Social</w:t>
      </w:r>
      <w:r w:rsidR="00185577">
        <w:rPr>
          <w:b/>
          <w:spacing w:val="-2"/>
          <w:sz w:val="24"/>
        </w:rPr>
        <w:t xml:space="preserve"> </w:t>
      </w:r>
      <w:r w:rsidR="00185577">
        <w:rPr>
          <w:b/>
          <w:sz w:val="24"/>
        </w:rPr>
        <w:t>Work</w:t>
      </w:r>
      <w:r w:rsidR="00185577">
        <w:rPr>
          <w:b/>
          <w:spacing w:val="-11"/>
          <w:sz w:val="24"/>
        </w:rPr>
        <w:t xml:space="preserve"> </w:t>
      </w:r>
      <w:r w:rsidR="00185577">
        <w:rPr>
          <w:b/>
          <w:sz w:val="24"/>
        </w:rPr>
        <w:t>Education</w:t>
      </w:r>
      <w:r w:rsidR="00185577">
        <w:rPr>
          <w:b/>
          <w:spacing w:val="-1"/>
          <w:sz w:val="24"/>
        </w:rPr>
        <w:t xml:space="preserve"> </w:t>
      </w:r>
      <w:r w:rsidR="00185577">
        <w:rPr>
          <w:b/>
          <w:sz w:val="24"/>
        </w:rPr>
        <w:t>Accreditation</w:t>
      </w:r>
      <w:r w:rsidR="00185577">
        <w:rPr>
          <w:b/>
          <w:spacing w:val="-6"/>
          <w:sz w:val="24"/>
        </w:rPr>
        <w:t xml:space="preserve"> </w:t>
      </w:r>
      <w:r w:rsidR="00185577">
        <w:rPr>
          <w:b/>
          <w:sz w:val="24"/>
        </w:rPr>
        <w:t>Standard</w:t>
      </w:r>
      <w:r w:rsidR="00185577">
        <w:rPr>
          <w:b/>
          <w:spacing w:val="-1"/>
          <w:sz w:val="24"/>
        </w:rPr>
        <w:t xml:space="preserve"> </w:t>
      </w:r>
      <w:r w:rsidR="00185577">
        <w:rPr>
          <w:b/>
          <w:sz w:val="24"/>
        </w:rPr>
        <w:t>3.1.5: the MSW program does not grant any social work course credit for any previous life or work experience.</w:t>
      </w:r>
    </w:p>
    <w:p w14:paraId="28F274AA" w14:textId="77777777" w:rsidR="00CC7830" w:rsidRDefault="00CC7830" w:rsidP="6D161F61">
      <w:pPr>
        <w:pStyle w:val="BodyText"/>
        <w:ind w:left="480" w:right="232"/>
      </w:pPr>
    </w:p>
    <w:p w14:paraId="3DA30052" w14:textId="77777777" w:rsidR="00C10D33" w:rsidRDefault="00E46008">
      <w:pPr>
        <w:pStyle w:val="Heading2"/>
        <w:spacing w:before="60"/>
      </w:pPr>
      <w:bookmarkStart w:id="20" w:name="New_Student_Orientation"/>
      <w:bookmarkStart w:id="21" w:name="_bookmark3"/>
      <w:bookmarkEnd w:id="20"/>
      <w:bookmarkEnd w:id="21"/>
      <w:r>
        <w:t>New</w:t>
      </w:r>
      <w:r>
        <w:rPr>
          <w:spacing w:val="-8"/>
        </w:rPr>
        <w:t xml:space="preserve"> </w:t>
      </w:r>
      <w:r>
        <w:t>Student</w:t>
      </w:r>
      <w:r>
        <w:rPr>
          <w:spacing w:val="-14"/>
        </w:rPr>
        <w:t xml:space="preserve"> </w:t>
      </w:r>
      <w:r>
        <w:rPr>
          <w:spacing w:val="-2"/>
        </w:rPr>
        <w:t>Orientation</w:t>
      </w:r>
    </w:p>
    <w:p w14:paraId="769D0D3C" w14:textId="77777777" w:rsidR="00C10D33" w:rsidRDefault="00C10D33">
      <w:pPr>
        <w:pStyle w:val="BodyText"/>
        <w:spacing w:before="9"/>
        <w:rPr>
          <w:b/>
          <w:sz w:val="27"/>
        </w:rPr>
      </w:pPr>
    </w:p>
    <w:p w14:paraId="08B06ED3" w14:textId="77777777" w:rsidR="00C10D33" w:rsidRDefault="00E46008">
      <w:pPr>
        <w:pStyle w:val="BodyText"/>
        <w:spacing w:before="1"/>
        <w:ind w:left="480"/>
      </w:pPr>
      <w:r>
        <w:t>All incoming MSW advanced standing, part-time, and full-time students are required to attend a program orientation session before they begin the MSW program. Incoming students will be notified</w:t>
      </w:r>
      <w:r>
        <w:rPr>
          <w:spacing w:val="-1"/>
        </w:rPr>
        <w:t xml:space="preserve"> </w:t>
      </w:r>
      <w:r>
        <w:t>of</w:t>
      </w:r>
      <w:r>
        <w:rPr>
          <w:spacing w:val="-4"/>
        </w:rPr>
        <w:t xml:space="preserve"> </w:t>
      </w:r>
      <w:r>
        <w:t>the</w:t>
      </w:r>
      <w:r>
        <w:rPr>
          <w:spacing w:val="-2"/>
        </w:rPr>
        <w:t xml:space="preserve"> </w:t>
      </w:r>
      <w:r>
        <w:t>date</w:t>
      </w:r>
      <w:r>
        <w:rPr>
          <w:spacing w:val="-7"/>
        </w:rPr>
        <w:t xml:space="preserve"> </w:t>
      </w:r>
      <w:r>
        <w:t>for</w:t>
      </w:r>
      <w:r>
        <w:rPr>
          <w:spacing w:val="-4"/>
        </w:rPr>
        <w:t xml:space="preserve"> </w:t>
      </w:r>
      <w:r>
        <w:t>the</w:t>
      </w:r>
      <w:r>
        <w:rPr>
          <w:spacing w:val="-2"/>
        </w:rPr>
        <w:t xml:space="preserve"> </w:t>
      </w:r>
      <w:r>
        <w:t>orientation</w:t>
      </w:r>
      <w:r>
        <w:rPr>
          <w:spacing w:val="-1"/>
        </w:rPr>
        <w:t xml:space="preserve"> </w:t>
      </w:r>
      <w:r>
        <w:t>in</w:t>
      </w:r>
      <w:r>
        <w:rPr>
          <w:spacing w:val="-6"/>
        </w:rPr>
        <w:t xml:space="preserve"> </w:t>
      </w:r>
      <w:r>
        <w:t>their</w:t>
      </w:r>
      <w:r>
        <w:rPr>
          <w:spacing w:val="-4"/>
        </w:rPr>
        <w:t xml:space="preserve"> </w:t>
      </w:r>
      <w:r>
        <w:t>letter</w:t>
      </w:r>
      <w:r>
        <w:rPr>
          <w:spacing w:val="-4"/>
        </w:rPr>
        <w:t xml:space="preserve"> </w:t>
      </w:r>
      <w:r>
        <w:t>of acceptance</w:t>
      </w:r>
      <w:r>
        <w:rPr>
          <w:spacing w:val="-2"/>
        </w:rPr>
        <w:t xml:space="preserve"> </w:t>
      </w:r>
      <w:r>
        <w:t>to</w:t>
      </w:r>
      <w:r>
        <w:rPr>
          <w:spacing w:val="-1"/>
        </w:rPr>
        <w:t xml:space="preserve"> </w:t>
      </w:r>
      <w:r>
        <w:t>the</w:t>
      </w:r>
      <w:r>
        <w:rPr>
          <w:spacing w:val="-7"/>
        </w:rPr>
        <w:t xml:space="preserve"> </w:t>
      </w:r>
      <w:r>
        <w:t>program.</w:t>
      </w:r>
      <w:r>
        <w:rPr>
          <w:spacing w:val="-3"/>
        </w:rPr>
        <w:t xml:space="preserve"> </w:t>
      </w:r>
      <w:r>
        <w:t>The</w:t>
      </w:r>
      <w:r>
        <w:rPr>
          <w:spacing w:val="-2"/>
        </w:rPr>
        <w:t xml:space="preserve"> </w:t>
      </w:r>
      <w:r>
        <w:t>orientation also includes important information about field education requirements.</w:t>
      </w:r>
    </w:p>
    <w:p w14:paraId="54CD245A" w14:textId="77777777" w:rsidR="00C10D33" w:rsidRDefault="00C10D33">
      <w:pPr>
        <w:pStyle w:val="BodyText"/>
        <w:spacing w:before="2"/>
      </w:pPr>
    </w:p>
    <w:p w14:paraId="4AB842DE" w14:textId="77777777" w:rsidR="00C10D33" w:rsidRDefault="00E46008">
      <w:pPr>
        <w:pStyle w:val="Heading3"/>
        <w:ind w:left="479"/>
      </w:pPr>
      <w:bookmarkStart w:id="22" w:name="_TOC_250004"/>
      <w:r>
        <w:t>NASW Code</w:t>
      </w:r>
      <w:r>
        <w:rPr>
          <w:spacing w:val="-5"/>
        </w:rPr>
        <w:t xml:space="preserve"> </w:t>
      </w:r>
      <w:r>
        <w:t>of</w:t>
      </w:r>
      <w:bookmarkEnd w:id="22"/>
      <w:r>
        <w:rPr>
          <w:spacing w:val="-2"/>
        </w:rPr>
        <w:t xml:space="preserve"> Ethics</w:t>
      </w:r>
    </w:p>
    <w:p w14:paraId="1231BE67" w14:textId="77777777" w:rsidR="00C10D33" w:rsidRDefault="00C10D33">
      <w:pPr>
        <w:pStyle w:val="BodyText"/>
        <w:spacing w:before="6"/>
        <w:rPr>
          <w:b/>
          <w:sz w:val="26"/>
        </w:rPr>
      </w:pPr>
    </w:p>
    <w:p w14:paraId="23CC2F00" w14:textId="77777777" w:rsidR="00C10D33" w:rsidRDefault="00E46008" w:rsidP="00257874">
      <w:pPr>
        <w:pStyle w:val="BodyText"/>
        <w:ind w:left="480" w:right="127"/>
      </w:pPr>
      <w:r>
        <w:t xml:space="preserve">Students in the MSW program are responsible for conducting themselves according to guidelines set forth in the National Association of Social Workers’ (NASW) </w:t>
      </w:r>
      <w:r>
        <w:rPr>
          <w:i/>
        </w:rPr>
        <w:t>Code of Ethics</w:t>
      </w:r>
      <w:r>
        <w:t>. This code identifies a worker’s ethical commitments to (a) his or her clients and (b) colleagues, as well as</w:t>
      </w:r>
      <w:r>
        <w:rPr>
          <w:spacing w:val="40"/>
        </w:rPr>
        <w:t xml:space="preserve"> </w:t>
      </w:r>
      <w:r>
        <w:t>the worker’s responsibilities (c) in practice settings, (d) to the social work profession and (e) to society. All</w:t>
      </w:r>
      <w:r>
        <w:rPr>
          <w:spacing w:val="-2"/>
        </w:rPr>
        <w:t xml:space="preserve"> </w:t>
      </w:r>
      <w:r>
        <w:t>MSW</w:t>
      </w:r>
      <w:r>
        <w:rPr>
          <w:spacing w:val="-3"/>
        </w:rPr>
        <w:t xml:space="preserve"> </w:t>
      </w:r>
      <w:r>
        <w:t>students</w:t>
      </w:r>
      <w:r>
        <w:rPr>
          <w:spacing w:val="-4"/>
        </w:rPr>
        <w:t xml:space="preserve"> </w:t>
      </w:r>
      <w:r>
        <w:t>must</w:t>
      </w:r>
      <w:r>
        <w:rPr>
          <w:spacing w:val="-2"/>
        </w:rPr>
        <w:t xml:space="preserve"> </w:t>
      </w:r>
      <w:r>
        <w:t>be</w:t>
      </w:r>
      <w:r>
        <w:rPr>
          <w:spacing w:val="-3"/>
        </w:rPr>
        <w:t xml:space="preserve"> </w:t>
      </w:r>
      <w:r>
        <w:t>knowledgeable</w:t>
      </w:r>
      <w:r>
        <w:rPr>
          <w:spacing w:val="-8"/>
        </w:rPr>
        <w:t xml:space="preserve"> </w:t>
      </w:r>
      <w:r>
        <w:t>of this</w:t>
      </w:r>
      <w:r>
        <w:rPr>
          <w:spacing w:val="-4"/>
        </w:rPr>
        <w:t xml:space="preserve"> </w:t>
      </w:r>
      <w:r>
        <w:t>code</w:t>
      </w:r>
      <w:r>
        <w:rPr>
          <w:spacing w:val="-3"/>
        </w:rPr>
        <w:t xml:space="preserve"> </w:t>
      </w:r>
      <w:r>
        <w:t>and</w:t>
      </w:r>
      <w:r>
        <w:rPr>
          <w:spacing w:val="-2"/>
        </w:rPr>
        <w:t xml:space="preserve"> </w:t>
      </w:r>
      <w:r>
        <w:t>behave</w:t>
      </w:r>
      <w:r>
        <w:rPr>
          <w:spacing w:val="-3"/>
        </w:rPr>
        <w:t xml:space="preserve"> </w:t>
      </w:r>
      <w:r>
        <w:t>in</w:t>
      </w:r>
      <w:r>
        <w:rPr>
          <w:spacing w:val="-7"/>
        </w:rPr>
        <w:t xml:space="preserve"> </w:t>
      </w:r>
      <w:r>
        <w:t>a</w:t>
      </w:r>
      <w:r>
        <w:rPr>
          <w:spacing w:val="-3"/>
        </w:rPr>
        <w:t xml:space="preserve"> </w:t>
      </w:r>
      <w:r>
        <w:t xml:space="preserve">manner consistent with its principles. A link to the NASW </w:t>
      </w:r>
      <w:r>
        <w:rPr>
          <w:i/>
        </w:rPr>
        <w:t xml:space="preserve">Code of Ethics </w:t>
      </w:r>
      <w:r>
        <w:t xml:space="preserve">is below: </w:t>
      </w:r>
      <w:hyperlink r:id="rId18">
        <w:r>
          <w:rPr>
            <w:spacing w:val="-2"/>
            <w:u w:val="single"/>
          </w:rPr>
          <w:t>https://www.socialworkers.org/About/Ethics/Code-of-Ethics/Code-of-Ethics-English</w:t>
        </w:r>
      </w:hyperlink>
    </w:p>
    <w:p w14:paraId="256435FA" w14:textId="77777777" w:rsidR="00C10D33" w:rsidRDefault="00C10D33" w:rsidP="00257874"/>
    <w:p w14:paraId="2171E681" w14:textId="77777777" w:rsidR="00C10D33" w:rsidRDefault="00E46008" w:rsidP="00257874">
      <w:pPr>
        <w:pStyle w:val="Heading2"/>
        <w:spacing w:before="0"/>
      </w:pPr>
      <w:bookmarkStart w:id="23" w:name="Other_Student_Responsibilities"/>
      <w:bookmarkStart w:id="24" w:name="_bookmark4"/>
      <w:bookmarkEnd w:id="23"/>
      <w:bookmarkEnd w:id="24"/>
      <w:r>
        <w:t>Other</w:t>
      </w:r>
      <w:r>
        <w:rPr>
          <w:spacing w:val="-13"/>
        </w:rPr>
        <w:t xml:space="preserve"> </w:t>
      </w:r>
      <w:r>
        <w:t>Student</w:t>
      </w:r>
      <w:r>
        <w:rPr>
          <w:spacing w:val="-15"/>
        </w:rPr>
        <w:t xml:space="preserve"> </w:t>
      </w:r>
      <w:r>
        <w:rPr>
          <w:spacing w:val="-2"/>
        </w:rPr>
        <w:t>Responsibilities</w:t>
      </w:r>
    </w:p>
    <w:p w14:paraId="30D7AA69" w14:textId="77777777" w:rsidR="00C10D33" w:rsidRDefault="00C10D33" w:rsidP="00257874">
      <w:pPr>
        <w:pStyle w:val="BodyText"/>
        <w:rPr>
          <w:b/>
          <w:sz w:val="32"/>
        </w:rPr>
      </w:pPr>
    </w:p>
    <w:p w14:paraId="2C94E9B4" w14:textId="77777777" w:rsidR="00C10D33" w:rsidRDefault="00E46008" w:rsidP="00257874">
      <w:pPr>
        <w:pStyle w:val="BodyText"/>
        <w:ind w:left="480"/>
      </w:pPr>
      <w:r>
        <w:t>Students</w:t>
      </w:r>
      <w:r>
        <w:rPr>
          <w:spacing w:val="-4"/>
        </w:rPr>
        <w:t xml:space="preserve"> </w:t>
      </w:r>
      <w:r>
        <w:t>are</w:t>
      </w:r>
      <w:r>
        <w:rPr>
          <w:spacing w:val="-2"/>
        </w:rPr>
        <w:t xml:space="preserve"> </w:t>
      </w:r>
      <w:r>
        <w:t>also</w:t>
      </w:r>
      <w:r>
        <w:rPr>
          <w:spacing w:val="-6"/>
        </w:rPr>
        <w:t xml:space="preserve"> </w:t>
      </w:r>
      <w:r>
        <w:t>expected</w:t>
      </w:r>
      <w:r>
        <w:rPr>
          <w:spacing w:val="-1"/>
        </w:rPr>
        <w:t xml:space="preserve"> </w:t>
      </w:r>
      <w:r>
        <w:t>to</w:t>
      </w:r>
      <w:r>
        <w:rPr>
          <w:spacing w:val="-1"/>
        </w:rPr>
        <w:t xml:space="preserve"> </w:t>
      </w:r>
      <w:r>
        <w:t>assume</w:t>
      </w:r>
      <w:r>
        <w:rPr>
          <w:spacing w:val="-2"/>
        </w:rPr>
        <w:t xml:space="preserve"> </w:t>
      </w:r>
      <w:r>
        <w:t>personal</w:t>
      </w:r>
      <w:r>
        <w:rPr>
          <w:spacing w:val="-5"/>
        </w:rPr>
        <w:t xml:space="preserve"> </w:t>
      </w:r>
      <w:r>
        <w:t>responsibility</w:t>
      </w:r>
      <w:r>
        <w:rPr>
          <w:spacing w:val="-11"/>
        </w:rPr>
        <w:t xml:space="preserve"> </w:t>
      </w:r>
      <w:r>
        <w:t>for</w:t>
      </w:r>
      <w:r>
        <w:rPr>
          <w:spacing w:val="-4"/>
        </w:rPr>
        <w:t xml:space="preserve"> </w:t>
      </w:r>
      <w:r>
        <w:t>their</w:t>
      </w:r>
      <w:r>
        <w:rPr>
          <w:spacing w:val="-4"/>
        </w:rPr>
        <w:t xml:space="preserve"> </w:t>
      </w:r>
      <w:r>
        <w:t>social</w:t>
      </w:r>
      <w:r>
        <w:rPr>
          <w:spacing w:val="-1"/>
        </w:rPr>
        <w:t xml:space="preserve"> </w:t>
      </w:r>
      <w:r>
        <w:t>work</w:t>
      </w:r>
      <w:r>
        <w:rPr>
          <w:spacing w:val="-1"/>
        </w:rPr>
        <w:t xml:space="preserve"> </w:t>
      </w:r>
      <w:r>
        <w:t>education</w:t>
      </w:r>
      <w:r>
        <w:rPr>
          <w:spacing w:val="-1"/>
        </w:rPr>
        <w:t xml:space="preserve"> </w:t>
      </w:r>
      <w:r>
        <w:rPr>
          <w:spacing w:val="-5"/>
        </w:rPr>
        <w:t>by:</w:t>
      </w:r>
    </w:p>
    <w:p w14:paraId="7196D064" w14:textId="77777777" w:rsidR="00C10D33" w:rsidRDefault="00C10D33" w:rsidP="00257874">
      <w:pPr>
        <w:pStyle w:val="BodyText"/>
        <w:rPr>
          <w:sz w:val="31"/>
        </w:rPr>
      </w:pPr>
    </w:p>
    <w:p w14:paraId="3B557586" w14:textId="23D37C7E" w:rsidR="00C10D33" w:rsidRDefault="009F4F73" w:rsidP="00257874">
      <w:pPr>
        <w:pStyle w:val="ListParagraph"/>
        <w:numPr>
          <w:ilvl w:val="0"/>
          <w:numId w:val="8"/>
        </w:numPr>
        <w:tabs>
          <w:tab w:val="left" w:pos="720"/>
        </w:tabs>
        <w:ind w:left="720" w:hanging="240"/>
        <w:rPr>
          <w:rFonts w:ascii="Arial" w:hAnsi="Arial"/>
        </w:rPr>
      </w:pPr>
      <w:r>
        <w:rPr>
          <w:sz w:val="24"/>
        </w:rPr>
        <w:t xml:space="preserve">Being prepared </w:t>
      </w:r>
      <w:r w:rsidR="00E46008">
        <w:rPr>
          <w:sz w:val="24"/>
        </w:rPr>
        <w:t>for</w:t>
      </w:r>
      <w:r w:rsidR="00E46008">
        <w:rPr>
          <w:spacing w:val="-2"/>
          <w:sz w:val="24"/>
        </w:rPr>
        <w:t xml:space="preserve"> </w:t>
      </w:r>
      <w:r w:rsidR="00E46008">
        <w:rPr>
          <w:sz w:val="24"/>
        </w:rPr>
        <w:t>class</w:t>
      </w:r>
      <w:r w:rsidR="00E46008">
        <w:rPr>
          <w:spacing w:val="-1"/>
          <w:sz w:val="24"/>
        </w:rPr>
        <w:t xml:space="preserve"> </w:t>
      </w:r>
      <w:r w:rsidR="00E46008">
        <w:rPr>
          <w:sz w:val="24"/>
        </w:rPr>
        <w:t>and</w:t>
      </w:r>
      <w:r w:rsidR="00E46008">
        <w:rPr>
          <w:spacing w:val="1"/>
          <w:sz w:val="24"/>
        </w:rPr>
        <w:t xml:space="preserve"> </w:t>
      </w:r>
      <w:r w:rsidR="00E46008">
        <w:rPr>
          <w:sz w:val="24"/>
        </w:rPr>
        <w:t>field</w:t>
      </w:r>
      <w:r w:rsidR="0071700E">
        <w:rPr>
          <w:sz w:val="24"/>
        </w:rPr>
        <w:t xml:space="preserve"> practicum</w:t>
      </w:r>
      <w:r w:rsidR="00E46008">
        <w:rPr>
          <w:spacing w:val="-4"/>
          <w:sz w:val="24"/>
        </w:rPr>
        <w:t>;</w:t>
      </w:r>
    </w:p>
    <w:p w14:paraId="4D0A1098" w14:textId="2D5E048F" w:rsidR="00C10D33" w:rsidRDefault="00E46008" w:rsidP="00257874">
      <w:pPr>
        <w:pStyle w:val="ListParagraph"/>
        <w:numPr>
          <w:ilvl w:val="0"/>
          <w:numId w:val="8"/>
        </w:numPr>
        <w:tabs>
          <w:tab w:val="left" w:pos="720"/>
        </w:tabs>
        <w:ind w:left="720" w:hanging="241"/>
        <w:rPr>
          <w:rFonts w:ascii="Arial" w:hAnsi="Arial"/>
        </w:rPr>
      </w:pPr>
      <w:r>
        <w:rPr>
          <w:sz w:val="24"/>
        </w:rPr>
        <w:t>Meeting</w:t>
      </w:r>
      <w:r>
        <w:rPr>
          <w:spacing w:val="-2"/>
          <w:sz w:val="24"/>
        </w:rPr>
        <w:t xml:space="preserve"> </w:t>
      </w:r>
      <w:r>
        <w:rPr>
          <w:sz w:val="24"/>
        </w:rPr>
        <w:t>obligations</w:t>
      </w:r>
      <w:r>
        <w:rPr>
          <w:spacing w:val="-3"/>
          <w:sz w:val="24"/>
        </w:rPr>
        <w:t xml:space="preserve"> </w:t>
      </w:r>
      <w:r>
        <w:rPr>
          <w:sz w:val="24"/>
        </w:rPr>
        <w:t xml:space="preserve">for </w:t>
      </w:r>
      <w:r w:rsidR="009F4F73">
        <w:rPr>
          <w:sz w:val="24"/>
        </w:rPr>
        <w:t xml:space="preserve">required coursework as </w:t>
      </w:r>
      <w:r>
        <w:rPr>
          <w:sz w:val="24"/>
        </w:rPr>
        <w:t>indicated</w:t>
      </w:r>
      <w:r>
        <w:rPr>
          <w:spacing w:val="-2"/>
          <w:sz w:val="24"/>
        </w:rPr>
        <w:t xml:space="preserve"> </w:t>
      </w:r>
      <w:r>
        <w:rPr>
          <w:sz w:val="24"/>
        </w:rPr>
        <w:t>in</w:t>
      </w:r>
      <w:r>
        <w:rPr>
          <w:spacing w:val="-1"/>
          <w:sz w:val="24"/>
        </w:rPr>
        <w:t xml:space="preserve"> </w:t>
      </w:r>
      <w:r w:rsidR="00A34574">
        <w:rPr>
          <w:sz w:val="24"/>
        </w:rPr>
        <w:t>each</w:t>
      </w:r>
      <w:r>
        <w:rPr>
          <w:spacing w:val="-7"/>
          <w:sz w:val="24"/>
        </w:rPr>
        <w:t xml:space="preserve"> </w:t>
      </w:r>
      <w:r>
        <w:rPr>
          <w:sz w:val="24"/>
        </w:rPr>
        <w:t>course</w:t>
      </w:r>
      <w:r>
        <w:rPr>
          <w:spacing w:val="-7"/>
          <w:sz w:val="24"/>
        </w:rPr>
        <w:t xml:space="preserve"> </w:t>
      </w:r>
      <w:r>
        <w:rPr>
          <w:spacing w:val="-2"/>
          <w:sz w:val="24"/>
        </w:rPr>
        <w:t>syllabus;</w:t>
      </w:r>
    </w:p>
    <w:p w14:paraId="12CF5B9F" w14:textId="79BFBBF9" w:rsidR="00C10D33" w:rsidRDefault="00E46008" w:rsidP="00257874">
      <w:pPr>
        <w:pStyle w:val="ListParagraph"/>
        <w:numPr>
          <w:ilvl w:val="0"/>
          <w:numId w:val="8"/>
        </w:numPr>
        <w:tabs>
          <w:tab w:val="left" w:pos="720"/>
        </w:tabs>
        <w:ind w:left="748" w:right="694" w:hanging="269"/>
        <w:rPr>
          <w:rFonts w:ascii="Arial" w:hAnsi="Arial"/>
        </w:rPr>
      </w:pPr>
      <w:r>
        <w:rPr>
          <w:sz w:val="24"/>
        </w:rPr>
        <w:t>Meeting</w:t>
      </w:r>
      <w:r>
        <w:rPr>
          <w:spacing w:val="-1"/>
          <w:sz w:val="24"/>
        </w:rPr>
        <w:t xml:space="preserve"> </w:t>
      </w:r>
      <w:r>
        <w:rPr>
          <w:sz w:val="24"/>
        </w:rPr>
        <w:t>obligations</w:t>
      </w:r>
      <w:r>
        <w:rPr>
          <w:spacing w:val="-3"/>
          <w:sz w:val="24"/>
        </w:rPr>
        <w:t xml:space="preserve"> </w:t>
      </w:r>
      <w:r>
        <w:rPr>
          <w:sz w:val="24"/>
        </w:rPr>
        <w:t>for</w:t>
      </w:r>
      <w:r>
        <w:rPr>
          <w:spacing w:val="-4"/>
          <w:sz w:val="24"/>
        </w:rPr>
        <w:t xml:space="preserve"> </w:t>
      </w:r>
      <w:r>
        <w:rPr>
          <w:sz w:val="24"/>
        </w:rPr>
        <w:t>field</w:t>
      </w:r>
      <w:r>
        <w:rPr>
          <w:spacing w:val="-1"/>
          <w:sz w:val="24"/>
        </w:rPr>
        <w:t xml:space="preserve"> </w:t>
      </w:r>
      <w:r w:rsidR="009F4F73">
        <w:rPr>
          <w:spacing w:val="-1"/>
          <w:sz w:val="24"/>
        </w:rPr>
        <w:t xml:space="preserve">practicums </w:t>
      </w:r>
      <w:r>
        <w:rPr>
          <w:sz w:val="24"/>
        </w:rPr>
        <w:t>as</w:t>
      </w:r>
      <w:r>
        <w:rPr>
          <w:spacing w:val="-3"/>
          <w:sz w:val="24"/>
        </w:rPr>
        <w:t xml:space="preserve"> </w:t>
      </w:r>
      <w:r>
        <w:rPr>
          <w:sz w:val="24"/>
        </w:rPr>
        <w:t>outlined</w:t>
      </w:r>
      <w:r>
        <w:rPr>
          <w:spacing w:val="-6"/>
          <w:sz w:val="24"/>
        </w:rPr>
        <w:t xml:space="preserve"> </w:t>
      </w:r>
      <w:r>
        <w:rPr>
          <w:sz w:val="24"/>
        </w:rPr>
        <w:t>in</w:t>
      </w:r>
      <w:r>
        <w:rPr>
          <w:spacing w:val="-6"/>
          <w:sz w:val="24"/>
        </w:rPr>
        <w:t xml:space="preserve"> </w:t>
      </w:r>
      <w:r>
        <w:rPr>
          <w:sz w:val="24"/>
        </w:rPr>
        <w:t>the</w:t>
      </w:r>
      <w:r>
        <w:rPr>
          <w:spacing w:val="-2"/>
          <w:sz w:val="24"/>
        </w:rPr>
        <w:t xml:space="preserve"> </w:t>
      </w:r>
      <w:r>
        <w:rPr>
          <w:sz w:val="24"/>
        </w:rPr>
        <w:t>course</w:t>
      </w:r>
      <w:r>
        <w:rPr>
          <w:spacing w:val="-2"/>
          <w:sz w:val="24"/>
        </w:rPr>
        <w:t xml:space="preserve"> </w:t>
      </w:r>
      <w:r>
        <w:rPr>
          <w:sz w:val="24"/>
        </w:rPr>
        <w:t>syllabus</w:t>
      </w:r>
      <w:r w:rsidR="00804260">
        <w:rPr>
          <w:sz w:val="24"/>
        </w:rPr>
        <w:t xml:space="preserve">, </w:t>
      </w:r>
      <w:r w:rsidR="00167F9B">
        <w:rPr>
          <w:sz w:val="24"/>
        </w:rPr>
        <w:t xml:space="preserve">field manual, </w:t>
      </w:r>
      <w:r>
        <w:rPr>
          <w:sz w:val="24"/>
        </w:rPr>
        <w:t>by</w:t>
      </w:r>
      <w:r>
        <w:rPr>
          <w:spacing w:val="-11"/>
          <w:sz w:val="24"/>
        </w:rPr>
        <w:t xml:space="preserve"> </w:t>
      </w:r>
      <w:r>
        <w:rPr>
          <w:sz w:val="24"/>
        </w:rPr>
        <w:t>the</w:t>
      </w:r>
      <w:r>
        <w:rPr>
          <w:spacing w:val="-7"/>
          <w:sz w:val="24"/>
        </w:rPr>
        <w:t xml:space="preserve"> </w:t>
      </w:r>
      <w:r>
        <w:rPr>
          <w:sz w:val="24"/>
        </w:rPr>
        <w:t>field</w:t>
      </w:r>
      <w:r>
        <w:rPr>
          <w:spacing w:val="-6"/>
          <w:sz w:val="24"/>
        </w:rPr>
        <w:t xml:space="preserve"> </w:t>
      </w:r>
      <w:r>
        <w:rPr>
          <w:sz w:val="24"/>
        </w:rPr>
        <w:t>instructor</w:t>
      </w:r>
      <w:r>
        <w:rPr>
          <w:spacing w:val="-4"/>
          <w:sz w:val="24"/>
        </w:rPr>
        <w:t xml:space="preserve"> </w:t>
      </w:r>
      <w:r>
        <w:rPr>
          <w:sz w:val="24"/>
        </w:rPr>
        <w:t>or agency policy;</w:t>
      </w:r>
    </w:p>
    <w:p w14:paraId="0A4C7C69" w14:textId="296C9035" w:rsidR="00C10D33" w:rsidRDefault="00E46008" w:rsidP="00257874">
      <w:pPr>
        <w:pStyle w:val="ListParagraph"/>
        <w:numPr>
          <w:ilvl w:val="0"/>
          <w:numId w:val="8"/>
        </w:numPr>
        <w:tabs>
          <w:tab w:val="left" w:pos="720"/>
        </w:tabs>
        <w:ind w:left="748" w:right="402" w:hanging="269"/>
        <w:rPr>
          <w:rFonts w:ascii="Arial" w:hAnsi="Arial"/>
        </w:rPr>
      </w:pPr>
      <w:r>
        <w:rPr>
          <w:sz w:val="24"/>
        </w:rPr>
        <w:t>Seeking</w:t>
      </w:r>
      <w:r>
        <w:rPr>
          <w:spacing w:val="-3"/>
          <w:sz w:val="24"/>
        </w:rPr>
        <w:t xml:space="preserve"> </w:t>
      </w:r>
      <w:r>
        <w:rPr>
          <w:sz w:val="24"/>
        </w:rPr>
        <w:t>appropriate</w:t>
      </w:r>
      <w:r>
        <w:rPr>
          <w:spacing w:val="-4"/>
          <w:sz w:val="24"/>
        </w:rPr>
        <w:t xml:space="preserve"> </w:t>
      </w:r>
      <w:r>
        <w:rPr>
          <w:sz w:val="24"/>
        </w:rPr>
        <w:t>assistance</w:t>
      </w:r>
      <w:r>
        <w:rPr>
          <w:spacing w:val="-4"/>
          <w:sz w:val="24"/>
        </w:rPr>
        <w:t xml:space="preserve"> </w:t>
      </w:r>
      <w:r>
        <w:rPr>
          <w:sz w:val="24"/>
        </w:rPr>
        <w:t>from</w:t>
      </w:r>
      <w:r>
        <w:rPr>
          <w:spacing w:val="-6"/>
          <w:sz w:val="24"/>
        </w:rPr>
        <w:t xml:space="preserve"> </w:t>
      </w:r>
      <w:r>
        <w:rPr>
          <w:sz w:val="24"/>
        </w:rPr>
        <w:t>faculty,</w:t>
      </w:r>
      <w:r w:rsidR="003C0CB6">
        <w:rPr>
          <w:sz w:val="24"/>
        </w:rPr>
        <w:t xml:space="preserve"> advisor,</w:t>
      </w:r>
      <w:r>
        <w:rPr>
          <w:spacing w:val="-5"/>
          <w:sz w:val="24"/>
        </w:rPr>
        <w:t xml:space="preserve"> </w:t>
      </w:r>
      <w:r>
        <w:rPr>
          <w:sz w:val="24"/>
        </w:rPr>
        <w:t>field</w:t>
      </w:r>
      <w:r>
        <w:rPr>
          <w:spacing w:val="-3"/>
          <w:sz w:val="24"/>
        </w:rPr>
        <w:t xml:space="preserve"> </w:t>
      </w:r>
      <w:r>
        <w:rPr>
          <w:sz w:val="24"/>
        </w:rPr>
        <w:t>instructor</w:t>
      </w:r>
      <w:r>
        <w:rPr>
          <w:spacing w:val="-1"/>
          <w:sz w:val="24"/>
        </w:rPr>
        <w:t xml:space="preserve"> </w:t>
      </w:r>
      <w:r>
        <w:rPr>
          <w:sz w:val="24"/>
        </w:rPr>
        <w:t>or</w:t>
      </w:r>
      <w:r>
        <w:rPr>
          <w:spacing w:val="-6"/>
          <w:sz w:val="24"/>
        </w:rPr>
        <w:t xml:space="preserve"> </w:t>
      </w:r>
      <w:r>
        <w:rPr>
          <w:sz w:val="24"/>
        </w:rPr>
        <w:t>other</w:t>
      </w:r>
      <w:r>
        <w:rPr>
          <w:spacing w:val="-1"/>
          <w:sz w:val="24"/>
        </w:rPr>
        <w:t xml:space="preserve"> </w:t>
      </w:r>
      <w:r>
        <w:rPr>
          <w:sz w:val="24"/>
        </w:rPr>
        <w:t>appropriate</w:t>
      </w:r>
      <w:r>
        <w:rPr>
          <w:spacing w:val="-4"/>
          <w:sz w:val="24"/>
        </w:rPr>
        <w:t xml:space="preserve"> </w:t>
      </w:r>
      <w:r>
        <w:rPr>
          <w:sz w:val="24"/>
        </w:rPr>
        <w:t>agency</w:t>
      </w:r>
      <w:r>
        <w:rPr>
          <w:spacing w:val="-3"/>
          <w:sz w:val="24"/>
        </w:rPr>
        <w:t xml:space="preserve"> </w:t>
      </w:r>
      <w:r>
        <w:rPr>
          <w:sz w:val="24"/>
        </w:rPr>
        <w:t>staff when caring for clients;</w:t>
      </w:r>
    </w:p>
    <w:p w14:paraId="0B84AA24" w14:textId="1CAAA2AB" w:rsidR="00C10D33" w:rsidRDefault="00E46008" w:rsidP="00257874">
      <w:pPr>
        <w:pStyle w:val="ListParagraph"/>
        <w:numPr>
          <w:ilvl w:val="0"/>
          <w:numId w:val="8"/>
        </w:numPr>
        <w:tabs>
          <w:tab w:val="left" w:pos="720"/>
        </w:tabs>
        <w:ind w:left="720" w:hanging="240"/>
        <w:rPr>
          <w:rFonts w:ascii="Arial" w:hAnsi="Arial"/>
        </w:rPr>
      </w:pPr>
      <w:r>
        <w:rPr>
          <w:sz w:val="24"/>
        </w:rPr>
        <w:t>Maintaining</w:t>
      </w:r>
      <w:r>
        <w:rPr>
          <w:spacing w:val="-4"/>
          <w:sz w:val="24"/>
        </w:rPr>
        <w:t xml:space="preserve"> </w:t>
      </w:r>
      <w:r>
        <w:rPr>
          <w:sz w:val="24"/>
        </w:rPr>
        <w:t>a</w:t>
      </w:r>
      <w:r>
        <w:rPr>
          <w:spacing w:val="-2"/>
          <w:sz w:val="24"/>
        </w:rPr>
        <w:t xml:space="preserve"> </w:t>
      </w:r>
      <w:r>
        <w:rPr>
          <w:sz w:val="24"/>
        </w:rPr>
        <w:t>professional</w:t>
      </w:r>
      <w:r>
        <w:rPr>
          <w:spacing w:val="-1"/>
          <w:sz w:val="24"/>
        </w:rPr>
        <w:t xml:space="preserve"> </w:t>
      </w:r>
      <w:r>
        <w:rPr>
          <w:sz w:val="24"/>
        </w:rPr>
        <w:t>demeanor</w:t>
      </w:r>
      <w:r>
        <w:rPr>
          <w:spacing w:val="1"/>
          <w:sz w:val="24"/>
        </w:rPr>
        <w:t xml:space="preserve"> </w:t>
      </w:r>
      <w:r>
        <w:rPr>
          <w:sz w:val="24"/>
        </w:rPr>
        <w:t>and</w:t>
      </w:r>
      <w:r>
        <w:rPr>
          <w:spacing w:val="-6"/>
          <w:sz w:val="24"/>
        </w:rPr>
        <w:t xml:space="preserve"> </w:t>
      </w:r>
      <w:r>
        <w:rPr>
          <w:sz w:val="24"/>
        </w:rPr>
        <w:t>appearance</w:t>
      </w:r>
      <w:r>
        <w:rPr>
          <w:spacing w:val="-2"/>
          <w:sz w:val="24"/>
        </w:rPr>
        <w:t xml:space="preserve"> </w:t>
      </w:r>
      <w:r>
        <w:rPr>
          <w:sz w:val="24"/>
        </w:rPr>
        <w:t>in</w:t>
      </w:r>
      <w:r>
        <w:rPr>
          <w:spacing w:val="-5"/>
          <w:sz w:val="24"/>
        </w:rPr>
        <w:t xml:space="preserve"> </w:t>
      </w:r>
      <w:r w:rsidR="00804260">
        <w:rPr>
          <w:spacing w:val="-5"/>
          <w:sz w:val="24"/>
        </w:rPr>
        <w:t xml:space="preserve">all courses including </w:t>
      </w:r>
      <w:r>
        <w:rPr>
          <w:spacing w:val="-2"/>
          <w:sz w:val="24"/>
        </w:rPr>
        <w:t>field</w:t>
      </w:r>
      <w:r w:rsidR="00363488">
        <w:rPr>
          <w:spacing w:val="-2"/>
          <w:sz w:val="24"/>
        </w:rPr>
        <w:t xml:space="preserve"> practicum</w:t>
      </w:r>
      <w:r>
        <w:rPr>
          <w:spacing w:val="-2"/>
          <w:sz w:val="24"/>
        </w:rPr>
        <w:t>.</w:t>
      </w:r>
    </w:p>
    <w:p w14:paraId="4A5BC19F" w14:textId="77777777" w:rsidR="00257874" w:rsidRDefault="00257874" w:rsidP="00257874">
      <w:pPr>
        <w:pStyle w:val="BodyText"/>
        <w:ind w:left="480"/>
      </w:pPr>
    </w:p>
    <w:p w14:paraId="12776D7D" w14:textId="3D0FB478" w:rsidR="00C10D33" w:rsidRDefault="00E46008" w:rsidP="00257874">
      <w:pPr>
        <w:pStyle w:val="BodyText"/>
        <w:ind w:left="480"/>
      </w:pPr>
      <w:r>
        <w:t>While</w:t>
      </w:r>
      <w:r>
        <w:rPr>
          <w:spacing w:val="-8"/>
        </w:rPr>
        <w:t xml:space="preserve"> </w:t>
      </w:r>
      <w:r>
        <w:t>not</w:t>
      </w:r>
      <w:r>
        <w:rPr>
          <w:spacing w:val="-2"/>
        </w:rPr>
        <w:t xml:space="preserve"> </w:t>
      </w:r>
      <w:r>
        <w:t>required, students</w:t>
      </w:r>
      <w:r>
        <w:rPr>
          <w:spacing w:val="-4"/>
        </w:rPr>
        <w:t xml:space="preserve"> </w:t>
      </w:r>
      <w:r>
        <w:t>are</w:t>
      </w:r>
      <w:r>
        <w:rPr>
          <w:spacing w:val="-8"/>
        </w:rPr>
        <w:t xml:space="preserve"> </w:t>
      </w:r>
      <w:r>
        <w:t>encouraged</w:t>
      </w:r>
      <w:r>
        <w:rPr>
          <w:spacing w:val="-7"/>
        </w:rPr>
        <w:t xml:space="preserve"> </w:t>
      </w:r>
      <w:r>
        <w:t>to</w:t>
      </w:r>
      <w:r>
        <w:rPr>
          <w:spacing w:val="-7"/>
        </w:rPr>
        <w:t xml:space="preserve"> </w:t>
      </w:r>
      <w:r>
        <w:t>participate</w:t>
      </w:r>
      <w:r>
        <w:rPr>
          <w:spacing w:val="-3"/>
        </w:rPr>
        <w:t xml:space="preserve"> </w:t>
      </w:r>
      <w:r>
        <w:t>in</w:t>
      </w:r>
      <w:r>
        <w:rPr>
          <w:spacing w:val="-7"/>
        </w:rPr>
        <w:t xml:space="preserve"> </w:t>
      </w:r>
      <w:r>
        <w:t>program</w:t>
      </w:r>
      <w:r>
        <w:rPr>
          <w:spacing w:val="-6"/>
        </w:rPr>
        <w:t xml:space="preserve"> </w:t>
      </w:r>
      <w:r>
        <w:t>governance</w:t>
      </w:r>
      <w:r>
        <w:rPr>
          <w:spacing w:val="-8"/>
        </w:rPr>
        <w:t xml:space="preserve"> </w:t>
      </w:r>
      <w:r>
        <w:t>including</w:t>
      </w:r>
      <w:r>
        <w:rPr>
          <w:spacing w:val="-2"/>
        </w:rPr>
        <w:t xml:space="preserve"> </w:t>
      </w:r>
      <w:r>
        <w:t>such activities as serving on program committees, participating in the</w:t>
      </w:r>
      <w:r>
        <w:rPr>
          <w:spacing w:val="-2"/>
        </w:rPr>
        <w:t xml:space="preserve"> </w:t>
      </w:r>
      <w:r>
        <w:t>Master of Social Work</w:t>
      </w:r>
      <w:r>
        <w:rPr>
          <w:spacing w:val="-1"/>
        </w:rPr>
        <w:t xml:space="preserve"> </w:t>
      </w:r>
      <w:r>
        <w:t>Student Association and other student organizations, and providing feedback for faculty searches</w:t>
      </w:r>
      <w:r w:rsidR="005A2DBE">
        <w:t xml:space="preserve"> and any opportunities provided to evaluate or provide information to improve the program.</w:t>
      </w:r>
    </w:p>
    <w:p w14:paraId="6D072C0D" w14:textId="77777777" w:rsidR="00C10D33" w:rsidRDefault="00C10D33" w:rsidP="00257874">
      <w:pPr>
        <w:pStyle w:val="BodyText"/>
      </w:pPr>
    </w:p>
    <w:p w14:paraId="591263D0" w14:textId="1BC6A985" w:rsidR="00CC7830" w:rsidRPr="00CF44E2" w:rsidRDefault="002B01D8" w:rsidP="00CC7830">
      <w:pPr>
        <w:ind w:left="475"/>
        <w:rPr>
          <w:b/>
          <w:bCs/>
          <w:sz w:val="28"/>
          <w:szCs w:val="28"/>
        </w:rPr>
      </w:pPr>
      <w:r w:rsidRPr="00CF44E2">
        <w:rPr>
          <w:b/>
          <w:bCs/>
          <w:sz w:val="28"/>
          <w:szCs w:val="28"/>
        </w:rPr>
        <w:t>Student  Professional Behaviors</w:t>
      </w:r>
    </w:p>
    <w:p w14:paraId="3ABED341" w14:textId="77777777" w:rsidR="002B01D8" w:rsidRPr="00CF44E2" w:rsidRDefault="002B01D8" w:rsidP="002B01D8">
      <w:pPr>
        <w:ind w:left="475"/>
        <w:rPr>
          <w:sz w:val="24"/>
          <w:szCs w:val="24"/>
        </w:rPr>
      </w:pPr>
    </w:p>
    <w:p w14:paraId="717C6953" w14:textId="2E5404A1" w:rsidR="00EC0627" w:rsidRDefault="002B01D8" w:rsidP="002B01D8">
      <w:pPr>
        <w:ind w:left="475"/>
        <w:rPr>
          <w:sz w:val="24"/>
          <w:szCs w:val="24"/>
        </w:rPr>
      </w:pPr>
      <w:r w:rsidRPr="00CF44E2">
        <w:rPr>
          <w:sz w:val="24"/>
          <w:szCs w:val="24"/>
        </w:rPr>
        <w:t>MSW students are expected to</w:t>
      </w:r>
      <w:r w:rsidR="00B32076" w:rsidRPr="00CF44E2">
        <w:rPr>
          <w:sz w:val="24"/>
          <w:szCs w:val="24"/>
        </w:rPr>
        <w:t xml:space="preserve"> follow all program and university guidelines. Students in a social work program are also expected to grow and develop in their professional self.</w:t>
      </w:r>
      <w:r w:rsidR="00B32076">
        <w:rPr>
          <w:sz w:val="24"/>
          <w:szCs w:val="24"/>
        </w:rPr>
        <w:t xml:space="preserve"> The following </w:t>
      </w:r>
      <w:r w:rsidR="004B3EED">
        <w:rPr>
          <w:sz w:val="24"/>
          <w:szCs w:val="24"/>
        </w:rPr>
        <w:t xml:space="preserve">are the professional behaviors students are expected to maintain </w:t>
      </w:r>
      <w:r w:rsidR="00EC0627">
        <w:rPr>
          <w:sz w:val="24"/>
          <w:szCs w:val="24"/>
        </w:rPr>
        <w:t>during their time in the program:</w:t>
      </w:r>
    </w:p>
    <w:p w14:paraId="7A939297" w14:textId="77777777" w:rsidR="002B01D8" w:rsidRDefault="002B01D8" w:rsidP="00F67E59">
      <w:pPr>
        <w:tabs>
          <w:tab w:val="left" w:pos="1622"/>
        </w:tabs>
        <w:ind w:left="475"/>
        <w:rPr>
          <w:sz w:val="24"/>
          <w:szCs w:val="24"/>
        </w:rPr>
      </w:pPr>
      <w:r>
        <w:rPr>
          <w:sz w:val="24"/>
          <w:szCs w:val="24"/>
        </w:rPr>
        <w:t xml:space="preserve">    </w:t>
      </w:r>
      <w:r w:rsidR="00F67E59">
        <w:rPr>
          <w:sz w:val="24"/>
          <w:szCs w:val="24"/>
        </w:rPr>
        <w:tab/>
      </w:r>
    </w:p>
    <w:p w14:paraId="0A6BB121" w14:textId="77777777" w:rsidR="00F67E59" w:rsidRDefault="00F67E59" w:rsidP="00F67E59">
      <w:pPr>
        <w:rPr>
          <w:b/>
          <w:bCs/>
        </w:rPr>
      </w:pPr>
      <w:r w:rsidRPr="00E41BD8">
        <w:rPr>
          <w:b/>
          <w:bCs/>
        </w:rPr>
        <w:t>Competency #1: Ethical and Professional Behavior</w:t>
      </w:r>
    </w:p>
    <w:p w14:paraId="607705A5" w14:textId="77777777" w:rsidR="00F67E59" w:rsidRPr="00E41BD8" w:rsidRDefault="00F67E59" w:rsidP="00F67E59">
      <w:pPr>
        <w:rPr>
          <w:b/>
          <w:bCs/>
        </w:rPr>
      </w:pPr>
    </w:p>
    <w:p w14:paraId="51206FCB" w14:textId="77777777" w:rsidR="00F67E59" w:rsidRPr="00E41BD8" w:rsidRDefault="00F67E59" w:rsidP="00F67E59">
      <w:pPr>
        <w:rPr>
          <w:b/>
          <w:bCs/>
          <w:i/>
          <w:iCs/>
        </w:rPr>
      </w:pPr>
      <w:r w:rsidRPr="00E41BD8">
        <w:rPr>
          <w:b/>
          <w:bCs/>
          <w:i/>
          <w:iCs/>
        </w:rPr>
        <w:t xml:space="preserve">1a. </w:t>
      </w:r>
      <w:r w:rsidRPr="00A64C6C">
        <w:rPr>
          <w:b/>
          <w:bCs/>
          <w:i/>
          <w:iCs/>
        </w:rPr>
        <w:t xml:space="preserve">Apply ethical decision-making by integrating the </w:t>
      </w:r>
      <w:r w:rsidRPr="00B30AAF">
        <w:rPr>
          <w:rStyle w:val="Strong"/>
          <w:i/>
          <w:iCs/>
        </w:rPr>
        <w:t>NASW Code of Ethics</w:t>
      </w:r>
      <w:r w:rsidRPr="00A64C6C">
        <w:rPr>
          <w:b/>
          <w:bCs/>
          <w:i/>
          <w:iCs/>
        </w:rPr>
        <w:t>, applicable laws and regulations, recognized models for ethical reasoning, and other relevant professional codes appropriate to specific practice settings.</w:t>
      </w:r>
    </w:p>
    <w:tbl>
      <w:tblPr>
        <w:tblW w:w="0" w:type="auto"/>
        <w:tblLayout w:type="fixed"/>
        <w:tblCellMar>
          <w:left w:w="0" w:type="dxa"/>
          <w:right w:w="0" w:type="dxa"/>
        </w:tblCellMar>
        <w:tblLook w:val="0000" w:firstRow="0" w:lastRow="0" w:firstColumn="0" w:lastColumn="0" w:noHBand="0" w:noVBand="0"/>
      </w:tblPr>
      <w:tblGrid>
        <w:gridCol w:w="5125"/>
        <w:gridCol w:w="4143"/>
      </w:tblGrid>
      <w:tr w:rsidR="00F67E59" w:rsidRPr="00E41BD8" w14:paraId="10358151" w14:textId="77777777" w:rsidTr="00A25CE7">
        <w:trPr>
          <w:trHeight w:val="263"/>
        </w:trPr>
        <w:tc>
          <w:tcPr>
            <w:tcW w:w="5125" w:type="dxa"/>
            <w:tcBorders>
              <w:top w:val="single" w:sz="4" w:space="0" w:color="BEBEBE"/>
              <w:left w:val="single" w:sz="4" w:space="0" w:color="BEBEBE"/>
              <w:bottom w:val="single" w:sz="4" w:space="0" w:color="BEBEBE"/>
              <w:right w:val="single" w:sz="4" w:space="0" w:color="BEBEBE"/>
            </w:tcBorders>
          </w:tcPr>
          <w:p w14:paraId="646DAB51" w14:textId="77777777" w:rsidR="00F67E59" w:rsidRPr="00E41BD8" w:rsidRDefault="00F67E59" w:rsidP="00A25CE7">
            <w:pPr>
              <w:rPr>
                <w:b/>
                <w:bCs/>
              </w:rPr>
            </w:pPr>
            <w:r w:rsidRPr="00E41BD8">
              <w:rPr>
                <w:b/>
                <w:bCs/>
              </w:rPr>
              <w:t>Acceptable</w:t>
            </w:r>
          </w:p>
        </w:tc>
        <w:tc>
          <w:tcPr>
            <w:tcW w:w="4143" w:type="dxa"/>
            <w:tcBorders>
              <w:top w:val="single" w:sz="4" w:space="0" w:color="BEBEBE"/>
              <w:left w:val="single" w:sz="4" w:space="0" w:color="BEBEBE"/>
              <w:bottom w:val="single" w:sz="4" w:space="0" w:color="BEBEBE"/>
              <w:right w:val="single" w:sz="4" w:space="0" w:color="BEBEBE"/>
            </w:tcBorders>
          </w:tcPr>
          <w:p w14:paraId="5E5223D5" w14:textId="77777777" w:rsidR="00F67E59" w:rsidRPr="00E41BD8" w:rsidRDefault="00F67E59" w:rsidP="00A25CE7">
            <w:pPr>
              <w:rPr>
                <w:b/>
                <w:bCs/>
              </w:rPr>
            </w:pPr>
            <w:r w:rsidRPr="00E41BD8">
              <w:rPr>
                <w:b/>
                <w:bCs/>
              </w:rPr>
              <w:t>Concern</w:t>
            </w:r>
          </w:p>
        </w:tc>
      </w:tr>
      <w:tr w:rsidR="00F67E59" w:rsidRPr="00E41BD8" w14:paraId="240A0CA2" w14:textId="77777777" w:rsidTr="00A25CE7">
        <w:trPr>
          <w:trHeight w:val="3434"/>
        </w:trPr>
        <w:tc>
          <w:tcPr>
            <w:tcW w:w="5125" w:type="dxa"/>
            <w:tcBorders>
              <w:top w:val="single" w:sz="4" w:space="0" w:color="BEBEBE"/>
              <w:left w:val="single" w:sz="4" w:space="0" w:color="BEBEBE"/>
              <w:bottom w:val="single" w:sz="4" w:space="0" w:color="BEBEBE"/>
              <w:right w:val="single" w:sz="4" w:space="0" w:color="BEBEBE"/>
            </w:tcBorders>
          </w:tcPr>
          <w:p w14:paraId="6FAEB938" w14:textId="77777777" w:rsidR="00F67E59" w:rsidRPr="00E41BD8" w:rsidRDefault="00F67E59" w:rsidP="00A25CE7">
            <w:r>
              <w:t>Applies</w:t>
            </w:r>
            <w:r w:rsidRPr="00E41BD8">
              <w:t xml:space="preserve"> ethical decision-making</w:t>
            </w:r>
            <w:r>
              <w:t xml:space="preserve"> across diverse settings</w:t>
            </w:r>
            <w:r w:rsidRPr="00E41BD8">
              <w:t xml:space="preserve"> </w:t>
            </w:r>
            <w:r>
              <w:t>(e.g., practicum, classroom, community-based activities). The following are illustrative—not exhaustive—examples of this behavior</w:t>
            </w:r>
            <w:r w:rsidRPr="00E41BD8">
              <w:t>:</w:t>
            </w:r>
          </w:p>
          <w:p w14:paraId="1D048D69" w14:textId="77777777" w:rsidR="00F67E59" w:rsidRPr="00AD0E1F" w:rsidRDefault="00F67E59" w:rsidP="00F67E59">
            <w:pPr>
              <w:widowControl/>
              <w:numPr>
                <w:ilvl w:val="0"/>
                <w:numId w:val="23"/>
              </w:numPr>
              <w:autoSpaceDE/>
              <w:autoSpaceDN/>
              <w:rPr>
                <w:b/>
                <w:bCs/>
              </w:rPr>
            </w:pPr>
            <w:r w:rsidRPr="00CB7FC0">
              <w:t>Applies structured ethical decision-making models</w:t>
            </w:r>
            <w:r>
              <w:t xml:space="preserve">  (e.g., Reamer’s or the ETHIC model) to analyze and respond to complex ethical situations.</w:t>
            </w:r>
          </w:p>
          <w:p w14:paraId="52B1B68E" w14:textId="77777777" w:rsidR="00F67E59" w:rsidRDefault="00F67E59" w:rsidP="00F67E59">
            <w:pPr>
              <w:widowControl/>
              <w:numPr>
                <w:ilvl w:val="0"/>
                <w:numId w:val="23"/>
              </w:numPr>
              <w:autoSpaceDE/>
              <w:autoSpaceDN/>
            </w:pPr>
            <w:r w:rsidRPr="00CB7FC0">
              <w:rPr>
                <w:rStyle w:val="Strong"/>
              </w:rPr>
              <w:t>Receives and responds to constructive feedback</w:t>
            </w:r>
            <w:r>
              <w:t xml:space="preserve"> with openness, integrating guidance to improve ethical awareness and professional conduct.</w:t>
            </w:r>
          </w:p>
          <w:p w14:paraId="06B55562" w14:textId="77777777" w:rsidR="00F67E59" w:rsidRDefault="00F67E59" w:rsidP="00F67E59">
            <w:pPr>
              <w:widowControl/>
              <w:numPr>
                <w:ilvl w:val="0"/>
                <w:numId w:val="23"/>
              </w:numPr>
              <w:autoSpaceDE/>
              <w:autoSpaceDN/>
            </w:pPr>
            <w:r w:rsidRPr="00CB7FC0">
              <w:rPr>
                <w:rStyle w:val="Strong"/>
              </w:rPr>
              <w:t>Takes responsibility for errors</w:t>
            </w:r>
            <w:r>
              <w:t xml:space="preserve"> by acknowledging mistakes, reflecting on their impact, and actively working to correct them.</w:t>
            </w:r>
          </w:p>
          <w:p w14:paraId="75994460" w14:textId="77777777" w:rsidR="00F67E59" w:rsidRDefault="00F67E59" w:rsidP="00F67E59">
            <w:pPr>
              <w:widowControl/>
              <w:numPr>
                <w:ilvl w:val="0"/>
                <w:numId w:val="23"/>
              </w:numPr>
              <w:autoSpaceDE/>
              <w:autoSpaceDN/>
            </w:pPr>
            <w:r w:rsidRPr="00CB7FC0">
              <w:rPr>
                <w:rStyle w:val="Strong"/>
              </w:rPr>
              <w:t>Clearly articulates relevant ethical standards and values</w:t>
            </w:r>
            <w:r>
              <w:t xml:space="preserve"> during class discussions, supervision sessions, or team meetings, demonstrating integration of professional ethics into reasoning.</w:t>
            </w:r>
          </w:p>
          <w:p w14:paraId="13E1046C" w14:textId="77777777" w:rsidR="00F67E59" w:rsidRPr="00E41BD8" w:rsidRDefault="00F67E59" w:rsidP="00F67E59">
            <w:pPr>
              <w:widowControl/>
              <w:numPr>
                <w:ilvl w:val="0"/>
                <w:numId w:val="23"/>
              </w:numPr>
              <w:autoSpaceDE/>
              <w:autoSpaceDN/>
            </w:pPr>
            <w:r w:rsidRPr="00CB7FC0">
              <w:rPr>
                <w:rStyle w:val="Strong"/>
              </w:rPr>
              <w:t>Accurately documents ethical considerations</w:t>
            </w:r>
            <w:r>
              <w:t xml:space="preserve"> in case notes, process recordings, or assignments, showing awareness of ethical implications in practice.</w:t>
            </w:r>
          </w:p>
        </w:tc>
        <w:tc>
          <w:tcPr>
            <w:tcW w:w="4143" w:type="dxa"/>
            <w:tcBorders>
              <w:top w:val="single" w:sz="4" w:space="0" w:color="BEBEBE"/>
              <w:left w:val="single" w:sz="4" w:space="0" w:color="BEBEBE"/>
              <w:bottom w:val="single" w:sz="4" w:space="0" w:color="BEBEBE"/>
              <w:right w:val="single" w:sz="4" w:space="0" w:color="BEBEBE"/>
            </w:tcBorders>
          </w:tcPr>
          <w:p w14:paraId="3A736C24" w14:textId="77777777" w:rsidR="00F67E59" w:rsidRDefault="00F67E59" w:rsidP="00A25CE7">
            <w:pPr>
              <w:ind w:left="285"/>
            </w:pPr>
            <w:r w:rsidRPr="00F76FAF">
              <w:t>Ethical decisions are made inconsistently, without reflection, or without using a structured process appropriate to the context.</w:t>
            </w:r>
            <w:r w:rsidRPr="007F3CA7">
              <w:t xml:space="preserve"> The following are examples</w:t>
            </w:r>
            <w:r>
              <w:t xml:space="preserve"> </w:t>
            </w:r>
            <w:r w:rsidRPr="007F3CA7">
              <w:t>—though not an exhaustive list</w:t>
            </w:r>
            <w:r>
              <w:t xml:space="preserve"> </w:t>
            </w:r>
            <w:r w:rsidRPr="007F3CA7">
              <w:t>—of behaviors that may raise concern:</w:t>
            </w:r>
          </w:p>
          <w:p w14:paraId="790870CC" w14:textId="77777777" w:rsidR="00F67E59" w:rsidRPr="009308F0" w:rsidRDefault="00F67E59" w:rsidP="00F67E59">
            <w:pPr>
              <w:pStyle w:val="ListParagraph"/>
              <w:widowControl/>
              <w:numPr>
                <w:ilvl w:val="0"/>
                <w:numId w:val="25"/>
              </w:numPr>
              <w:autoSpaceDE/>
              <w:autoSpaceDN/>
              <w:contextualSpacing/>
            </w:pPr>
            <w:r w:rsidRPr="00CB7FC0">
              <w:rPr>
                <w:rStyle w:val="Strong"/>
              </w:rPr>
              <w:t>Fails to consistently apply core ethical principles</w:t>
            </w:r>
            <w:r>
              <w:t xml:space="preserve"> from the NASW Code of Ethics in academic, practicum, or interpersonal situations.</w:t>
            </w:r>
          </w:p>
          <w:p w14:paraId="53DC4C80" w14:textId="77777777" w:rsidR="00F67E59" w:rsidRDefault="00F67E59" w:rsidP="00F67E59">
            <w:pPr>
              <w:pStyle w:val="ListParagraph"/>
              <w:widowControl/>
              <w:numPr>
                <w:ilvl w:val="0"/>
                <w:numId w:val="25"/>
              </w:numPr>
              <w:autoSpaceDE/>
              <w:autoSpaceDN/>
              <w:contextualSpacing/>
            </w:pPr>
            <w:r w:rsidRPr="00EF4B91">
              <w:t>Avoids</w:t>
            </w:r>
            <w:r w:rsidRPr="00CB7FC0">
              <w:t>,</w:t>
            </w:r>
            <w:r w:rsidRPr="00EF4B91">
              <w:t xml:space="preserve"> neglects </w:t>
            </w:r>
            <w:r w:rsidRPr="00CB7FC0">
              <w:t xml:space="preserve">or refuses to follow </w:t>
            </w:r>
            <w:r w:rsidRPr="00EF4B91">
              <w:t>consultation or supervision when facing ethical concerns, even when guidance is readily available or required.</w:t>
            </w:r>
          </w:p>
          <w:p w14:paraId="456FB739" w14:textId="77777777" w:rsidR="00F67E59" w:rsidRPr="00DE2D11" w:rsidRDefault="00F67E59" w:rsidP="00F67E59">
            <w:pPr>
              <w:pStyle w:val="ListParagraph"/>
              <w:widowControl/>
              <w:numPr>
                <w:ilvl w:val="0"/>
                <w:numId w:val="25"/>
              </w:numPr>
              <w:autoSpaceDE/>
              <w:autoSpaceDN/>
              <w:contextualSpacing/>
            </w:pPr>
            <w:r w:rsidRPr="00CB7FC0">
              <w:rPr>
                <w:rStyle w:val="Strong"/>
              </w:rPr>
              <w:t>Demonstrates limited or no awareness of the broader implications</w:t>
            </w:r>
            <w:r>
              <w:t xml:space="preserve"> of ethical decisions on clients, communities, or the profession.</w:t>
            </w:r>
          </w:p>
          <w:p w14:paraId="69D4CEAF" w14:textId="77777777" w:rsidR="00F67E59" w:rsidRPr="00E41BD8" w:rsidRDefault="00F67E59" w:rsidP="00F67E59">
            <w:pPr>
              <w:pStyle w:val="ListParagraph"/>
              <w:widowControl/>
              <w:numPr>
                <w:ilvl w:val="0"/>
                <w:numId w:val="25"/>
              </w:numPr>
              <w:autoSpaceDE/>
              <w:autoSpaceDN/>
              <w:contextualSpacing/>
            </w:pPr>
            <w:r w:rsidRPr="00CB7FC0">
              <w:rPr>
                <w:rStyle w:val="Strong"/>
              </w:rPr>
              <w:t xml:space="preserve">Has </w:t>
            </w:r>
            <w:r>
              <w:rPr>
                <w:rStyle w:val="Strong"/>
              </w:rPr>
              <w:t>continued dif</w:t>
            </w:r>
            <w:r w:rsidRPr="00CB7FC0">
              <w:rPr>
                <w:rStyle w:val="Strong"/>
              </w:rPr>
              <w:t>ficulty or refuses to acknowledge errors in ethical reasoning</w:t>
            </w:r>
            <w:r>
              <w:t xml:space="preserve"> or refuses to take responsibility for poor judgment.  </w:t>
            </w:r>
            <w:r w:rsidRPr="00E41BD8">
              <w:t>acknowledge errors in reasoning</w:t>
            </w:r>
            <w:r>
              <w:t>.</w:t>
            </w:r>
          </w:p>
        </w:tc>
      </w:tr>
      <w:tr w:rsidR="00F67E59" w:rsidRPr="00E41BD8" w14:paraId="540BC84B" w14:textId="77777777" w:rsidTr="00A25CE7">
        <w:trPr>
          <w:trHeight w:val="5840"/>
        </w:trPr>
        <w:tc>
          <w:tcPr>
            <w:tcW w:w="5125" w:type="dxa"/>
            <w:tcBorders>
              <w:top w:val="single" w:sz="4" w:space="0" w:color="BEBEBE"/>
              <w:left w:val="single" w:sz="4" w:space="0" w:color="BEBEBE"/>
              <w:bottom w:val="single" w:sz="4" w:space="0" w:color="BEBEBE"/>
              <w:right w:val="single" w:sz="4" w:space="0" w:color="BEBEBE"/>
            </w:tcBorders>
          </w:tcPr>
          <w:p w14:paraId="30935C66" w14:textId="77777777" w:rsidR="00F67E59" w:rsidRDefault="00F67E59" w:rsidP="00A25CE7">
            <w:r w:rsidRPr="00F76FAF">
              <w:rPr>
                <w:rStyle w:val="Strong"/>
              </w:rPr>
              <w:t>Demonstrates adherence to relevant laws, regulations, institutional policies, and the NASW Code of Ethics, applying these appropriately to each context.</w:t>
            </w:r>
            <w:r>
              <w:t xml:space="preserve"> The following are illustrative—not exhaustive—examples of this behavior</w:t>
            </w:r>
            <w:r w:rsidRPr="00E41BD8">
              <w:t>:</w:t>
            </w:r>
          </w:p>
          <w:p w14:paraId="204C7BB7" w14:textId="77777777" w:rsidR="00F67E59" w:rsidRDefault="00F67E59" w:rsidP="00F67E59">
            <w:pPr>
              <w:pStyle w:val="ListParagraph"/>
              <w:widowControl/>
              <w:numPr>
                <w:ilvl w:val="0"/>
                <w:numId w:val="22"/>
              </w:numPr>
              <w:autoSpaceDE/>
              <w:autoSpaceDN/>
              <w:contextualSpacing/>
            </w:pPr>
            <w:r w:rsidRPr="00CB7FC0">
              <w:rPr>
                <w:rStyle w:val="Strong"/>
                <w:rFonts w:eastAsiaTheme="majorEastAsia"/>
              </w:rPr>
              <w:t>Identifies and references applicable ethical codes</w:t>
            </w:r>
            <w:r>
              <w:t xml:space="preserve"> when navigating ethical dilemmas in coursework, practicum, or community settings.</w:t>
            </w:r>
          </w:p>
          <w:p w14:paraId="3132D9F9" w14:textId="77777777" w:rsidR="00F67E59" w:rsidRDefault="00F67E59" w:rsidP="00F67E59">
            <w:pPr>
              <w:pStyle w:val="ListParagraph"/>
              <w:widowControl/>
              <w:numPr>
                <w:ilvl w:val="0"/>
                <w:numId w:val="22"/>
              </w:numPr>
              <w:autoSpaceDE/>
              <w:autoSpaceDN/>
              <w:contextualSpacing/>
            </w:pPr>
            <w:r w:rsidRPr="00CB7FC0">
              <w:rPr>
                <w:rStyle w:val="Strong"/>
                <w:rFonts w:eastAsiaTheme="majorEastAsia"/>
              </w:rPr>
              <w:t>Applies relevant ethical principles</w:t>
            </w:r>
            <w:r>
              <w:t xml:space="preserve"> (e.g., client self-determination, confidentiality, professional boundaries) to guide actions and decision-making.</w:t>
            </w:r>
          </w:p>
          <w:p w14:paraId="06E0EBAB" w14:textId="77777777" w:rsidR="00F67E59" w:rsidRDefault="00F67E59" w:rsidP="00F67E59">
            <w:pPr>
              <w:pStyle w:val="NormalWeb"/>
              <w:numPr>
                <w:ilvl w:val="0"/>
                <w:numId w:val="22"/>
              </w:numPr>
              <w:spacing w:before="0" w:beforeAutospacing="0" w:after="0" w:afterAutospacing="0"/>
            </w:pPr>
            <w:r w:rsidRPr="00CB7FC0">
              <w:rPr>
                <w:rStyle w:val="Strong"/>
                <w:rFonts w:eastAsiaTheme="majorEastAsia"/>
              </w:rPr>
              <w:t>Completes required documentation</w:t>
            </w:r>
            <w:r w:rsidRPr="00CB7FC0">
              <w:rPr>
                <w:b/>
                <w:bCs/>
              </w:rPr>
              <w:t xml:space="preserve"> (</w:t>
            </w:r>
            <w:r>
              <w:t>e.g., case notes, reports, assessments) accurately and within designated timeframes.</w:t>
            </w:r>
          </w:p>
          <w:p w14:paraId="7DBDBA29" w14:textId="77777777" w:rsidR="00F67E59" w:rsidRPr="00E41BD8" w:rsidRDefault="00F67E59" w:rsidP="00F67E59">
            <w:pPr>
              <w:pStyle w:val="NormalWeb"/>
              <w:numPr>
                <w:ilvl w:val="0"/>
                <w:numId w:val="22"/>
              </w:numPr>
              <w:spacing w:before="0" w:beforeAutospacing="0" w:after="0" w:afterAutospacing="0"/>
            </w:pPr>
            <w:r w:rsidRPr="00CB7FC0">
              <w:rPr>
                <w:rStyle w:val="Strong"/>
                <w:rFonts w:eastAsiaTheme="majorEastAsia"/>
              </w:rPr>
              <w:t>Follows mandated reporting laws and institutional policies</w:t>
            </w:r>
            <w:r w:rsidRPr="00CB7FC0">
              <w:rPr>
                <w:b/>
                <w:bCs/>
              </w:rPr>
              <w:t>,</w:t>
            </w:r>
            <w:r>
              <w:t xml:space="preserve"> including proper reporting of suspected abuse, neglect, or threats to safety, in accordance with state law and agency procedures.</w:t>
            </w:r>
          </w:p>
        </w:tc>
        <w:tc>
          <w:tcPr>
            <w:tcW w:w="4143" w:type="dxa"/>
            <w:tcBorders>
              <w:top w:val="single" w:sz="4" w:space="0" w:color="BEBEBE"/>
              <w:left w:val="single" w:sz="4" w:space="0" w:color="BEBEBE"/>
              <w:bottom w:val="single" w:sz="4" w:space="0" w:color="BEBEBE"/>
              <w:right w:val="single" w:sz="4" w:space="0" w:color="BEBEBE"/>
            </w:tcBorders>
          </w:tcPr>
          <w:p w14:paraId="729BBC30" w14:textId="77777777" w:rsidR="00F67E59" w:rsidRDefault="00F67E59" w:rsidP="00A25CE7">
            <w:r w:rsidRPr="00E41BD8">
              <w:t xml:space="preserve">Failure to adhere with relevant laws, regulations, and/or procedures as outlined by the NASW code of ethics in at least one </w:t>
            </w:r>
            <w:r>
              <w:t xml:space="preserve">or more </w:t>
            </w:r>
            <w:r w:rsidRPr="00E41BD8">
              <w:t>situation</w:t>
            </w:r>
            <w:r>
              <w:t>s</w:t>
            </w:r>
            <w:r w:rsidRPr="00E41BD8">
              <w:t xml:space="preserve">. </w:t>
            </w:r>
            <w:r>
              <w:t>The following are illustrative—not exhaustive—examples of this behavior</w:t>
            </w:r>
            <w:r w:rsidRPr="00E41BD8">
              <w:t>:</w:t>
            </w:r>
          </w:p>
          <w:p w14:paraId="5B8F8309" w14:textId="77777777" w:rsidR="00F67E59" w:rsidRPr="00CB7FC0" w:rsidRDefault="00F67E59" w:rsidP="00F67E59">
            <w:pPr>
              <w:pStyle w:val="ListParagraph"/>
              <w:widowControl/>
              <w:numPr>
                <w:ilvl w:val="0"/>
                <w:numId w:val="25"/>
              </w:numPr>
              <w:autoSpaceDE/>
              <w:autoSpaceDN/>
              <w:contextualSpacing/>
            </w:pPr>
            <w:r w:rsidRPr="00CB7FC0">
              <w:rPr>
                <w:rStyle w:val="Strong"/>
                <w:rFonts w:eastAsiaTheme="majorEastAsia"/>
              </w:rPr>
              <w:t>Does not reference or consider ethical codes</w:t>
            </w:r>
            <w:r w:rsidRPr="00CB7FC0">
              <w:t xml:space="preserve"> when presented with ethical dilemmas, resulting in inconsistent or inappropriate responses.</w:t>
            </w:r>
          </w:p>
          <w:p w14:paraId="2BA2C504" w14:textId="77777777" w:rsidR="00F67E59" w:rsidRPr="00CB7FC0" w:rsidRDefault="00F67E59" w:rsidP="00F67E59">
            <w:pPr>
              <w:pStyle w:val="ListParagraph"/>
              <w:widowControl/>
              <w:numPr>
                <w:ilvl w:val="0"/>
                <w:numId w:val="25"/>
              </w:numPr>
              <w:autoSpaceDE/>
              <w:autoSpaceDN/>
              <w:contextualSpacing/>
            </w:pPr>
            <w:r w:rsidRPr="00CB7FC0">
              <w:rPr>
                <w:rStyle w:val="Strong"/>
                <w:rFonts w:eastAsiaTheme="majorEastAsia"/>
              </w:rPr>
              <w:t>Demonstrates difficulty identifying or applying core ethical principles</w:t>
            </w:r>
            <w:r w:rsidRPr="00CB7FC0">
              <w:rPr>
                <w:b/>
                <w:bCs/>
              </w:rPr>
              <w:t>,</w:t>
            </w:r>
            <w:r w:rsidRPr="00CB7FC0">
              <w:t xml:space="preserve"> such as client dignity, informed consent, or professional boundaries.</w:t>
            </w:r>
          </w:p>
          <w:p w14:paraId="1E6CEEA4" w14:textId="77777777" w:rsidR="00F67E59" w:rsidRPr="00E41BD8" w:rsidRDefault="00F67E59" w:rsidP="00F67E59">
            <w:pPr>
              <w:pStyle w:val="ListParagraph"/>
              <w:widowControl/>
              <w:numPr>
                <w:ilvl w:val="0"/>
                <w:numId w:val="25"/>
              </w:numPr>
              <w:autoSpaceDE/>
              <w:autoSpaceDN/>
              <w:contextualSpacing/>
            </w:pPr>
            <w:r w:rsidRPr="00CB7FC0">
              <w:rPr>
                <w:rStyle w:val="Strong"/>
                <w:rFonts w:eastAsiaTheme="majorEastAsia"/>
              </w:rPr>
              <w:t>Fails to comply with applicable state laws or institutional policies</w:t>
            </w:r>
            <w:r w:rsidRPr="00CB7FC0">
              <w:t>, including but not limited to mandated reporting requirements, confidentiality protocols, or</w:t>
            </w:r>
            <w:r>
              <w:t xml:space="preserve"> informed consent procedures.</w:t>
            </w:r>
          </w:p>
        </w:tc>
      </w:tr>
      <w:tr w:rsidR="00F67E59" w:rsidRPr="00E41BD8" w14:paraId="344E4680" w14:textId="77777777" w:rsidTr="00A25CE7">
        <w:trPr>
          <w:trHeight w:val="2106"/>
        </w:trPr>
        <w:tc>
          <w:tcPr>
            <w:tcW w:w="5125" w:type="dxa"/>
            <w:tcBorders>
              <w:top w:val="single" w:sz="4" w:space="0" w:color="BEBEBE"/>
              <w:left w:val="single" w:sz="4" w:space="0" w:color="BEBEBE"/>
              <w:bottom w:val="single" w:sz="4" w:space="0" w:color="BEBEBE"/>
              <w:right w:val="single" w:sz="4" w:space="0" w:color="BEBEBE"/>
            </w:tcBorders>
          </w:tcPr>
          <w:p w14:paraId="630FC05B" w14:textId="77777777" w:rsidR="00F67E59" w:rsidRPr="00E41BD8" w:rsidRDefault="00F67E59" w:rsidP="00A25CE7">
            <w:r w:rsidRPr="00E41BD8">
              <w:t>Compliance with the university and program specific policy and procedures, including:</w:t>
            </w:r>
          </w:p>
          <w:p w14:paraId="6E535E77" w14:textId="77777777" w:rsidR="00F67E59" w:rsidRPr="00E41BD8" w:rsidRDefault="00F67E59" w:rsidP="00F67E59">
            <w:pPr>
              <w:widowControl/>
              <w:numPr>
                <w:ilvl w:val="0"/>
                <w:numId w:val="21"/>
              </w:numPr>
              <w:autoSpaceDE/>
              <w:autoSpaceDN/>
            </w:pPr>
            <w:r>
              <w:t>U</w:t>
            </w:r>
            <w:r w:rsidRPr="00E41BD8">
              <w:t>A</w:t>
            </w:r>
            <w:r>
              <w:t xml:space="preserve"> SOWFS</w:t>
            </w:r>
            <w:r w:rsidRPr="00E41BD8">
              <w:t xml:space="preserve"> </w:t>
            </w:r>
            <w:r>
              <w:t xml:space="preserve">MSW </w:t>
            </w:r>
            <w:r w:rsidRPr="00E41BD8">
              <w:t>Student Handbook</w:t>
            </w:r>
          </w:p>
          <w:p w14:paraId="0F5BDB4B" w14:textId="77777777" w:rsidR="00F67E59" w:rsidRPr="00E41BD8" w:rsidRDefault="00F67E59" w:rsidP="00F67E59">
            <w:pPr>
              <w:widowControl/>
              <w:numPr>
                <w:ilvl w:val="0"/>
                <w:numId w:val="21"/>
              </w:numPr>
              <w:autoSpaceDE/>
              <w:autoSpaceDN/>
            </w:pPr>
            <w:r w:rsidRPr="00E41BD8">
              <w:t>UA</w:t>
            </w:r>
            <w:r>
              <w:t xml:space="preserve"> SOWFS </w:t>
            </w:r>
            <w:r w:rsidRPr="00E41BD8">
              <w:t>B</w:t>
            </w:r>
            <w:r>
              <w:t>A</w:t>
            </w:r>
            <w:r w:rsidRPr="00E41BD8">
              <w:t>SW Student Handbook</w:t>
            </w:r>
          </w:p>
          <w:p w14:paraId="51F87A7A" w14:textId="77777777" w:rsidR="00F67E59" w:rsidRDefault="00F67E59" w:rsidP="00F67E59">
            <w:pPr>
              <w:widowControl/>
              <w:numPr>
                <w:ilvl w:val="0"/>
                <w:numId w:val="21"/>
              </w:numPr>
              <w:autoSpaceDE/>
              <w:autoSpaceDN/>
            </w:pPr>
            <w:r w:rsidRPr="00E41BD8">
              <w:t>UA</w:t>
            </w:r>
            <w:r>
              <w:t xml:space="preserve"> SOWFS</w:t>
            </w:r>
            <w:r w:rsidRPr="00E41BD8">
              <w:t xml:space="preserve"> MSW </w:t>
            </w:r>
            <w:r>
              <w:t>Field</w:t>
            </w:r>
            <w:r w:rsidRPr="00E41BD8">
              <w:t xml:space="preserve"> Manual</w:t>
            </w:r>
          </w:p>
          <w:p w14:paraId="447F76EF" w14:textId="77777777" w:rsidR="00F67E59" w:rsidRDefault="00F67E59" w:rsidP="00F67E59">
            <w:pPr>
              <w:widowControl/>
              <w:numPr>
                <w:ilvl w:val="0"/>
                <w:numId w:val="21"/>
              </w:numPr>
              <w:autoSpaceDE/>
              <w:autoSpaceDN/>
            </w:pPr>
            <w:r>
              <w:t>UA SOWFS BASW Field Manual</w:t>
            </w:r>
          </w:p>
          <w:p w14:paraId="690275C7" w14:textId="77777777" w:rsidR="00F67E59" w:rsidRPr="00E41BD8" w:rsidRDefault="00F67E59" w:rsidP="00F67E59">
            <w:pPr>
              <w:widowControl/>
              <w:numPr>
                <w:ilvl w:val="0"/>
                <w:numId w:val="21"/>
              </w:numPr>
              <w:autoSpaceDE/>
              <w:autoSpaceDN/>
            </w:pPr>
            <w:r>
              <w:t>UA Student Conduct and Community Standards</w:t>
            </w:r>
          </w:p>
        </w:tc>
        <w:tc>
          <w:tcPr>
            <w:tcW w:w="4143" w:type="dxa"/>
            <w:tcBorders>
              <w:top w:val="single" w:sz="4" w:space="0" w:color="BEBEBE"/>
              <w:left w:val="single" w:sz="4" w:space="0" w:color="BEBEBE"/>
              <w:bottom w:val="single" w:sz="4" w:space="0" w:color="BEBEBE"/>
              <w:right w:val="single" w:sz="4" w:space="0" w:color="BEBEBE"/>
            </w:tcBorders>
          </w:tcPr>
          <w:p w14:paraId="1E6D5406" w14:textId="77777777" w:rsidR="00F67E59" w:rsidRPr="00E41BD8" w:rsidRDefault="00F67E59" w:rsidP="00A25CE7">
            <w:r w:rsidRPr="00E41BD8">
              <w:t>Non-compliance with university and program specific policy and procedures, including:</w:t>
            </w:r>
          </w:p>
          <w:p w14:paraId="633D1FE7" w14:textId="77777777" w:rsidR="00F67E59" w:rsidRDefault="00F67E59" w:rsidP="00F67E59">
            <w:pPr>
              <w:widowControl/>
              <w:numPr>
                <w:ilvl w:val="0"/>
                <w:numId w:val="20"/>
              </w:numPr>
              <w:autoSpaceDE/>
              <w:autoSpaceDN/>
            </w:pPr>
            <w:r w:rsidRPr="00CB7FC0">
              <w:rPr>
                <w:rStyle w:val="Strong"/>
                <w:rFonts w:eastAsiaTheme="majorEastAsia"/>
              </w:rPr>
              <w:t>Fails to maintain civility and respect</w:t>
            </w:r>
            <w:r w:rsidRPr="00CB7FC0">
              <w:rPr>
                <w:b/>
                <w:bCs/>
              </w:rPr>
              <w:t xml:space="preserve"> in</w:t>
            </w:r>
            <w:r>
              <w:t xml:space="preserve"> interactions with peers, faculty, field instructors, clients, or community partners.</w:t>
            </w:r>
          </w:p>
          <w:p w14:paraId="3AFDC3D3" w14:textId="77777777" w:rsidR="00F67E59" w:rsidRPr="00E41BD8" w:rsidRDefault="00F67E59" w:rsidP="00F67E59">
            <w:pPr>
              <w:widowControl/>
              <w:numPr>
                <w:ilvl w:val="0"/>
                <w:numId w:val="20"/>
              </w:numPr>
              <w:autoSpaceDE/>
              <w:autoSpaceDN/>
            </w:pPr>
            <w:r w:rsidRPr="00CB7FC0">
              <w:rPr>
                <w:rStyle w:val="Strong"/>
                <w:rFonts w:eastAsiaTheme="majorEastAsia"/>
              </w:rPr>
              <w:t>Does not meet expectations or requirements</w:t>
            </w:r>
            <w:r>
              <w:t xml:space="preserve"> outlined in the Social Work Student Handbook, Field Manual, or other official program documents.</w:t>
            </w:r>
          </w:p>
        </w:tc>
      </w:tr>
    </w:tbl>
    <w:p w14:paraId="39F375F7" w14:textId="77777777" w:rsidR="00F67E59" w:rsidRDefault="00F67E59" w:rsidP="00F67E59">
      <w:pPr>
        <w:rPr>
          <w:b/>
          <w:bCs/>
          <w:i/>
          <w:iCs/>
        </w:rPr>
      </w:pPr>
    </w:p>
    <w:p w14:paraId="4C0159EC" w14:textId="77777777" w:rsidR="00F67E59" w:rsidRPr="00E41BD8" w:rsidRDefault="00F67E59" w:rsidP="00F67E59">
      <w:pPr>
        <w:rPr>
          <w:b/>
          <w:bCs/>
          <w:i/>
          <w:iCs/>
        </w:rPr>
      </w:pPr>
      <w:r w:rsidRPr="00E41BD8">
        <w:rPr>
          <w:b/>
          <w:bCs/>
          <w:i/>
          <w:iCs/>
        </w:rPr>
        <w:t>1b. Demonstrate professional behavior; appearance; and oral, written, and electronic communication</w:t>
      </w:r>
    </w:p>
    <w:tbl>
      <w:tblPr>
        <w:tblW w:w="0" w:type="auto"/>
        <w:tblLayout w:type="fixed"/>
        <w:tblCellMar>
          <w:left w:w="0" w:type="dxa"/>
          <w:right w:w="0" w:type="dxa"/>
        </w:tblCellMar>
        <w:tblLook w:val="0000" w:firstRow="0" w:lastRow="0" w:firstColumn="0" w:lastColumn="0" w:noHBand="0" w:noVBand="0"/>
      </w:tblPr>
      <w:tblGrid>
        <w:gridCol w:w="5036"/>
        <w:gridCol w:w="4232"/>
      </w:tblGrid>
      <w:tr w:rsidR="00F67E59" w:rsidRPr="00E41BD8" w14:paraId="61F0B7F4" w14:textId="77777777" w:rsidTr="00A25CE7">
        <w:trPr>
          <w:trHeight w:val="277"/>
        </w:trPr>
        <w:tc>
          <w:tcPr>
            <w:tcW w:w="5036" w:type="dxa"/>
            <w:tcBorders>
              <w:top w:val="single" w:sz="4" w:space="0" w:color="BEBEBE"/>
              <w:left w:val="single" w:sz="4" w:space="0" w:color="BEBEBE"/>
              <w:bottom w:val="single" w:sz="4" w:space="0" w:color="BEBEBE"/>
              <w:right w:val="single" w:sz="4" w:space="0" w:color="BEBEBE"/>
            </w:tcBorders>
          </w:tcPr>
          <w:p w14:paraId="6AE3A0BA" w14:textId="77777777" w:rsidR="00F67E59" w:rsidRPr="00E41BD8" w:rsidRDefault="00F67E59" w:rsidP="00A25CE7">
            <w:pPr>
              <w:rPr>
                <w:b/>
                <w:bCs/>
              </w:rPr>
            </w:pPr>
            <w:r w:rsidRPr="00E41BD8">
              <w:rPr>
                <w:b/>
                <w:bCs/>
              </w:rPr>
              <w:t>Acceptable</w:t>
            </w:r>
          </w:p>
        </w:tc>
        <w:tc>
          <w:tcPr>
            <w:tcW w:w="4232" w:type="dxa"/>
            <w:tcBorders>
              <w:top w:val="single" w:sz="4" w:space="0" w:color="BEBEBE"/>
              <w:left w:val="single" w:sz="4" w:space="0" w:color="BEBEBE"/>
              <w:bottom w:val="single" w:sz="4" w:space="0" w:color="BEBEBE"/>
              <w:right w:val="single" w:sz="4" w:space="0" w:color="BEBEBE"/>
            </w:tcBorders>
          </w:tcPr>
          <w:p w14:paraId="3999F249" w14:textId="77777777" w:rsidR="00F67E59" w:rsidRPr="00E41BD8" w:rsidRDefault="00F67E59" w:rsidP="00A25CE7">
            <w:pPr>
              <w:rPr>
                <w:b/>
                <w:bCs/>
              </w:rPr>
            </w:pPr>
            <w:r w:rsidRPr="00E41BD8">
              <w:rPr>
                <w:b/>
                <w:bCs/>
              </w:rPr>
              <w:t>Concern</w:t>
            </w:r>
          </w:p>
        </w:tc>
      </w:tr>
      <w:tr w:rsidR="00F67E59" w:rsidRPr="00E41BD8" w14:paraId="1C6C4DED" w14:textId="77777777" w:rsidTr="00A25CE7">
        <w:trPr>
          <w:trHeight w:val="2114"/>
        </w:trPr>
        <w:tc>
          <w:tcPr>
            <w:tcW w:w="5036" w:type="dxa"/>
            <w:tcBorders>
              <w:top w:val="single" w:sz="4" w:space="0" w:color="BEBEBE"/>
              <w:left w:val="single" w:sz="4" w:space="0" w:color="BEBEBE"/>
              <w:bottom w:val="single" w:sz="4" w:space="0" w:color="BEBEBE"/>
              <w:right w:val="single" w:sz="4" w:space="0" w:color="BEBEBE"/>
            </w:tcBorders>
          </w:tcPr>
          <w:p w14:paraId="6ACDF8E2" w14:textId="77777777" w:rsidR="00F67E59" w:rsidRPr="00CB7FC0" w:rsidRDefault="00F67E59" w:rsidP="00A25CE7">
            <w:pPr>
              <w:pStyle w:val="NormalWeb"/>
              <w:spacing w:before="0" w:beforeAutospacing="0" w:after="0" w:afterAutospacing="0"/>
            </w:pPr>
            <w:r w:rsidRPr="00CB7FC0">
              <w:rPr>
                <w:rStyle w:val="Strong"/>
                <w:rFonts w:eastAsiaTheme="majorEastAsia"/>
              </w:rPr>
              <w:t>Demonstrates the ability to work collaboratively and adapt communication style to suit the goal, audience, context, and situation.</w:t>
            </w:r>
            <w:r w:rsidRPr="00CB7FC0">
              <w:rPr>
                <w:b/>
                <w:bCs/>
              </w:rPr>
              <w:t xml:space="preserve"> </w:t>
            </w:r>
            <w:r w:rsidRPr="00CB7FC0">
              <w:t>The following are illustrative—not exhaustive—examples of this behavior:</w:t>
            </w:r>
          </w:p>
          <w:p w14:paraId="7AD1EFDB" w14:textId="77777777" w:rsidR="00F67E59" w:rsidRPr="00CB7FC0" w:rsidRDefault="00F67E59" w:rsidP="00F67E59">
            <w:pPr>
              <w:pStyle w:val="NormalWeb"/>
              <w:numPr>
                <w:ilvl w:val="0"/>
                <w:numId w:val="19"/>
              </w:numPr>
              <w:spacing w:before="0" w:beforeAutospacing="0" w:after="0" w:afterAutospacing="0"/>
            </w:pPr>
            <w:r w:rsidRPr="00CB7FC0">
              <w:rPr>
                <w:rStyle w:val="Strong"/>
                <w:rFonts w:eastAsiaTheme="majorEastAsia"/>
              </w:rPr>
              <w:t>Actively listens</w:t>
            </w:r>
            <w:r w:rsidRPr="00CB7FC0">
              <w:t xml:space="preserve"> to others with attention, empathy, and an open mind.</w:t>
            </w:r>
          </w:p>
          <w:p w14:paraId="62EBAB34" w14:textId="77777777" w:rsidR="00F67E59" w:rsidRPr="00CB7FC0" w:rsidRDefault="00F67E59" w:rsidP="00F67E59">
            <w:pPr>
              <w:pStyle w:val="NormalWeb"/>
              <w:numPr>
                <w:ilvl w:val="0"/>
                <w:numId w:val="19"/>
              </w:numPr>
              <w:spacing w:before="0" w:beforeAutospacing="0" w:after="0" w:afterAutospacing="0"/>
              <w:rPr>
                <w:b/>
                <w:bCs/>
              </w:rPr>
            </w:pPr>
            <w:r w:rsidRPr="00CB7FC0">
              <w:rPr>
                <w:rStyle w:val="Strong"/>
                <w:rFonts w:eastAsiaTheme="majorEastAsia"/>
              </w:rPr>
              <w:t>Uses appropriate verbal and nonverbal communication cues</w:t>
            </w:r>
            <w:r w:rsidRPr="00CB7FC0">
              <w:rPr>
                <w:b/>
                <w:bCs/>
              </w:rPr>
              <w:t xml:space="preserve"> </w:t>
            </w:r>
            <w:r w:rsidRPr="00CB7FC0">
              <w:t>to support clarity, engagement, and rapport.</w:t>
            </w:r>
          </w:p>
          <w:p w14:paraId="0613D378" w14:textId="77777777" w:rsidR="00F67E59" w:rsidRPr="00CB7FC0" w:rsidRDefault="00F67E59" w:rsidP="00F67E59">
            <w:pPr>
              <w:pStyle w:val="NormalWeb"/>
              <w:numPr>
                <w:ilvl w:val="0"/>
                <w:numId w:val="19"/>
              </w:numPr>
              <w:spacing w:before="0" w:beforeAutospacing="0" w:after="0" w:afterAutospacing="0"/>
              <w:rPr>
                <w:b/>
                <w:bCs/>
              </w:rPr>
            </w:pPr>
            <w:r w:rsidRPr="00CB7FC0">
              <w:rPr>
                <w:rStyle w:val="Strong"/>
                <w:rFonts w:eastAsiaTheme="majorEastAsia"/>
              </w:rPr>
              <w:t>Communicates ideas in a way that is sensitive to the knowledge, experience, and cultural background</w:t>
            </w:r>
            <w:r w:rsidRPr="00CB7FC0">
              <w:rPr>
                <w:b/>
                <w:bCs/>
              </w:rPr>
              <w:t xml:space="preserve"> </w:t>
            </w:r>
            <w:r w:rsidRPr="00CB7FC0">
              <w:t>of others.</w:t>
            </w:r>
          </w:p>
          <w:p w14:paraId="41A45372" w14:textId="77777777" w:rsidR="00F67E59" w:rsidRPr="00CB7FC0" w:rsidRDefault="00F67E59" w:rsidP="00F67E59">
            <w:pPr>
              <w:pStyle w:val="NormalWeb"/>
              <w:numPr>
                <w:ilvl w:val="0"/>
                <w:numId w:val="19"/>
              </w:numPr>
              <w:spacing w:before="0" w:beforeAutospacing="0" w:after="0" w:afterAutospacing="0"/>
              <w:rPr>
                <w:b/>
                <w:bCs/>
              </w:rPr>
            </w:pPr>
            <w:r w:rsidRPr="00CB7FC0">
              <w:rPr>
                <w:rStyle w:val="Strong"/>
                <w:rFonts w:eastAsiaTheme="majorEastAsia"/>
              </w:rPr>
              <w:t>Employs clear, respectful, and professional language</w:t>
            </w:r>
            <w:r w:rsidRPr="00CB7FC0">
              <w:rPr>
                <w:b/>
                <w:bCs/>
              </w:rPr>
              <w:t xml:space="preserve"> </w:t>
            </w:r>
            <w:r w:rsidRPr="00CB7FC0">
              <w:t>in both written and verbal communication across academic and practicum settings.</w:t>
            </w:r>
          </w:p>
          <w:p w14:paraId="582226BC" w14:textId="77777777" w:rsidR="00F67E59" w:rsidRPr="00CB7FC0" w:rsidRDefault="00F67E59" w:rsidP="00F67E59">
            <w:pPr>
              <w:pStyle w:val="NormalWeb"/>
              <w:numPr>
                <w:ilvl w:val="0"/>
                <w:numId w:val="19"/>
              </w:numPr>
              <w:spacing w:before="0" w:beforeAutospacing="0" w:after="0" w:afterAutospacing="0"/>
              <w:rPr>
                <w:b/>
                <w:bCs/>
              </w:rPr>
            </w:pPr>
            <w:r w:rsidRPr="00CB7FC0">
              <w:rPr>
                <w:rStyle w:val="Strong"/>
                <w:rFonts w:eastAsiaTheme="majorEastAsia"/>
              </w:rPr>
              <w:t>Demonstrates respect for diverse perspectives, identities, and roles</w:t>
            </w:r>
            <w:r w:rsidRPr="00CB7FC0">
              <w:rPr>
                <w:b/>
                <w:bCs/>
              </w:rPr>
              <w:t xml:space="preserve"> </w:t>
            </w:r>
            <w:r w:rsidRPr="00CB7FC0">
              <w:t>in group, classroom, and field environments.</w:t>
            </w:r>
          </w:p>
          <w:p w14:paraId="3134F0D6" w14:textId="77777777" w:rsidR="00F67E59" w:rsidRPr="00CB7FC0" w:rsidRDefault="00F67E59" w:rsidP="00F67E59">
            <w:pPr>
              <w:pStyle w:val="NormalWeb"/>
              <w:numPr>
                <w:ilvl w:val="0"/>
                <w:numId w:val="19"/>
              </w:numPr>
              <w:spacing w:before="0" w:beforeAutospacing="0" w:after="0" w:afterAutospacing="0"/>
            </w:pPr>
            <w:r w:rsidRPr="00CB7FC0">
              <w:rPr>
                <w:rStyle w:val="Strong"/>
                <w:rFonts w:eastAsiaTheme="majorEastAsia"/>
              </w:rPr>
              <w:t>Uses humor appropriately</w:t>
            </w:r>
            <w:r w:rsidRPr="00CB7FC0">
              <w:t>, with awareness of context, boundaries, and cultural</w:t>
            </w:r>
            <w:r w:rsidRPr="00CB7FC0">
              <w:rPr>
                <w:b/>
                <w:bCs/>
              </w:rPr>
              <w:t xml:space="preserve"> </w:t>
            </w:r>
            <w:r w:rsidRPr="00CB7FC0">
              <w:t>sensitivity.</w:t>
            </w:r>
          </w:p>
          <w:p w14:paraId="570802DB" w14:textId="77777777" w:rsidR="00F67E59" w:rsidRPr="00CB7FC0" w:rsidRDefault="00F67E59" w:rsidP="00F67E59">
            <w:pPr>
              <w:pStyle w:val="NormalWeb"/>
              <w:numPr>
                <w:ilvl w:val="0"/>
                <w:numId w:val="19"/>
              </w:numPr>
              <w:spacing w:before="0" w:beforeAutospacing="0" w:after="0" w:afterAutospacing="0"/>
              <w:rPr>
                <w:b/>
                <w:bCs/>
              </w:rPr>
            </w:pPr>
            <w:r w:rsidRPr="00CB7FC0">
              <w:rPr>
                <w:rStyle w:val="Strong"/>
                <w:rFonts w:eastAsiaTheme="majorEastAsia"/>
              </w:rPr>
              <w:t>Adjusts tone and language appropriately</w:t>
            </w:r>
            <w:r w:rsidRPr="00CB7FC0">
              <w:t xml:space="preserve"> based on the situation and audience, including clients, peers, faculty, and supervisors.</w:t>
            </w:r>
          </w:p>
          <w:p w14:paraId="69625F7A" w14:textId="77777777" w:rsidR="00F67E59" w:rsidRPr="00CB7FC0" w:rsidRDefault="00F67E59" w:rsidP="00F67E59">
            <w:pPr>
              <w:pStyle w:val="NormalWeb"/>
              <w:numPr>
                <w:ilvl w:val="0"/>
                <w:numId w:val="19"/>
              </w:numPr>
              <w:spacing w:before="0" w:beforeAutospacing="0" w:after="0" w:afterAutospacing="0"/>
              <w:rPr>
                <w:b/>
                <w:bCs/>
              </w:rPr>
            </w:pPr>
            <w:r w:rsidRPr="00CB7FC0">
              <w:rPr>
                <w:rStyle w:val="Strong"/>
                <w:rFonts w:eastAsiaTheme="majorEastAsia"/>
              </w:rPr>
              <w:t>Protects confidential and sensitive information</w:t>
            </w:r>
            <w:r w:rsidRPr="00CB7FC0">
              <w:rPr>
                <w:b/>
                <w:bCs/>
              </w:rPr>
              <w:t xml:space="preserve"> </w:t>
            </w:r>
            <w:r w:rsidRPr="00CB7FC0">
              <w:t>shared in the classroom, practicum, or other professional settings, in accordance with ethical and legal standards.</w:t>
            </w:r>
          </w:p>
        </w:tc>
        <w:tc>
          <w:tcPr>
            <w:tcW w:w="4232" w:type="dxa"/>
            <w:tcBorders>
              <w:top w:val="single" w:sz="4" w:space="0" w:color="BEBEBE"/>
              <w:left w:val="single" w:sz="4" w:space="0" w:color="BEBEBE"/>
              <w:bottom w:val="single" w:sz="4" w:space="0" w:color="BEBEBE"/>
              <w:right w:val="single" w:sz="4" w:space="0" w:color="BEBEBE"/>
            </w:tcBorders>
          </w:tcPr>
          <w:p w14:paraId="7DF5B5F1" w14:textId="77777777" w:rsidR="00F67E59" w:rsidRPr="00CB7FC0" w:rsidRDefault="00F67E59" w:rsidP="00A25CE7">
            <w:r w:rsidRPr="00CB7FC0">
              <w:rPr>
                <w:rStyle w:val="Strong"/>
              </w:rPr>
              <w:t>Demonstrates difficulty collaborating with others and struggles to adapt verbal and nonverbal communication to suit the goal, audience, or context.</w:t>
            </w:r>
            <w:r w:rsidRPr="00CB7FC0">
              <w:rPr>
                <w:b/>
                <w:bCs/>
              </w:rPr>
              <w:t xml:space="preserve"> </w:t>
            </w:r>
            <w:r w:rsidRPr="00CB7FC0">
              <w:t>The following are illustrative—not exhaustive—examples of this behavior:</w:t>
            </w:r>
          </w:p>
          <w:p w14:paraId="5651CA99" w14:textId="77777777" w:rsidR="00F67E59" w:rsidRPr="00CB7FC0" w:rsidRDefault="00F67E59" w:rsidP="00F67E59">
            <w:pPr>
              <w:pStyle w:val="ListParagraph"/>
              <w:widowControl/>
              <w:numPr>
                <w:ilvl w:val="0"/>
                <w:numId w:val="25"/>
              </w:numPr>
              <w:autoSpaceDE/>
              <w:autoSpaceDN/>
              <w:contextualSpacing/>
              <w:rPr>
                <w:b/>
                <w:bCs/>
              </w:rPr>
            </w:pPr>
            <w:r w:rsidRPr="00CB7FC0">
              <w:rPr>
                <w:rStyle w:val="Strong"/>
                <w:rFonts w:eastAsiaTheme="majorEastAsia"/>
              </w:rPr>
              <w:t>Displays inappropriate or unprofessional nonverbal communication</w:t>
            </w:r>
            <w:r w:rsidRPr="00CB7FC0">
              <w:t>, such as facial</w:t>
            </w:r>
            <w:r w:rsidRPr="00CB7FC0">
              <w:rPr>
                <w:b/>
                <w:bCs/>
              </w:rPr>
              <w:t xml:space="preserve"> </w:t>
            </w:r>
            <w:r w:rsidRPr="00CB7FC0">
              <w:t>expressions, gestures, tone, pitch, or body language, in academic or practicum settings.</w:t>
            </w:r>
          </w:p>
          <w:p w14:paraId="1AD62694" w14:textId="77777777" w:rsidR="00F67E59" w:rsidRPr="00CB7FC0" w:rsidRDefault="00F67E59" w:rsidP="00F67E59">
            <w:pPr>
              <w:pStyle w:val="ListParagraph"/>
              <w:widowControl/>
              <w:numPr>
                <w:ilvl w:val="0"/>
                <w:numId w:val="25"/>
              </w:numPr>
              <w:autoSpaceDE/>
              <w:autoSpaceDN/>
              <w:contextualSpacing/>
              <w:rPr>
                <w:b/>
                <w:bCs/>
              </w:rPr>
            </w:pPr>
            <w:r w:rsidRPr="00CB7FC0">
              <w:rPr>
                <w:rStyle w:val="Strong"/>
                <w:rFonts w:eastAsiaTheme="majorEastAsia"/>
              </w:rPr>
              <w:t>Demonstrates difficulty with active listening</w:t>
            </w:r>
            <w:r w:rsidRPr="00CB7FC0">
              <w:t>, such as interrupting, showing disinterest, or failing to respond appropriately to others.</w:t>
            </w:r>
          </w:p>
          <w:p w14:paraId="2492AAD3" w14:textId="77777777" w:rsidR="00F67E59" w:rsidRPr="00CB7FC0" w:rsidRDefault="00F67E59" w:rsidP="00F67E59">
            <w:pPr>
              <w:pStyle w:val="ListParagraph"/>
              <w:widowControl/>
              <w:numPr>
                <w:ilvl w:val="0"/>
                <w:numId w:val="25"/>
              </w:numPr>
              <w:autoSpaceDE/>
              <w:autoSpaceDN/>
              <w:contextualSpacing/>
              <w:rPr>
                <w:b/>
                <w:bCs/>
              </w:rPr>
            </w:pPr>
            <w:r w:rsidRPr="00CB7FC0">
              <w:rPr>
                <w:rStyle w:val="Strong"/>
                <w:rFonts w:eastAsiaTheme="majorEastAsia"/>
              </w:rPr>
              <w:t>Engages in frequent miscommunication</w:t>
            </w:r>
            <w:r w:rsidRPr="00CB7FC0">
              <w:t>, leading to confusion, conflict, or disruption of group or client interactions.</w:t>
            </w:r>
          </w:p>
          <w:p w14:paraId="29B016D4" w14:textId="77777777" w:rsidR="00F67E59" w:rsidRPr="00CB7FC0" w:rsidRDefault="00F67E59" w:rsidP="00F67E59">
            <w:pPr>
              <w:pStyle w:val="ListParagraph"/>
              <w:widowControl/>
              <w:numPr>
                <w:ilvl w:val="0"/>
                <w:numId w:val="25"/>
              </w:numPr>
              <w:autoSpaceDE/>
              <w:autoSpaceDN/>
              <w:contextualSpacing/>
              <w:rPr>
                <w:b/>
                <w:bCs/>
              </w:rPr>
            </w:pPr>
            <w:r w:rsidRPr="00CB7FC0">
              <w:rPr>
                <w:rStyle w:val="Strong"/>
                <w:rFonts w:eastAsiaTheme="majorEastAsia"/>
              </w:rPr>
              <w:t>Shows a lack of respect for others</w:t>
            </w:r>
            <w:r w:rsidRPr="00CB7FC0">
              <w:rPr>
                <w:b/>
                <w:bCs/>
              </w:rPr>
              <w:t xml:space="preserve">, </w:t>
            </w:r>
            <w:r w:rsidRPr="00CB7FC0">
              <w:t>including dismissive language, exclusionary behavior, or failure to acknowledge diverse perspectives</w:t>
            </w:r>
            <w:r w:rsidRPr="00CB7FC0">
              <w:rPr>
                <w:b/>
                <w:bCs/>
              </w:rPr>
              <w:t>.</w:t>
            </w:r>
          </w:p>
          <w:p w14:paraId="63688301" w14:textId="77777777" w:rsidR="00F67E59" w:rsidRPr="00CB7FC0" w:rsidRDefault="00F67E59" w:rsidP="00F67E59">
            <w:pPr>
              <w:pStyle w:val="ListParagraph"/>
              <w:widowControl/>
              <w:numPr>
                <w:ilvl w:val="0"/>
                <w:numId w:val="25"/>
              </w:numPr>
              <w:autoSpaceDE/>
              <w:autoSpaceDN/>
              <w:contextualSpacing/>
              <w:rPr>
                <w:b/>
                <w:bCs/>
              </w:rPr>
            </w:pPr>
            <w:r w:rsidRPr="00CB7FC0">
              <w:rPr>
                <w:rStyle w:val="Strong"/>
                <w:rFonts w:eastAsiaTheme="majorEastAsia"/>
              </w:rPr>
              <w:t>Fails to contribute meaningfully to group work</w:t>
            </w:r>
            <w:r w:rsidRPr="00CB7FC0">
              <w:rPr>
                <w:b/>
                <w:bCs/>
              </w:rPr>
              <w:t xml:space="preserve">, </w:t>
            </w:r>
            <w:r w:rsidRPr="00CB7FC0">
              <w:t>discussions, or collaborative tasks, either through lack of engagement or unwillingness to participate.</w:t>
            </w:r>
          </w:p>
          <w:p w14:paraId="3B769BD9" w14:textId="77777777" w:rsidR="00F67E59" w:rsidRPr="00CB7FC0" w:rsidRDefault="00F67E59" w:rsidP="00F67E59">
            <w:pPr>
              <w:pStyle w:val="ListParagraph"/>
              <w:widowControl/>
              <w:numPr>
                <w:ilvl w:val="0"/>
                <w:numId w:val="25"/>
              </w:numPr>
              <w:autoSpaceDE/>
              <w:autoSpaceDN/>
              <w:contextualSpacing/>
              <w:rPr>
                <w:b/>
                <w:bCs/>
              </w:rPr>
            </w:pPr>
            <w:r w:rsidRPr="00CB7FC0">
              <w:rPr>
                <w:rStyle w:val="Strong"/>
                <w:rFonts w:eastAsiaTheme="majorEastAsia"/>
              </w:rPr>
              <w:t>Uses inappropriate humor or sarcasm</w:t>
            </w:r>
            <w:r w:rsidRPr="00CB7FC0">
              <w:t>, particularly in ways that may be offensive, dismissive, or unprofessional.</w:t>
            </w:r>
            <w:r w:rsidRPr="00CB7FC0">
              <w:rPr>
                <w:b/>
                <w:bCs/>
              </w:rPr>
              <w:t xml:space="preserve"> </w:t>
            </w:r>
          </w:p>
          <w:p w14:paraId="5045AF8B" w14:textId="77777777" w:rsidR="00F67E59" w:rsidRPr="00CB7FC0" w:rsidRDefault="00F67E59" w:rsidP="00F67E59">
            <w:pPr>
              <w:pStyle w:val="ListParagraph"/>
              <w:widowControl/>
              <w:numPr>
                <w:ilvl w:val="0"/>
                <w:numId w:val="25"/>
              </w:numPr>
              <w:autoSpaceDE/>
              <w:autoSpaceDN/>
              <w:contextualSpacing/>
              <w:rPr>
                <w:b/>
                <w:bCs/>
              </w:rPr>
            </w:pPr>
            <w:r w:rsidRPr="00CB7FC0">
              <w:rPr>
                <w:rStyle w:val="Strong"/>
                <w:rFonts w:eastAsiaTheme="majorEastAsia"/>
              </w:rPr>
              <w:t>Inappropriately discloses confidential or sensitive information</w:t>
            </w:r>
            <w:r w:rsidRPr="00CB7FC0">
              <w:rPr>
                <w:b/>
                <w:bCs/>
              </w:rPr>
              <w:t xml:space="preserve">, </w:t>
            </w:r>
            <w:r w:rsidRPr="00CB7FC0">
              <w:t>including sharing protected client information or private details from class or practicum settings, whether in-person or virtual.</w:t>
            </w:r>
          </w:p>
        </w:tc>
      </w:tr>
    </w:tbl>
    <w:p w14:paraId="034C545A" w14:textId="77777777" w:rsidR="00F67E59" w:rsidRPr="00E41BD8" w:rsidRDefault="00F67E59" w:rsidP="00F67E59">
      <w:pPr>
        <w:rPr>
          <w:b/>
          <w:bCs/>
          <w:i/>
          <w:iCs/>
        </w:rPr>
      </w:pPr>
      <w:r w:rsidRPr="00E41BD8">
        <w:rPr>
          <w:b/>
          <w:bCs/>
          <w:i/>
          <w:iCs/>
        </w:rPr>
        <w:t xml:space="preserve">1c. Use technology ethically and appropriately </w:t>
      </w:r>
    </w:p>
    <w:tbl>
      <w:tblPr>
        <w:tblW w:w="0" w:type="auto"/>
        <w:tblLayout w:type="fixed"/>
        <w:tblCellMar>
          <w:left w:w="0" w:type="dxa"/>
          <w:right w:w="0" w:type="dxa"/>
        </w:tblCellMar>
        <w:tblLook w:val="0000" w:firstRow="0" w:lastRow="0" w:firstColumn="0" w:lastColumn="0" w:noHBand="0" w:noVBand="0"/>
      </w:tblPr>
      <w:tblGrid>
        <w:gridCol w:w="5036"/>
        <w:gridCol w:w="4232"/>
      </w:tblGrid>
      <w:tr w:rsidR="00F67E59" w:rsidRPr="00E41BD8" w14:paraId="65387707" w14:textId="77777777" w:rsidTr="00A25CE7">
        <w:trPr>
          <w:trHeight w:val="263"/>
        </w:trPr>
        <w:tc>
          <w:tcPr>
            <w:tcW w:w="5036" w:type="dxa"/>
            <w:tcBorders>
              <w:top w:val="single" w:sz="4" w:space="0" w:color="BEBEBE"/>
              <w:left w:val="single" w:sz="4" w:space="0" w:color="BEBEBE"/>
              <w:bottom w:val="single" w:sz="4" w:space="0" w:color="BEBEBE"/>
              <w:right w:val="single" w:sz="4" w:space="0" w:color="BEBEBE"/>
            </w:tcBorders>
          </w:tcPr>
          <w:p w14:paraId="224CACE8" w14:textId="77777777" w:rsidR="00F67E59" w:rsidRPr="00E41BD8" w:rsidRDefault="00F67E59" w:rsidP="00A25CE7">
            <w:pPr>
              <w:rPr>
                <w:b/>
                <w:bCs/>
              </w:rPr>
            </w:pPr>
            <w:r w:rsidRPr="00E41BD8">
              <w:rPr>
                <w:b/>
                <w:bCs/>
              </w:rPr>
              <w:t>Acceptable</w:t>
            </w:r>
          </w:p>
        </w:tc>
        <w:tc>
          <w:tcPr>
            <w:tcW w:w="4232" w:type="dxa"/>
            <w:tcBorders>
              <w:top w:val="single" w:sz="4" w:space="0" w:color="BEBEBE"/>
              <w:left w:val="single" w:sz="4" w:space="0" w:color="BEBEBE"/>
              <w:bottom w:val="single" w:sz="4" w:space="0" w:color="BEBEBE"/>
              <w:right w:val="single" w:sz="4" w:space="0" w:color="BEBEBE"/>
            </w:tcBorders>
          </w:tcPr>
          <w:p w14:paraId="7291FA33" w14:textId="77777777" w:rsidR="00F67E59" w:rsidRPr="00E41BD8" w:rsidRDefault="00F67E59" w:rsidP="00A25CE7">
            <w:pPr>
              <w:rPr>
                <w:b/>
                <w:bCs/>
              </w:rPr>
            </w:pPr>
            <w:r w:rsidRPr="00E41BD8">
              <w:rPr>
                <w:b/>
                <w:bCs/>
              </w:rPr>
              <w:t>Concern</w:t>
            </w:r>
          </w:p>
        </w:tc>
      </w:tr>
      <w:tr w:rsidR="00F67E59" w:rsidRPr="00E41BD8" w14:paraId="13EE222F" w14:textId="77777777" w:rsidTr="00F67E59">
        <w:trPr>
          <w:trHeight w:val="3698"/>
        </w:trPr>
        <w:tc>
          <w:tcPr>
            <w:tcW w:w="5036" w:type="dxa"/>
            <w:tcBorders>
              <w:top w:val="single" w:sz="4" w:space="0" w:color="BEBEBE"/>
              <w:left w:val="single" w:sz="4" w:space="0" w:color="BEBEBE"/>
              <w:bottom w:val="single" w:sz="4" w:space="0" w:color="BEBEBE"/>
              <w:right w:val="single" w:sz="4" w:space="0" w:color="BEBEBE"/>
            </w:tcBorders>
          </w:tcPr>
          <w:p w14:paraId="423B352A" w14:textId="77777777" w:rsidR="00F67E59" w:rsidRPr="00F967C3" w:rsidRDefault="00F67E59" w:rsidP="00A25CE7">
            <w:r w:rsidRPr="00F967C3">
              <w:t>Demonstrates ethical and professional use of technology, email, and social media, with particular attention to confidentiality, tone, and appropriate communication. The following are illustrative—not exhaustive—examples of this behavior:</w:t>
            </w:r>
          </w:p>
          <w:p w14:paraId="74735C21" w14:textId="77777777" w:rsidR="00F67E59" w:rsidRPr="00F967C3" w:rsidRDefault="00F67E59" w:rsidP="00F67E59">
            <w:pPr>
              <w:pStyle w:val="ListParagraph"/>
              <w:widowControl/>
              <w:numPr>
                <w:ilvl w:val="0"/>
                <w:numId w:val="25"/>
              </w:numPr>
              <w:autoSpaceDE/>
              <w:autoSpaceDN/>
              <w:contextualSpacing/>
            </w:pPr>
            <w:r w:rsidRPr="00F967C3">
              <w:rPr>
                <w:rStyle w:val="Strong"/>
                <w:rFonts w:eastAsiaTheme="majorEastAsia"/>
              </w:rPr>
              <w:t>Adheres to the NASW, ASWB, CSWE, and CSWA Standards for Technology in Social Work Practice</w:t>
            </w:r>
            <w:r w:rsidRPr="00F967C3">
              <w:t>, including responsible use of digital tools in academic and field settings.</w:t>
            </w:r>
          </w:p>
          <w:p w14:paraId="08A24FF5" w14:textId="77777777" w:rsidR="00F67E59" w:rsidRPr="00F967C3" w:rsidRDefault="00F67E59" w:rsidP="00F67E59">
            <w:pPr>
              <w:pStyle w:val="ListParagraph"/>
              <w:widowControl/>
              <w:numPr>
                <w:ilvl w:val="0"/>
                <w:numId w:val="25"/>
              </w:numPr>
              <w:autoSpaceDE/>
              <w:autoSpaceDN/>
              <w:contextualSpacing/>
            </w:pPr>
            <w:r w:rsidRPr="00F967C3">
              <w:rPr>
                <w:rStyle w:val="Strong"/>
                <w:rFonts w:eastAsiaTheme="majorEastAsia"/>
              </w:rPr>
              <w:t>Protects client confidentiality and privacy</w:t>
            </w:r>
            <w:r w:rsidRPr="00F967C3">
              <w:t xml:space="preserve"> when using electronic communication (e.g., email, messaging, documentation platforms).</w:t>
            </w:r>
          </w:p>
          <w:p w14:paraId="55E2281E" w14:textId="77777777" w:rsidR="00F67E59" w:rsidRPr="00F967C3" w:rsidRDefault="00F67E59" w:rsidP="00F67E59">
            <w:pPr>
              <w:pStyle w:val="ListParagraph"/>
              <w:widowControl/>
              <w:numPr>
                <w:ilvl w:val="0"/>
                <w:numId w:val="25"/>
              </w:numPr>
              <w:autoSpaceDE/>
              <w:autoSpaceDN/>
              <w:contextualSpacing/>
            </w:pPr>
            <w:r w:rsidRPr="00F967C3">
              <w:rPr>
                <w:rStyle w:val="Strong"/>
                <w:rFonts w:eastAsiaTheme="majorEastAsia"/>
              </w:rPr>
              <w:t>Follows agency and university policies</w:t>
            </w:r>
            <w:r w:rsidRPr="00F967C3">
              <w:t xml:space="preserve"> regarding technology use, data sharing, and communication protocols.</w:t>
            </w:r>
          </w:p>
          <w:p w14:paraId="6029F6FD" w14:textId="77777777" w:rsidR="00F67E59" w:rsidRPr="00F967C3" w:rsidRDefault="00F67E59" w:rsidP="00F67E59">
            <w:pPr>
              <w:pStyle w:val="ListParagraph"/>
              <w:widowControl/>
              <w:numPr>
                <w:ilvl w:val="0"/>
                <w:numId w:val="25"/>
              </w:numPr>
              <w:autoSpaceDE/>
              <w:autoSpaceDN/>
              <w:contextualSpacing/>
            </w:pPr>
            <w:r w:rsidRPr="00F967C3">
              <w:rPr>
                <w:rStyle w:val="Strong"/>
                <w:rFonts w:eastAsiaTheme="majorEastAsia"/>
              </w:rPr>
              <w:t>Demonstrates secure handling of client or sensitive information</w:t>
            </w:r>
            <w:r w:rsidRPr="00F967C3">
              <w:t>, including using encrypted files, password protection, and locking devices when not in use.</w:t>
            </w:r>
          </w:p>
          <w:p w14:paraId="44F53DEC" w14:textId="77777777" w:rsidR="00F67E59" w:rsidRPr="00F967C3" w:rsidRDefault="00F67E59" w:rsidP="00F67E59">
            <w:pPr>
              <w:pStyle w:val="ListParagraph"/>
              <w:widowControl/>
              <w:numPr>
                <w:ilvl w:val="0"/>
                <w:numId w:val="25"/>
              </w:numPr>
              <w:autoSpaceDE/>
              <w:autoSpaceDN/>
              <w:contextualSpacing/>
            </w:pPr>
            <w:r w:rsidRPr="00F967C3">
              <w:rPr>
                <w:rStyle w:val="Strong"/>
                <w:rFonts w:eastAsiaTheme="majorEastAsia"/>
              </w:rPr>
              <w:t>Communicates accurate and ethical information</w:t>
            </w:r>
            <w:r w:rsidRPr="00F967C3">
              <w:t>, ensuring digital content aligns with the values and standards outlined in the NASW Code of Ethics.</w:t>
            </w:r>
          </w:p>
          <w:p w14:paraId="0F5563CC" w14:textId="77777777" w:rsidR="00F67E59" w:rsidRPr="00F967C3" w:rsidRDefault="00F67E59" w:rsidP="00F67E59">
            <w:pPr>
              <w:pStyle w:val="ListParagraph"/>
              <w:widowControl/>
              <w:numPr>
                <w:ilvl w:val="0"/>
                <w:numId w:val="25"/>
              </w:numPr>
              <w:autoSpaceDE/>
              <w:autoSpaceDN/>
              <w:contextualSpacing/>
            </w:pPr>
            <w:r w:rsidRPr="00F967C3">
              <w:rPr>
                <w:rStyle w:val="Strong"/>
                <w:rFonts w:eastAsiaTheme="majorEastAsia"/>
              </w:rPr>
              <w:t>Uses AI tools (e.g., ChatGPT, Grammarly, or other generators) ethically and transparently</w:t>
            </w:r>
            <w:r w:rsidRPr="00F967C3">
              <w:t>, including proper citation or disclosure when used for assignments, documentation, or professional activities, as indicated in APA.</w:t>
            </w:r>
          </w:p>
        </w:tc>
        <w:tc>
          <w:tcPr>
            <w:tcW w:w="4232" w:type="dxa"/>
            <w:tcBorders>
              <w:top w:val="single" w:sz="4" w:space="0" w:color="BEBEBE"/>
              <w:left w:val="single" w:sz="4" w:space="0" w:color="BEBEBE"/>
              <w:bottom w:val="single" w:sz="4" w:space="0" w:color="BEBEBE"/>
              <w:right w:val="single" w:sz="4" w:space="0" w:color="BEBEBE"/>
            </w:tcBorders>
          </w:tcPr>
          <w:p w14:paraId="59E25383" w14:textId="77777777" w:rsidR="00F67E59" w:rsidRPr="00F967C3" w:rsidRDefault="00F67E59" w:rsidP="00A25CE7">
            <w:r w:rsidRPr="00F967C3">
              <w:rPr>
                <w:rStyle w:val="Strong"/>
              </w:rPr>
              <w:t>Engages in unprofessional or unethical use of technology, including violations of confidentiality, inappropriate communication, or failure to follow established standards.</w:t>
            </w:r>
            <w:r w:rsidRPr="00F967C3">
              <w:t xml:space="preserve"> The following are illustrative—not exhaustive—examples of this behavior: </w:t>
            </w:r>
          </w:p>
          <w:p w14:paraId="5AAAB097" w14:textId="77777777" w:rsidR="00F67E59" w:rsidRPr="00F967C3" w:rsidRDefault="00F67E59" w:rsidP="00F67E59">
            <w:pPr>
              <w:pStyle w:val="ListParagraph"/>
              <w:widowControl/>
              <w:numPr>
                <w:ilvl w:val="0"/>
                <w:numId w:val="25"/>
              </w:numPr>
              <w:autoSpaceDE/>
              <w:autoSpaceDN/>
              <w:contextualSpacing/>
            </w:pPr>
            <w:r w:rsidRPr="00F967C3">
              <w:rPr>
                <w:rStyle w:val="Strong"/>
              </w:rPr>
              <w:t>Fai</w:t>
            </w:r>
            <w:r w:rsidRPr="00F967C3">
              <w:rPr>
                <w:rStyle w:val="Strong"/>
                <w:rFonts w:eastAsiaTheme="majorEastAsia"/>
              </w:rPr>
              <w:t>ls to adhere to the NASW, ASWB, CSWE, and CSWA Standards for Technology in Social Work Practice</w:t>
            </w:r>
            <w:r w:rsidRPr="00F967C3">
              <w:t xml:space="preserve">, including misuse of digital platforms or communication tools. </w:t>
            </w:r>
          </w:p>
          <w:p w14:paraId="61456F30" w14:textId="77777777" w:rsidR="00F67E59" w:rsidRPr="00F967C3" w:rsidRDefault="00F67E59" w:rsidP="00F67E59">
            <w:pPr>
              <w:pStyle w:val="ListParagraph"/>
              <w:widowControl/>
              <w:numPr>
                <w:ilvl w:val="0"/>
                <w:numId w:val="25"/>
              </w:numPr>
              <w:autoSpaceDE/>
              <w:autoSpaceDN/>
              <w:contextualSpacing/>
            </w:pPr>
            <w:r w:rsidRPr="00F967C3">
              <w:rPr>
                <w:rStyle w:val="Strong"/>
                <w:rFonts w:eastAsiaTheme="majorEastAsia"/>
              </w:rPr>
              <w:t>Uses aggressive or inappropriate online communication</w:t>
            </w:r>
            <w:r w:rsidRPr="00F967C3">
              <w:t>, such as "flaming" (e.g., all-caps messages, hostile tone) in emails, forums, or messages.</w:t>
            </w:r>
          </w:p>
          <w:p w14:paraId="3FC77894" w14:textId="77777777" w:rsidR="00F67E59" w:rsidRPr="00F967C3" w:rsidRDefault="00F67E59" w:rsidP="00F67E59">
            <w:pPr>
              <w:pStyle w:val="ListParagraph"/>
              <w:widowControl/>
              <w:numPr>
                <w:ilvl w:val="0"/>
                <w:numId w:val="25"/>
              </w:numPr>
              <w:autoSpaceDE/>
              <w:autoSpaceDN/>
              <w:contextualSpacing/>
            </w:pPr>
            <w:r w:rsidRPr="00F967C3">
              <w:rPr>
                <w:rStyle w:val="Strong"/>
                <w:rFonts w:eastAsiaTheme="majorEastAsia"/>
              </w:rPr>
              <w:t>Shares inaccurate, misleading, or inappropriate content</w:t>
            </w:r>
            <w:r w:rsidRPr="00F967C3">
              <w:t xml:space="preserve"> through digital communication or online platforms.</w:t>
            </w:r>
          </w:p>
          <w:p w14:paraId="62698E12" w14:textId="77777777" w:rsidR="00F67E59" w:rsidRPr="00F967C3" w:rsidRDefault="00F67E59" w:rsidP="00F67E59">
            <w:pPr>
              <w:pStyle w:val="ListParagraph"/>
              <w:widowControl/>
              <w:numPr>
                <w:ilvl w:val="0"/>
                <w:numId w:val="25"/>
              </w:numPr>
              <w:autoSpaceDE/>
              <w:autoSpaceDN/>
              <w:contextualSpacing/>
            </w:pPr>
            <w:r w:rsidRPr="00F967C3">
              <w:rPr>
                <w:rStyle w:val="Strong"/>
                <w:rFonts w:eastAsiaTheme="majorEastAsia"/>
              </w:rPr>
              <w:t>Does not uphold the NASW Code of Ethics</w:t>
            </w:r>
            <w:r w:rsidRPr="00F967C3">
              <w:t xml:space="preserve"> when using technology to communicate or provide services, including breaches in professional conduct.</w:t>
            </w:r>
          </w:p>
          <w:p w14:paraId="067C2D3F" w14:textId="77777777" w:rsidR="00F67E59" w:rsidRPr="00F967C3" w:rsidRDefault="00F67E59" w:rsidP="00F67E59">
            <w:pPr>
              <w:pStyle w:val="ListParagraph"/>
              <w:widowControl/>
              <w:numPr>
                <w:ilvl w:val="0"/>
                <w:numId w:val="25"/>
              </w:numPr>
              <w:autoSpaceDE/>
              <w:autoSpaceDN/>
              <w:contextualSpacing/>
            </w:pPr>
            <w:r w:rsidRPr="00F967C3">
              <w:rPr>
                <w:rStyle w:val="Strong"/>
                <w:rFonts w:eastAsiaTheme="majorEastAsia"/>
              </w:rPr>
              <w:t>Crosses or does not recognize professional boundaries in virtual communication</w:t>
            </w:r>
            <w:r w:rsidRPr="00F967C3">
              <w:t>, including inappropriate familiarity, informal language, or unprofessional interaction with clients, peers, or supervisors.</w:t>
            </w:r>
          </w:p>
          <w:p w14:paraId="64E08228" w14:textId="77777777" w:rsidR="00F67E59" w:rsidRPr="00F967C3" w:rsidRDefault="00F67E59" w:rsidP="00F67E59">
            <w:pPr>
              <w:pStyle w:val="ListParagraph"/>
              <w:widowControl/>
              <w:numPr>
                <w:ilvl w:val="0"/>
                <w:numId w:val="25"/>
              </w:numPr>
              <w:autoSpaceDE/>
              <w:autoSpaceDN/>
              <w:contextualSpacing/>
            </w:pPr>
            <w:r w:rsidRPr="00F967C3">
              <w:rPr>
                <w:rStyle w:val="Strong"/>
                <w:rFonts w:eastAsiaTheme="majorEastAsia"/>
              </w:rPr>
              <w:t>Uses AI tools (e.g., ChatGPT, writing assistants) unethically</w:t>
            </w:r>
            <w:r w:rsidRPr="00F967C3">
              <w:t>, such as submitting AI-generated work without citation or using it to bypass learning or documentation requirements.</w:t>
            </w:r>
          </w:p>
        </w:tc>
      </w:tr>
    </w:tbl>
    <w:p w14:paraId="31A21CE6" w14:textId="77777777" w:rsidR="00F67E59" w:rsidRDefault="00F67E59" w:rsidP="00F67E59"/>
    <w:p w14:paraId="3E75641D" w14:textId="77777777" w:rsidR="00F67E59" w:rsidRPr="00E41BD8" w:rsidRDefault="00F67E59" w:rsidP="00F67E59">
      <w:pPr>
        <w:rPr>
          <w:b/>
          <w:bCs/>
          <w:i/>
          <w:iCs/>
        </w:rPr>
      </w:pPr>
      <w:r w:rsidRPr="00E41BD8">
        <w:rPr>
          <w:b/>
          <w:bCs/>
          <w:i/>
          <w:iCs/>
        </w:rPr>
        <w:t>1d. Use supervision and consultation to guide professional judgment and behavior</w:t>
      </w:r>
    </w:p>
    <w:tbl>
      <w:tblPr>
        <w:tblW w:w="0" w:type="auto"/>
        <w:tblLayout w:type="fixed"/>
        <w:tblCellMar>
          <w:left w:w="0" w:type="dxa"/>
          <w:right w:w="0" w:type="dxa"/>
        </w:tblCellMar>
        <w:tblLook w:val="0000" w:firstRow="0" w:lastRow="0" w:firstColumn="0" w:lastColumn="0" w:noHBand="0" w:noVBand="0"/>
      </w:tblPr>
      <w:tblGrid>
        <w:gridCol w:w="5036"/>
        <w:gridCol w:w="4232"/>
      </w:tblGrid>
      <w:tr w:rsidR="00F67E59" w:rsidRPr="00E41BD8" w14:paraId="0AC43D61" w14:textId="77777777" w:rsidTr="00A25CE7">
        <w:trPr>
          <w:trHeight w:val="263"/>
        </w:trPr>
        <w:tc>
          <w:tcPr>
            <w:tcW w:w="5036" w:type="dxa"/>
            <w:tcBorders>
              <w:top w:val="single" w:sz="4" w:space="0" w:color="BEBEBE"/>
              <w:left w:val="single" w:sz="4" w:space="0" w:color="BEBEBE"/>
              <w:bottom w:val="single" w:sz="4" w:space="0" w:color="BEBEBE"/>
              <w:right w:val="single" w:sz="4" w:space="0" w:color="BEBEBE"/>
            </w:tcBorders>
          </w:tcPr>
          <w:p w14:paraId="388E86F9" w14:textId="77777777" w:rsidR="00F67E59" w:rsidRPr="00E41BD8" w:rsidRDefault="00F67E59" w:rsidP="00A25CE7">
            <w:pPr>
              <w:rPr>
                <w:b/>
                <w:bCs/>
              </w:rPr>
            </w:pPr>
            <w:r w:rsidRPr="00E41BD8">
              <w:rPr>
                <w:b/>
                <w:bCs/>
              </w:rPr>
              <w:t>Acceptable</w:t>
            </w:r>
          </w:p>
        </w:tc>
        <w:tc>
          <w:tcPr>
            <w:tcW w:w="4232" w:type="dxa"/>
            <w:tcBorders>
              <w:top w:val="single" w:sz="4" w:space="0" w:color="BEBEBE"/>
              <w:left w:val="single" w:sz="4" w:space="0" w:color="BEBEBE"/>
              <w:bottom w:val="single" w:sz="4" w:space="0" w:color="BEBEBE"/>
              <w:right w:val="single" w:sz="4" w:space="0" w:color="BEBEBE"/>
            </w:tcBorders>
          </w:tcPr>
          <w:p w14:paraId="4EDCE183" w14:textId="77777777" w:rsidR="00F67E59" w:rsidRPr="00E41BD8" w:rsidRDefault="00F67E59" w:rsidP="00A25CE7">
            <w:pPr>
              <w:rPr>
                <w:b/>
                <w:bCs/>
              </w:rPr>
            </w:pPr>
            <w:r w:rsidRPr="00E41BD8">
              <w:rPr>
                <w:b/>
                <w:bCs/>
              </w:rPr>
              <w:t>Concern</w:t>
            </w:r>
          </w:p>
        </w:tc>
      </w:tr>
      <w:tr w:rsidR="00F67E59" w:rsidRPr="00E41BD8" w14:paraId="473EAC4E" w14:textId="77777777" w:rsidTr="00F67E59">
        <w:trPr>
          <w:trHeight w:val="5579"/>
        </w:trPr>
        <w:tc>
          <w:tcPr>
            <w:tcW w:w="5036" w:type="dxa"/>
            <w:tcBorders>
              <w:top w:val="single" w:sz="4" w:space="0" w:color="BEBEBE"/>
              <w:left w:val="single" w:sz="4" w:space="0" w:color="BEBEBE"/>
              <w:bottom w:val="single" w:sz="4" w:space="0" w:color="BEBEBE"/>
              <w:right w:val="single" w:sz="4" w:space="0" w:color="BEBEBE"/>
            </w:tcBorders>
          </w:tcPr>
          <w:p w14:paraId="25735D19" w14:textId="77777777" w:rsidR="00F67E59" w:rsidRPr="00F967C3" w:rsidRDefault="00F67E59" w:rsidP="00A25CE7">
            <w:r w:rsidRPr="00F967C3">
              <w:rPr>
                <w:rStyle w:val="Strong"/>
              </w:rPr>
              <w:t>Actively seeks and applies supervision and consultation to enhance professional judgment, behavior, and overall practice. Accepts and utilizes constructive feedback from peers, instructors, field supervisors, and clients, engaging in ongoing reflection and self-correction.</w:t>
            </w:r>
            <w:r w:rsidRPr="00F967C3">
              <w:rPr>
                <w:b/>
                <w:bCs/>
              </w:rPr>
              <w:t xml:space="preserve"> </w:t>
            </w:r>
            <w:r w:rsidRPr="00F967C3">
              <w:t>The following are illustrative—not exhaustive—examples of this behavior:</w:t>
            </w:r>
          </w:p>
          <w:p w14:paraId="55C75E06" w14:textId="77777777" w:rsidR="00F67E59" w:rsidRPr="00F967C3" w:rsidRDefault="00F67E59" w:rsidP="00F67E59">
            <w:pPr>
              <w:pStyle w:val="ListParagraph"/>
              <w:widowControl/>
              <w:numPr>
                <w:ilvl w:val="0"/>
                <w:numId w:val="25"/>
              </w:numPr>
              <w:autoSpaceDE/>
              <w:autoSpaceDN/>
              <w:contextualSpacing/>
            </w:pPr>
            <w:r w:rsidRPr="00F967C3">
              <w:rPr>
                <w:rStyle w:val="Strong"/>
                <w:rFonts w:eastAsiaTheme="majorEastAsia"/>
              </w:rPr>
              <w:t>Proactively seeks supervision and consultation</w:t>
            </w:r>
            <w:r w:rsidRPr="00F967C3">
              <w:rPr>
                <w:b/>
                <w:bCs/>
              </w:rPr>
              <w:t xml:space="preserve"> </w:t>
            </w:r>
            <w:r w:rsidRPr="00F967C3">
              <w:t>to inform decision-making, address challenges, and strengthen ethical practice.</w:t>
            </w:r>
          </w:p>
          <w:p w14:paraId="5C6EF321" w14:textId="77777777" w:rsidR="00F67E59" w:rsidRPr="00F967C3" w:rsidRDefault="00F67E59" w:rsidP="00F67E59">
            <w:pPr>
              <w:pStyle w:val="ListParagraph"/>
              <w:widowControl/>
              <w:numPr>
                <w:ilvl w:val="0"/>
                <w:numId w:val="25"/>
              </w:numPr>
              <w:autoSpaceDE/>
              <w:autoSpaceDN/>
              <w:contextualSpacing/>
              <w:rPr>
                <w:b/>
                <w:bCs/>
              </w:rPr>
            </w:pPr>
            <w:r w:rsidRPr="00F967C3">
              <w:rPr>
                <w:rStyle w:val="Strong"/>
                <w:rFonts w:eastAsiaTheme="majorEastAsia"/>
              </w:rPr>
              <w:t>Prepares thoughtfully for supervision sessions</w:t>
            </w:r>
            <w:r w:rsidRPr="00F967C3">
              <w:rPr>
                <w:b/>
                <w:bCs/>
              </w:rPr>
              <w:t xml:space="preserve">, </w:t>
            </w:r>
            <w:r w:rsidRPr="00F967C3">
              <w:t>including setting agendas, reflecting on practice, and identifying areas for growth.</w:t>
            </w:r>
            <w:r w:rsidRPr="00F967C3">
              <w:rPr>
                <w:b/>
                <w:bCs/>
              </w:rPr>
              <w:t xml:space="preserve"> </w:t>
            </w:r>
          </w:p>
          <w:p w14:paraId="277228DC" w14:textId="77777777" w:rsidR="00F67E59" w:rsidRPr="00F967C3" w:rsidRDefault="00F67E59" w:rsidP="00F67E59">
            <w:pPr>
              <w:pStyle w:val="ListParagraph"/>
              <w:widowControl/>
              <w:numPr>
                <w:ilvl w:val="0"/>
                <w:numId w:val="25"/>
              </w:numPr>
              <w:autoSpaceDE/>
              <w:autoSpaceDN/>
              <w:contextualSpacing/>
            </w:pPr>
            <w:r w:rsidRPr="00F967C3">
              <w:rPr>
                <w:rStyle w:val="Strong"/>
                <w:rFonts w:eastAsiaTheme="majorEastAsia"/>
              </w:rPr>
              <w:t>Raises relevant ethical concerns, boundary issues, or complex cases</w:t>
            </w:r>
            <w:r w:rsidRPr="00F967C3">
              <w:rPr>
                <w:b/>
                <w:bCs/>
              </w:rPr>
              <w:t xml:space="preserve"> </w:t>
            </w:r>
            <w:r w:rsidRPr="00F967C3">
              <w:t>for collaborative discussion and guidance.</w:t>
            </w:r>
          </w:p>
          <w:p w14:paraId="61963AAA" w14:textId="77777777" w:rsidR="00F67E59" w:rsidRPr="00F967C3" w:rsidRDefault="00F67E59" w:rsidP="00F67E59">
            <w:pPr>
              <w:pStyle w:val="ListParagraph"/>
              <w:widowControl/>
              <w:numPr>
                <w:ilvl w:val="0"/>
                <w:numId w:val="25"/>
              </w:numPr>
              <w:autoSpaceDE/>
              <w:autoSpaceDN/>
              <w:contextualSpacing/>
              <w:rPr>
                <w:b/>
                <w:bCs/>
              </w:rPr>
            </w:pPr>
            <w:r w:rsidRPr="00F967C3">
              <w:rPr>
                <w:rStyle w:val="Strong"/>
                <w:rFonts w:eastAsiaTheme="majorEastAsia"/>
              </w:rPr>
              <w:t>Integrates feedback from supervision or consultation</w:t>
            </w:r>
            <w:r w:rsidRPr="00F967C3">
              <w:rPr>
                <w:b/>
                <w:bCs/>
              </w:rPr>
              <w:t xml:space="preserve"> </w:t>
            </w:r>
            <w:r w:rsidRPr="00F967C3">
              <w:t>to modify behavior, enhance skills, and promote professional development.</w:t>
            </w:r>
          </w:p>
        </w:tc>
        <w:tc>
          <w:tcPr>
            <w:tcW w:w="4232" w:type="dxa"/>
            <w:tcBorders>
              <w:top w:val="single" w:sz="4" w:space="0" w:color="BEBEBE"/>
              <w:left w:val="single" w:sz="4" w:space="0" w:color="BEBEBE"/>
              <w:bottom w:val="single" w:sz="4" w:space="0" w:color="BEBEBE"/>
              <w:right w:val="single" w:sz="4" w:space="0" w:color="BEBEBE"/>
            </w:tcBorders>
          </w:tcPr>
          <w:p w14:paraId="5B55752E" w14:textId="77777777" w:rsidR="00F67E59" w:rsidRPr="00F967C3" w:rsidRDefault="00F67E59" w:rsidP="00A25CE7">
            <w:pPr>
              <w:rPr>
                <w:b/>
                <w:bCs/>
              </w:rPr>
            </w:pPr>
            <w:r w:rsidRPr="00F967C3">
              <w:rPr>
                <w:rStyle w:val="Strong"/>
              </w:rPr>
              <w:t>Demonstrates difficulty accepting and applying constructive feedback from peers, instructors, field supervisors, or clients, and struggles to engage in reflection or self-correction to improve professional judgment, behavior, or practice.</w:t>
            </w:r>
            <w:r w:rsidRPr="00F967C3">
              <w:rPr>
                <w:b/>
                <w:bCs/>
              </w:rPr>
              <w:t xml:space="preserve"> </w:t>
            </w:r>
            <w:r w:rsidRPr="00F967C3">
              <w:t>The following are illustrative—not exhaustive—examples of this behavior:</w:t>
            </w:r>
            <w:r w:rsidRPr="00F967C3">
              <w:rPr>
                <w:b/>
                <w:bCs/>
              </w:rPr>
              <w:t xml:space="preserve"> </w:t>
            </w:r>
          </w:p>
          <w:p w14:paraId="787D555A" w14:textId="77777777" w:rsidR="00F67E59" w:rsidRPr="00F967C3" w:rsidRDefault="00F67E59" w:rsidP="00F67E59">
            <w:pPr>
              <w:pStyle w:val="ListParagraph"/>
              <w:widowControl/>
              <w:numPr>
                <w:ilvl w:val="0"/>
                <w:numId w:val="25"/>
              </w:numPr>
              <w:autoSpaceDE/>
              <w:autoSpaceDN/>
              <w:contextualSpacing/>
              <w:rPr>
                <w:b/>
                <w:bCs/>
              </w:rPr>
            </w:pPr>
            <w:r w:rsidRPr="00F967C3">
              <w:rPr>
                <w:rStyle w:val="Strong"/>
                <w:rFonts w:eastAsiaTheme="majorEastAsia"/>
              </w:rPr>
              <w:t>Fails to actively seek out supervision or consultation</w:t>
            </w:r>
            <w:r w:rsidRPr="00F967C3">
              <w:rPr>
                <w:b/>
                <w:bCs/>
              </w:rPr>
              <w:t xml:space="preserve"> </w:t>
            </w:r>
            <w:r w:rsidRPr="00F967C3">
              <w:t>when faced with ethical dilemmas, uncertainty, or challenging professional situations</w:t>
            </w:r>
            <w:r w:rsidRPr="00F967C3">
              <w:rPr>
                <w:b/>
                <w:bCs/>
              </w:rPr>
              <w:t>.</w:t>
            </w:r>
          </w:p>
          <w:p w14:paraId="7B405042" w14:textId="77777777" w:rsidR="00F67E59" w:rsidRPr="00F967C3" w:rsidRDefault="00F67E59" w:rsidP="00F67E59">
            <w:pPr>
              <w:pStyle w:val="ListParagraph"/>
              <w:widowControl/>
              <w:numPr>
                <w:ilvl w:val="0"/>
                <w:numId w:val="25"/>
              </w:numPr>
              <w:autoSpaceDE/>
              <w:autoSpaceDN/>
              <w:contextualSpacing/>
              <w:rPr>
                <w:b/>
                <w:bCs/>
              </w:rPr>
            </w:pPr>
            <w:r w:rsidRPr="00F967C3">
              <w:rPr>
                <w:rStyle w:val="Strong"/>
                <w:rFonts w:eastAsiaTheme="majorEastAsia"/>
              </w:rPr>
              <w:t>Responds defensively, with anger, or dismissiveness</w:t>
            </w:r>
            <w:r w:rsidRPr="00F967C3">
              <w:rPr>
                <w:b/>
                <w:bCs/>
              </w:rPr>
              <w:t xml:space="preserve"> </w:t>
            </w:r>
            <w:r w:rsidRPr="00F967C3">
              <w:t>when offered constructive feedback intended to support learning and growth.</w:t>
            </w:r>
          </w:p>
          <w:p w14:paraId="6D53E9D6" w14:textId="77777777" w:rsidR="00F67E59" w:rsidRPr="00F967C3" w:rsidRDefault="00F67E59" w:rsidP="00F67E59">
            <w:pPr>
              <w:pStyle w:val="ListParagraph"/>
              <w:widowControl/>
              <w:numPr>
                <w:ilvl w:val="0"/>
                <w:numId w:val="25"/>
              </w:numPr>
              <w:autoSpaceDE/>
              <w:autoSpaceDN/>
              <w:contextualSpacing/>
              <w:rPr>
                <w:b/>
                <w:bCs/>
              </w:rPr>
            </w:pPr>
            <w:r w:rsidRPr="00F967C3">
              <w:rPr>
                <w:rStyle w:val="Strong"/>
                <w:rFonts w:eastAsiaTheme="majorEastAsia"/>
              </w:rPr>
              <w:t>Demonstrates a pattern of behaviors</w:t>
            </w:r>
            <w:r w:rsidRPr="00F967C3">
              <w:rPr>
                <w:b/>
                <w:bCs/>
              </w:rPr>
              <w:t xml:space="preserve"> </w:t>
            </w:r>
            <w:r w:rsidRPr="00F967C3">
              <w:t>that negatively impact relationships with clients, peers, faculty, or field supervisors, despite previous feedback or intervention.</w:t>
            </w:r>
          </w:p>
        </w:tc>
      </w:tr>
    </w:tbl>
    <w:p w14:paraId="4A650606" w14:textId="77777777" w:rsidR="00F67E59" w:rsidRPr="00E41BD8" w:rsidRDefault="00F67E59" w:rsidP="00F67E59"/>
    <w:p w14:paraId="20A4FE48" w14:textId="77777777" w:rsidR="00F67E59" w:rsidRPr="00E41BD8" w:rsidRDefault="00F67E59" w:rsidP="00F67E59">
      <w:pPr>
        <w:sectPr w:rsidR="00F67E59" w:rsidRPr="00E41BD8" w:rsidSect="00F67E59">
          <w:pgSz w:w="12240" w:h="15840"/>
          <w:pgMar w:top="1440" w:right="1440" w:bottom="1440" w:left="1440" w:header="720" w:footer="720" w:gutter="0"/>
          <w:cols w:space="720"/>
          <w:noEndnote/>
        </w:sectPr>
      </w:pPr>
    </w:p>
    <w:p w14:paraId="74BBCB6C" w14:textId="77777777" w:rsidR="00F67E59" w:rsidRDefault="00F67E59" w:rsidP="00F67E59">
      <w:pPr>
        <w:rPr>
          <w:b/>
          <w:bCs/>
        </w:rPr>
      </w:pPr>
      <w:r w:rsidRPr="00E41BD8">
        <w:rPr>
          <w:b/>
          <w:bCs/>
        </w:rPr>
        <w:t>Competency #3: Engage Anti-Racism, Diversity, Equity, and Inclusion (ADEI) in Practice</w:t>
      </w:r>
    </w:p>
    <w:p w14:paraId="6377E212" w14:textId="77777777" w:rsidR="00F67E59" w:rsidRPr="00E41BD8" w:rsidRDefault="00F67E59" w:rsidP="00F67E59">
      <w:pPr>
        <w:rPr>
          <w:b/>
          <w:bCs/>
        </w:rPr>
      </w:pPr>
    </w:p>
    <w:p w14:paraId="0928C5B4" w14:textId="77777777" w:rsidR="00F67E59" w:rsidRPr="00E41BD8" w:rsidRDefault="00F67E59" w:rsidP="00F67E59">
      <w:pPr>
        <w:rPr>
          <w:b/>
          <w:bCs/>
          <w:i/>
          <w:iCs/>
        </w:rPr>
      </w:pPr>
      <w:r w:rsidRPr="00E41BD8">
        <w:rPr>
          <w:b/>
          <w:bCs/>
          <w:i/>
          <w:iCs/>
        </w:rPr>
        <w:t>3a. Demonstrate anti-racist and anti-oppressive social work practice at the individual, family, group, organizational, community, research, and policy levels</w:t>
      </w:r>
    </w:p>
    <w:tbl>
      <w:tblPr>
        <w:tblW w:w="0" w:type="auto"/>
        <w:tblLayout w:type="fixed"/>
        <w:tblCellMar>
          <w:left w:w="0" w:type="dxa"/>
          <w:right w:w="0" w:type="dxa"/>
        </w:tblCellMar>
        <w:tblLook w:val="0000" w:firstRow="0" w:lastRow="0" w:firstColumn="0" w:lastColumn="0" w:noHBand="0" w:noVBand="0"/>
      </w:tblPr>
      <w:tblGrid>
        <w:gridCol w:w="5036"/>
        <w:gridCol w:w="4232"/>
      </w:tblGrid>
      <w:tr w:rsidR="00F67E59" w:rsidRPr="00E41BD8" w14:paraId="56823853" w14:textId="77777777" w:rsidTr="00A25CE7">
        <w:trPr>
          <w:trHeight w:val="287"/>
        </w:trPr>
        <w:tc>
          <w:tcPr>
            <w:tcW w:w="5036" w:type="dxa"/>
            <w:tcBorders>
              <w:top w:val="single" w:sz="4" w:space="0" w:color="BEBEBE"/>
              <w:left w:val="single" w:sz="4" w:space="0" w:color="BEBEBE"/>
              <w:bottom w:val="single" w:sz="4" w:space="0" w:color="BEBEBE"/>
              <w:right w:val="single" w:sz="4" w:space="0" w:color="BEBEBE"/>
            </w:tcBorders>
          </w:tcPr>
          <w:p w14:paraId="7C3532D9" w14:textId="77777777" w:rsidR="00F67E59" w:rsidRPr="00E41BD8" w:rsidRDefault="00F67E59" w:rsidP="00A25CE7">
            <w:pPr>
              <w:rPr>
                <w:b/>
                <w:bCs/>
              </w:rPr>
            </w:pPr>
            <w:r w:rsidRPr="00E41BD8">
              <w:rPr>
                <w:b/>
                <w:bCs/>
              </w:rPr>
              <w:t>Acceptable</w:t>
            </w:r>
          </w:p>
        </w:tc>
        <w:tc>
          <w:tcPr>
            <w:tcW w:w="4232" w:type="dxa"/>
            <w:tcBorders>
              <w:top w:val="single" w:sz="4" w:space="0" w:color="BEBEBE"/>
              <w:left w:val="single" w:sz="4" w:space="0" w:color="BEBEBE"/>
              <w:bottom w:val="single" w:sz="4" w:space="0" w:color="BEBEBE"/>
              <w:right w:val="single" w:sz="4" w:space="0" w:color="BEBEBE"/>
            </w:tcBorders>
          </w:tcPr>
          <w:p w14:paraId="1FECB255" w14:textId="77777777" w:rsidR="00F67E59" w:rsidRPr="00E41BD8" w:rsidRDefault="00F67E59" w:rsidP="00A25CE7">
            <w:pPr>
              <w:rPr>
                <w:b/>
                <w:bCs/>
              </w:rPr>
            </w:pPr>
            <w:r w:rsidRPr="00E41BD8">
              <w:rPr>
                <w:b/>
                <w:bCs/>
              </w:rPr>
              <w:t>Concern</w:t>
            </w:r>
          </w:p>
        </w:tc>
      </w:tr>
      <w:tr w:rsidR="00F67E59" w:rsidRPr="00E41BD8" w14:paraId="43658499" w14:textId="77777777" w:rsidTr="00A25CE7">
        <w:trPr>
          <w:trHeight w:val="1160"/>
        </w:trPr>
        <w:tc>
          <w:tcPr>
            <w:tcW w:w="5036" w:type="dxa"/>
            <w:tcBorders>
              <w:top w:val="single" w:sz="4" w:space="0" w:color="BEBEBE"/>
              <w:left w:val="single" w:sz="4" w:space="0" w:color="BEBEBE"/>
              <w:bottom w:val="single" w:sz="4" w:space="0" w:color="BEBEBE"/>
              <w:right w:val="single" w:sz="4" w:space="0" w:color="BEBEBE"/>
            </w:tcBorders>
          </w:tcPr>
          <w:p w14:paraId="5CB7B300" w14:textId="77777777" w:rsidR="00F67E59" w:rsidRPr="00F967C3" w:rsidRDefault="00F67E59" w:rsidP="00A25CE7">
            <w:r w:rsidRPr="00F967C3">
              <w:t xml:space="preserve">Demonstrates the ability to appreciate the perspective of others in developing an in-depth understanding of the situation. The following are illustrative—not exhaustive—examples of this behavior: </w:t>
            </w:r>
          </w:p>
          <w:p w14:paraId="0E5AE197" w14:textId="77777777" w:rsidR="00F67E59" w:rsidRPr="00F967C3" w:rsidRDefault="00F67E59" w:rsidP="00F67E59">
            <w:pPr>
              <w:pStyle w:val="ListParagraph"/>
              <w:widowControl/>
              <w:numPr>
                <w:ilvl w:val="0"/>
                <w:numId w:val="25"/>
              </w:numPr>
              <w:autoSpaceDE/>
              <w:autoSpaceDN/>
              <w:contextualSpacing/>
            </w:pPr>
            <w:r w:rsidRPr="00F967C3">
              <w:rPr>
                <w:rStyle w:val="Strong"/>
              </w:rPr>
              <w:t>As</w:t>
            </w:r>
            <w:r w:rsidRPr="00F967C3">
              <w:rPr>
                <w:rStyle w:val="Strong"/>
                <w:rFonts w:eastAsiaTheme="majorEastAsia"/>
              </w:rPr>
              <w:t>ks respectful and thoughtful clarifying questions</w:t>
            </w:r>
            <w:r w:rsidRPr="00F967C3">
              <w:t xml:space="preserve"> to deepen understanding of others’ perspectives and experiences.</w:t>
            </w:r>
          </w:p>
          <w:p w14:paraId="4F8D287C" w14:textId="77777777" w:rsidR="00F67E59" w:rsidRPr="00F967C3" w:rsidRDefault="00F67E59" w:rsidP="00F67E59">
            <w:pPr>
              <w:pStyle w:val="ListParagraph"/>
              <w:widowControl/>
              <w:numPr>
                <w:ilvl w:val="0"/>
                <w:numId w:val="25"/>
              </w:numPr>
              <w:autoSpaceDE/>
              <w:autoSpaceDN/>
              <w:contextualSpacing/>
            </w:pPr>
            <w:r w:rsidRPr="00F967C3">
              <w:rPr>
                <w:rStyle w:val="Strong"/>
                <w:rFonts w:eastAsiaTheme="majorEastAsia"/>
              </w:rPr>
              <w:t xml:space="preserve">Identifies and considers historical, social, and structural factors </w:t>
            </w:r>
            <w:r w:rsidRPr="00F967C3">
              <w:t>that influence clients' lived experiences and access to resources.</w:t>
            </w:r>
          </w:p>
          <w:p w14:paraId="7556F396" w14:textId="77777777" w:rsidR="00F67E59" w:rsidRPr="00F967C3" w:rsidRDefault="00F67E59" w:rsidP="00F67E59">
            <w:pPr>
              <w:pStyle w:val="ListParagraph"/>
              <w:widowControl/>
              <w:numPr>
                <w:ilvl w:val="0"/>
                <w:numId w:val="25"/>
              </w:numPr>
              <w:autoSpaceDE/>
              <w:autoSpaceDN/>
              <w:contextualSpacing/>
            </w:pPr>
            <w:r w:rsidRPr="00F967C3">
              <w:rPr>
                <w:rStyle w:val="Strong"/>
                <w:rFonts w:eastAsiaTheme="majorEastAsia"/>
              </w:rPr>
              <w:t>Uses others’ perspectives to cultivate empathy and strengthen cultural humility</w:t>
            </w:r>
            <w:r w:rsidRPr="00F967C3">
              <w:t>, especially when engaging with individuals from marginalized or underserved communities.</w:t>
            </w:r>
          </w:p>
          <w:p w14:paraId="23CBB9D4" w14:textId="77777777" w:rsidR="00F67E59" w:rsidRPr="00F967C3" w:rsidRDefault="00F67E59" w:rsidP="00F67E59">
            <w:pPr>
              <w:pStyle w:val="ListParagraph"/>
              <w:widowControl/>
              <w:numPr>
                <w:ilvl w:val="0"/>
                <w:numId w:val="25"/>
              </w:numPr>
              <w:autoSpaceDE/>
              <w:autoSpaceDN/>
              <w:contextualSpacing/>
            </w:pPr>
            <w:r w:rsidRPr="00F967C3">
              <w:rPr>
                <w:rStyle w:val="Strong"/>
                <w:rFonts w:eastAsiaTheme="majorEastAsia"/>
              </w:rPr>
              <w:t>Acknowledges and critically reflects on the role of systemic oppression, discrimination, and historical trauma</w:t>
            </w:r>
            <w:r w:rsidRPr="00F967C3">
              <w:t xml:space="preserve"> in shaping individual and community well-being.</w:t>
            </w:r>
          </w:p>
        </w:tc>
        <w:tc>
          <w:tcPr>
            <w:tcW w:w="4232" w:type="dxa"/>
            <w:tcBorders>
              <w:top w:val="single" w:sz="4" w:space="0" w:color="BEBEBE"/>
              <w:left w:val="single" w:sz="4" w:space="0" w:color="BEBEBE"/>
              <w:bottom w:val="single" w:sz="4" w:space="0" w:color="BEBEBE"/>
              <w:right w:val="single" w:sz="4" w:space="0" w:color="BEBEBE"/>
            </w:tcBorders>
          </w:tcPr>
          <w:p w14:paraId="59A4C8EA" w14:textId="77777777" w:rsidR="00F67E59" w:rsidRPr="00F967C3" w:rsidRDefault="00F67E59" w:rsidP="00A25CE7">
            <w:r w:rsidRPr="00F967C3">
              <w:t>Demonstrates an unwillingness or lack of engagement in the perspective of others when developing an in-depth understanding of the situation. The following are illustrative—not exhaustive—examples of this behavior:</w:t>
            </w:r>
          </w:p>
          <w:p w14:paraId="21BC9D1D" w14:textId="77777777" w:rsidR="00F67E59" w:rsidRPr="00F967C3" w:rsidRDefault="00F67E59" w:rsidP="00F67E59">
            <w:pPr>
              <w:widowControl/>
              <w:numPr>
                <w:ilvl w:val="0"/>
                <w:numId w:val="18"/>
              </w:numPr>
              <w:autoSpaceDE/>
              <w:autoSpaceDN/>
            </w:pPr>
            <w:r w:rsidRPr="00F967C3">
              <w:rPr>
                <w:rStyle w:val="Strong"/>
              </w:rPr>
              <w:t>Avoids or resists asking clarifying questions</w:t>
            </w:r>
            <w:r w:rsidRPr="00F967C3">
              <w:t xml:space="preserve"> to better understand diverse perspectives, particularly when engaging with individuals from backgrounds different than their own</w:t>
            </w:r>
          </w:p>
          <w:p w14:paraId="5BE42EC9" w14:textId="77777777" w:rsidR="00F67E59" w:rsidRPr="00F967C3" w:rsidRDefault="00F67E59" w:rsidP="00F67E59">
            <w:pPr>
              <w:widowControl/>
              <w:numPr>
                <w:ilvl w:val="0"/>
                <w:numId w:val="18"/>
              </w:numPr>
              <w:autoSpaceDE/>
              <w:autoSpaceDN/>
            </w:pPr>
            <w:r w:rsidRPr="00F967C3">
              <w:rPr>
                <w:rStyle w:val="Strong"/>
              </w:rPr>
              <w:t>Demonstrates limited empathy or cultural humility</w:t>
            </w:r>
            <w:r w:rsidRPr="00F967C3">
              <w:t xml:space="preserve"> and fails to integrate the perspectives of marginalized individuals into understanding or case formulation.</w:t>
            </w:r>
          </w:p>
          <w:p w14:paraId="5BE3B946" w14:textId="77777777" w:rsidR="00F67E59" w:rsidRPr="00F967C3" w:rsidRDefault="00F67E59" w:rsidP="00F67E59">
            <w:pPr>
              <w:widowControl/>
              <w:numPr>
                <w:ilvl w:val="0"/>
                <w:numId w:val="18"/>
              </w:numPr>
              <w:autoSpaceDE/>
              <w:autoSpaceDN/>
            </w:pPr>
            <w:r w:rsidRPr="00F967C3">
              <w:t>Abruptly interrupts with counter arguments.</w:t>
            </w:r>
          </w:p>
          <w:p w14:paraId="4A478D9E" w14:textId="77777777" w:rsidR="00F67E59" w:rsidRPr="00F967C3" w:rsidRDefault="00F67E59" w:rsidP="00F67E59">
            <w:pPr>
              <w:widowControl/>
              <w:numPr>
                <w:ilvl w:val="0"/>
                <w:numId w:val="18"/>
              </w:numPr>
              <w:autoSpaceDE/>
              <w:autoSpaceDN/>
            </w:pPr>
            <w:r w:rsidRPr="00F967C3">
              <w:t>Does not listen to perspective of others.</w:t>
            </w:r>
          </w:p>
          <w:p w14:paraId="3610C269" w14:textId="77777777" w:rsidR="00F67E59" w:rsidRPr="00F967C3" w:rsidRDefault="00F67E59" w:rsidP="00F67E59">
            <w:pPr>
              <w:widowControl/>
              <w:numPr>
                <w:ilvl w:val="0"/>
                <w:numId w:val="18"/>
              </w:numPr>
              <w:autoSpaceDE/>
              <w:autoSpaceDN/>
            </w:pPr>
            <w:r w:rsidRPr="00F967C3">
              <w:t>Uses discouraging communication.</w:t>
            </w:r>
          </w:p>
          <w:p w14:paraId="3BFF1215" w14:textId="77777777" w:rsidR="00F67E59" w:rsidRPr="00F967C3" w:rsidRDefault="00F67E59" w:rsidP="00F67E59">
            <w:pPr>
              <w:widowControl/>
              <w:numPr>
                <w:ilvl w:val="0"/>
                <w:numId w:val="18"/>
              </w:numPr>
              <w:autoSpaceDE/>
              <w:autoSpaceDN/>
            </w:pPr>
            <w:r w:rsidRPr="00F967C3">
              <w:rPr>
                <w:rStyle w:val="Strong"/>
              </w:rPr>
              <w:t>Shows difficulty acknowledging or reflecting on systemic oppression, discrimination, or historical trauma</w:t>
            </w:r>
            <w:r w:rsidRPr="00F967C3">
              <w:t>, and may dismiss or invalidate their impact on individuals, families, or communities.</w:t>
            </w:r>
          </w:p>
        </w:tc>
      </w:tr>
      <w:tr w:rsidR="00F67E59" w:rsidRPr="00E41BD8" w14:paraId="02F71993" w14:textId="77777777" w:rsidTr="00A25CE7">
        <w:trPr>
          <w:trHeight w:val="2906"/>
        </w:trPr>
        <w:tc>
          <w:tcPr>
            <w:tcW w:w="5036" w:type="dxa"/>
            <w:tcBorders>
              <w:top w:val="single" w:sz="4" w:space="0" w:color="BEBEBE"/>
              <w:left w:val="single" w:sz="4" w:space="0" w:color="BEBEBE"/>
              <w:bottom w:val="single" w:sz="4" w:space="0" w:color="BEBEBE"/>
              <w:right w:val="single" w:sz="4" w:space="0" w:color="BEBEBE"/>
            </w:tcBorders>
          </w:tcPr>
          <w:p w14:paraId="289CBAAC" w14:textId="77777777" w:rsidR="00F67E59" w:rsidRPr="00F967C3" w:rsidRDefault="00F67E59" w:rsidP="00A25CE7">
            <w:r w:rsidRPr="00F967C3">
              <w:t xml:space="preserve">Demonstrates a commitment to recognizing and reducing implicit biases through ongoing education, critical self-reflection, and respectful dialogue. The following are illustrative—not exhaustive—examples of this behavior: </w:t>
            </w:r>
          </w:p>
          <w:p w14:paraId="1FB23134" w14:textId="77777777" w:rsidR="00F67E59" w:rsidRPr="00F967C3" w:rsidRDefault="00F67E59" w:rsidP="00F67E59">
            <w:pPr>
              <w:pStyle w:val="ListParagraph"/>
              <w:widowControl/>
              <w:numPr>
                <w:ilvl w:val="0"/>
                <w:numId w:val="25"/>
              </w:numPr>
              <w:autoSpaceDE/>
              <w:autoSpaceDN/>
              <w:contextualSpacing/>
            </w:pPr>
            <w:r w:rsidRPr="00F967C3">
              <w:rPr>
                <w:rStyle w:val="Strong"/>
                <w:rFonts w:eastAsiaTheme="majorEastAsia"/>
              </w:rPr>
              <w:t>Advocates for social justice and the protection of human rights</w:t>
            </w:r>
            <w:r w:rsidRPr="00F967C3">
              <w:t xml:space="preserve">, especially on behalf of individuals and communities impacted by systemic inequities. </w:t>
            </w:r>
          </w:p>
          <w:p w14:paraId="12164DC4" w14:textId="77777777" w:rsidR="00F67E59" w:rsidRPr="00F967C3" w:rsidRDefault="00F67E59" w:rsidP="00F67E59">
            <w:pPr>
              <w:pStyle w:val="ListParagraph"/>
              <w:widowControl/>
              <w:numPr>
                <w:ilvl w:val="0"/>
                <w:numId w:val="25"/>
              </w:numPr>
              <w:autoSpaceDE/>
              <w:autoSpaceDN/>
              <w:contextualSpacing/>
            </w:pPr>
            <w:r w:rsidRPr="00F967C3">
              <w:rPr>
                <w:rStyle w:val="Strong"/>
                <w:rFonts w:eastAsiaTheme="majorEastAsia"/>
              </w:rPr>
              <w:t>Demonstrates self-awareness of personal biases, values, and beliefs</w:t>
            </w:r>
            <w:r w:rsidRPr="00F967C3">
              <w:t>, and actively works to prevent them from influencing professional judgment, decision-making, or client interactions.</w:t>
            </w:r>
          </w:p>
          <w:p w14:paraId="7CB222AE" w14:textId="77777777" w:rsidR="00F67E59" w:rsidRPr="00F967C3" w:rsidRDefault="00F67E59" w:rsidP="00F67E59">
            <w:pPr>
              <w:pStyle w:val="ListParagraph"/>
              <w:widowControl/>
              <w:numPr>
                <w:ilvl w:val="0"/>
                <w:numId w:val="25"/>
              </w:numPr>
              <w:autoSpaceDE/>
              <w:autoSpaceDN/>
              <w:contextualSpacing/>
            </w:pPr>
            <w:r w:rsidRPr="00F967C3">
              <w:rPr>
                <w:rStyle w:val="Strong"/>
                <w:rFonts w:eastAsiaTheme="majorEastAsia"/>
              </w:rPr>
              <w:t>Consistently uses inclusive and affirming language</w:t>
            </w:r>
            <w:r w:rsidRPr="00F967C3">
              <w:t>, while avoiding assumptions or stereotypes related to race, ethnicity, gender identity, sexual orientation, ability, religion, or other aspects of identity.</w:t>
            </w:r>
          </w:p>
        </w:tc>
        <w:tc>
          <w:tcPr>
            <w:tcW w:w="4232" w:type="dxa"/>
            <w:tcBorders>
              <w:top w:val="single" w:sz="4" w:space="0" w:color="BEBEBE"/>
              <w:left w:val="single" w:sz="4" w:space="0" w:color="BEBEBE"/>
              <w:bottom w:val="single" w:sz="4" w:space="0" w:color="BEBEBE"/>
              <w:right w:val="single" w:sz="4" w:space="0" w:color="BEBEBE"/>
            </w:tcBorders>
          </w:tcPr>
          <w:p w14:paraId="58E95C2E" w14:textId="77777777" w:rsidR="00F67E59" w:rsidRPr="00F967C3" w:rsidRDefault="00F67E59" w:rsidP="00A25CE7">
            <w:r w:rsidRPr="00F967C3">
              <w:t xml:space="preserve">Demonstrates an inability or unwillingness to actively work to recognize and reduce implicit biases through education, reflection, or open dialogue. The following are illustrative—not exhaustive—examples of this behavior: </w:t>
            </w:r>
          </w:p>
          <w:p w14:paraId="0B822B01" w14:textId="77777777" w:rsidR="00F67E59" w:rsidRPr="00F967C3" w:rsidRDefault="00F67E59" w:rsidP="00F67E59">
            <w:pPr>
              <w:pStyle w:val="ListParagraph"/>
              <w:widowControl/>
              <w:numPr>
                <w:ilvl w:val="0"/>
                <w:numId w:val="25"/>
              </w:numPr>
              <w:autoSpaceDE/>
              <w:autoSpaceDN/>
              <w:contextualSpacing/>
            </w:pPr>
            <w:r w:rsidRPr="00F967C3">
              <w:rPr>
                <w:rStyle w:val="Strong"/>
                <w:rFonts w:eastAsiaTheme="majorEastAsia"/>
              </w:rPr>
              <w:t>Perpetuates stereotypes, biased assumptions, or discriminatory practices</w:t>
            </w:r>
            <w:r w:rsidRPr="00F967C3">
              <w:t>, whether implicitly or explicitly, in interactions with clients, peers, or colleagues.</w:t>
            </w:r>
          </w:p>
          <w:p w14:paraId="1BB8741F" w14:textId="77777777" w:rsidR="00F67E59" w:rsidRPr="00F967C3" w:rsidRDefault="00F67E59" w:rsidP="00F67E59">
            <w:pPr>
              <w:pStyle w:val="ListParagraph"/>
              <w:widowControl/>
              <w:numPr>
                <w:ilvl w:val="0"/>
                <w:numId w:val="25"/>
              </w:numPr>
              <w:autoSpaceDE/>
              <w:autoSpaceDN/>
              <w:contextualSpacing/>
            </w:pPr>
            <w:r w:rsidRPr="00F967C3">
              <w:rPr>
                <w:rStyle w:val="Strong"/>
                <w:rFonts w:eastAsiaTheme="majorEastAsia"/>
              </w:rPr>
              <w:t>Demonstrates limited self-awareness or resistance to self-reflection</w:t>
            </w:r>
            <w:r w:rsidRPr="00F967C3">
              <w:t>, resulting in the continued influence of personal biases or beliefs on professional judgment.</w:t>
            </w:r>
          </w:p>
          <w:p w14:paraId="0E4B89EE" w14:textId="77777777" w:rsidR="00F67E59" w:rsidRPr="00F967C3" w:rsidRDefault="00F67E59" w:rsidP="00F67E59">
            <w:pPr>
              <w:pStyle w:val="ListParagraph"/>
              <w:widowControl/>
              <w:numPr>
                <w:ilvl w:val="0"/>
                <w:numId w:val="25"/>
              </w:numPr>
              <w:autoSpaceDE/>
              <w:autoSpaceDN/>
              <w:contextualSpacing/>
            </w:pPr>
            <w:r w:rsidRPr="00F967C3">
              <w:rPr>
                <w:rStyle w:val="Strong"/>
                <w:rFonts w:eastAsiaTheme="majorEastAsia"/>
              </w:rPr>
              <w:t>Dismisses the relevance or impact of implicit bias</w:t>
            </w:r>
            <w:r w:rsidRPr="00F967C3">
              <w:t>, cultural differences, or systemic inequities in social work settings.</w:t>
            </w:r>
          </w:p>
        </w:tc>
      </w:tr>
    </w:tbl>
    <w:p w14:paraId="180FB3D0" w14:textId="77777777" w:rsidR="00F67E59" w:rsidRPr="00E41BD8" w:rsidRDefault="00F67E59" w:rsidP="00F67E59">
      <w:pPr>
        <w:rPr>
          <w:b/>
          <w:bCs/>
          <w:i/>
          <w:iCs/>
        </w:rPr>
      </w:pPr>
      <w:r w:rsidRPr="00E41BD8">
        <w:rPr>
          <w:b/>
          <w:bCs/>
          <w:i/>
          <w:iCs/>
        </w:rPr>
        <w:t>3b. Demonstrate cultural humility by applying critical reflection, self-awareness, and self-regulation to manage the influence of bias, power, privilege, and values in working with clients and constituencies, acknowledging them as experts of their own lived experiences.</w:t>
      </w:r>
    </w:p>
    <w:tbl>
      <w:tblPr>
        <w:tblW w:w="0" w:type="auto"/>
        <w:tblLayout w:type="fixed"/>
        <w:tblCellMar>
          <w:left w:w="0" w:type="dxa"/>
          <w:right w:w="0" w:type="dxa"/>
        </w:tblCellMar>
        <w:tblLook w:val="0000" w:firstRow="0" w:lastRow="0" w:firstColumn="0" w:lastColumn="0" w:noHBand="0" w:noVBand="0"/>
      </w:tblPr>
      <w:tblGrid>
        <w:gridCol w:w="5036"/>
        <w:gridCol w:w="4232"/>
      </w:tblGrid>
      <w:tr w:rsidR="00F67E59" w:rsidRPr="00E41BD8" w14:paraId="1038F1FE" w14:textId="77777777" w:rsidTr="00A25CE7">
        <w:trPr>
          <w:trHeight w:val="263"/>
        </w:trPr>
        <w:tc>
          <w:tcPr>
            <w:tcW w:w="5036" w:type="dxa"/>
            <w:tcBorders>
              <w:top w:val="single" w:sz="4" w:space="0" w:color="BEBEBE"/>
              <w:left w:val="single" w:sz="4" w:space="0" w:color="BEBEBE"/>
              <w:bottom w:val="single" w:sz="4" w:space="0" w:color="BEBEBE"/>
              <w:right w:val="single" w:sz="4" w:space="0" w:color="BEBEBE"/>
            </w:tcBorders>
          </w:tcPr>
          <w:p w14:paraId="2D71DE52" w14:textId="77777777" w:rsidR="00F67E59" w:rsidRPr="00E41BD8" w:rsidRDefault="00F67E59" w:rsidP="00A25CE7">
            <w:pPr>
              <w:rPr>
                <w:b/>
                <w:bCs/>
              </w:rPr>
            </w:pPr>
            <w:r w:rsidRPr="00E41BD8">
              <w:rPr>
                <w:b/>
                <w:bCs/>
              </w:rPr>
              <w:t>Acceptable</w:t>
            </w:r>
          </w:p>
        </w:tc>
        <w:tc>
          <w:tcPr>
            <w:tcW w:w="4232" w:type="dxa"/>
            <w:tcBorders>
              <w:top w:val="single" w:sz="4" w:space="0" w:color="BEBEBE"/>
              <w:left w:val="single" w:sz="4" w:space="0" w:color="BEBEBE"/>
              <w:bottom w:val="single" w:sz="4" w:space="0" w:color="BEBEBE"/>
              <w:right w:val="single" w:sz="4" w:space="0" w:color="BEBEBE"/>
            </w:tcBorders>
          </w:tcPr>
          <w:p w14:paraId="046ACCA1" w14:textId="77777777" w:rsidR="00F67E59" w:rsidRPr="00E41BD8" w:rsidRDefault="00F67E59" w:rsidP="00A25CE7">
            <w:pPr>
              <w:rPr>
                <w:b/>
                <w:bCs/>
              </w:rPr>
            </w:pPr>
            <w:r w:rsidRPr="00E41BD8">
              <w:rPr>
                <w:b/>
                <w:bCs/>
              </w:rPr>
              <w:t>Concern</w:t>
            </w:r>
          </w:p>
        </w:tc>
      </w:tr>
      <w:tr w:rsidR="00F67E59" w:rsidRPr="00E41BD8" w14:paraId="11B15BA7" w14:textId="77777777" w:rsidTr="00A25CE7">
        <w:trPr>
          <w:trHeight w:val="2440"/>
        </w:trPr>
        <w:tc>
          <w:tcPr>
            <w:tcW w:w="5036" w:type="dxa"/>
            <w:tcBorders>
              <w:top w:val="single" w:sz="4" w:space="0" w:color="BEBEBE"/>
              <w:left w:val="single" w:sz="4" w:space="0" w:color="BEBEBE"/>
              <w:bottom w:val="single" w:sz="4" w:space="0" w:color="BEBEBE"/>
              <w:right w:val="single" w:sz="4" w:space="0" w:color="BEBEBE"/>
            </w:tcBorders>
          </w:tcPr>
          <w:p w14:paraId="73A844E8" w14:textId="77777777" w:rsidR="00F67E59" w:rsidRPr="00F967C3" w:rsidRDefault="00F67E59" w:rsidP="00A25CE7">
            <w:r w:rsidRPr="00F967C3">
              <w:t xml:space="preserve">Demonstrates the ability to self-regulate by monitoring and managing emotions, attitudes, and personal beliefs, especially related to human diversity (e.g., race, gender, sexual orientation, ability, religion) in a manner consistent with the responsibilities of working with diverse clients, peers, and communities. The following are illustrative —not exhaustive— examples of this behavior: </w:t>
            </w:r>
          </w:p>
          <w:p w14:paraId="19687BDC" w14:textId="77777777" w:rsidR="00F67E59" w:rsidRPr="00F967C3" w:rsidRDefault="00F67E59" w:rsidP="00F67E59">
            <w:pPr>
              <w:pStyle w:val="ListParagraph"/>
              <w:widowControl/>
              <w:numPr>
                <w:ilvl w:val="0"/>
                <w:numId w:val="25"/>
              </w:numPr>
              <w:autoSpaceDE/>
              <w:autoSpaceDN/>
              <w:contextualSpacing/>
            </w:pPr>
            <w:r w:rsidRPr="00F967C3">
              <w:rPr>
                <w:rStyle w:val="Strong"/>
                <w:rFonts w:eastAsiaTheme="majorEastAsia"/>
              </w:rPr>
              <w:t>Refrains from imposing personal values, beliefs, or judgments</w:t>
            </w:r>
            <w:r w:rsidRPr="00F967C3">
              <w:t xml:space="preserve"> on clients, peers, or colleagues in academic and field settings.</w:t>
            </w:r>
          </w:p>
          <w:p w14:paraId="586458E6" w14:textId="77777777" w:rsidR="00F67E59" w:rsidRPr="00F967C3" w:rsidRDefault="00F67E59" w:rsidP="00F67E59">
            <w:pPr>
              <w:pStyle w:val="ListParagraph"/>
              <w:widowControl/>
              <w:numPr>
                <w:ilvl w:val="0"/>
                <w:numId w:val="25"/>
              </w:numPr>
              <w:autoSpaceDE/>
              <w:autoSpaceDN/>
              <w:contextualSpacing/>
            </w:pPr>
            <w:r w:rsidRPr="00F967C3">
              <w:rPr>
                <w:rStyle w:val="Strong"/>
                <w:rFonts w:eastAsiaTheme="majorEastAsia"/>
              </w:rPr>
              <w:t>Communicates in a manner that is respectful and culturally sensitive</w:t>
            </w:r>
            <w:r w:rsidRPr="00F967C3">
              <w:t>, showing awareness of the diverse backgrounds and experiences of others.</w:t>
            </w:r>
          </w:p>
          <w:p w14:paraId="1CB34F51" w14:textId="77777777" w:rsidR="00F67E59" w:rsidRPr="00F967C3" w:rsidRDefault="00F67E59" w:rsidP="00F67E59">
            <w:pPr>
              <w:pStyle w:val="ListParagraph"/>
              <w:widowControl/>
              <w:numPr>
                <w:ilvl w:val="0"/>
                <w:numId w:val="25"/>
              </w:numPr>
              <w:autoSpaceDE/>
              <w:autoSpaceDN/>
              <w:contextualSpacing/>
            </w:pPr>
            <w:r w:rsidRPr="00F967C3">
              <w:rPr>
                <w:rStyle w:val="Strong"/>
                <w:rFonts w:eastAsiaTheme="majorEastAsia"/>
              </w:rPr>
              <w:t>Uses self-disclosure appropriately and intentionally</w:t>
            </w:r>
            <w:r w:rsidRPr="00F967C3">
              <w:t xml:space="preserve">, ensuring that disclosures are purposeful, relevant, and in the best interest of the client or group. </w:t>
            </w:r>
          </w:p>
          <w:p w14:paraId="25F68F26" w14:textId="77777777" w:rsidR="00F67E59" w:rsidRPr="00F967C3" w:rsidRDefault="00F67E59" w:rsidP="00F67E59">
            <w:pPr>
              <w:pStyle w:val="ListParagraph"/>
              <w:widowControl/>
              <w:numPr>
                <w:ilvl w:val="0"/>
                <w:numId w:val="25"/>
              </w:numPr>
              <w:autoSpaceDE/>
              <w:autoSpaceDN/>
              <w:contextualSpacing/>
            </w:pPr>
            <w:r w:rsidRPr="00F967C3">
              <w:rPr>
                <w:rStyle w:val="Strong"/>
                <w:rFonts w:eastAsiaTheme="majorEastAsia"/>
              </w:rPr>
              <w:t>Demonstrates insight and self-awareness</w:t>
            </w:r>
            <w:r w:rsidRPr="00F967C3">
              <w:t xml:space="preserve"> when sharing personal experiences, indicating that the issue has been sufficiently resolved and will not interfere with professional responsibilities.</w:t>
            </w:r>
          </w:p>
          <w:p w14:paraId="7EDE6B89" w14:textId="77777777" w:rsidR="00F67E59" w:rsidRPr="00F967C3" w:rsidRDefault="00F67E59" w:rsidP="00F67E59">
            <w:pPr>
              <w:pStyle w:val="ListParagraph"/>
              <w:widowControl/>
              <w:numPr>
                <w:ilvl w:val="0"/>
                <w:numId w:val="25"/>
              </w:numPr>
              <w:autoSpaceDE/>
              <w:autoSpaceDN/>
              <w:contextualSpacing/>
            </w:pPr>
            <w:r w:rsidRPr="00F967C3">
              <w:rPr>
                <w:rStyle w:val="Strong"/>
                <w:rFonts w:eastAsiaTheme="majorEastAsia"/>
              </w:rPr>
              <w:t>Engages openly and respectfully in discussions about uncomfortable or sensitive topics</w:t>
            </w:r>
            <w:r w:rsidRPr="00F967C3">
              <w:t>, including those related to identity, power, and oppression.</w:t>
            </w:r>
          </w:p>
          <w:p w14:paraId="35D05298" w14:textId="77777777" w:rsidR="00F67E59" w:rsidRPr="00F967C3" w:rsidRDefault="00F67E59" w:rsidP="00F67E59">
            <w:pPr>
              <w:pStyle w:val="ListParagraph"/>
              <w:widowControl/>
              <w:numPr>
                <w:ilvl w:val="0"/>
                <w:numId w:val="24"/>
              </w:numPr>
              <w:autoSpaceDE/>
              <w:autoSpaceDN/>
              <w:contextualSpacing/>
            </w:pPr>
            <w:r w:rsidRPr="00F967C3">
              <w:rPr>
                <w:rStyle w:val="Strong"/>
                <w:rFonts w:eastAsiaTheme="majorEastAsia"/>
              </w:rPr>
              <w:t>Recognizes and takes responsibility for the impact of their words and behavior</w:t>
            </w:r>
            <w:r w:rsidRPr="00F967C3">
              <w:t xml:space="preserve"> on others, and adjusts as needed to maintain professionalism.</w:t>
            </w:r>
          </w:p>
        </w:tc>
        <w:tc>
          <w:tcPr>
            <w:tcW w:w="4232" w:type="dxa"/>
            <w:tcBorders>
              <w:top w:val="single" w:sz="4" w:space="0" w:color="BEBEBE"/>
              <w:left w:val="single" w:sz="4" w:space="0" w:color="BEBEBE"/>
              <w:bottom w:val="single" w:sz="4" w:space="0" w:color="BEBEBE"/>
              <w:right w:val="single" w:sz="4" w:space="0" w:color="BEBEBE"/>
            </w:tcBorders>
          </w:tcPr>
          <w:p w14:paraId="13FD5362" w14:textId="77777777" w:rsidR="00F67E59" w:rsidRPr="00F967C3" w:rsidRDefault="00F67E59" w:rsidP="00A25CE7">
            <w:pPr>
              <w:pStyle w:val="TableParagraph"/>
              <w:kinsoku w:val="0"/>
              <w:overflowPunct w:val="0"/>
              <w:ind w:left="107" w:right="64"/>
              <w:rPr>
                <w:rFonts w:ascii="Times New Roman" w:hAnsi="Times New Roman" w:cs="Times New Roman"/>
                <w:spacing w:val="-2"/>
              </w:rPr>
            </w:pPr>
            <w:r w:rsidRPr="00F967C3">
              <w:rPr>
                <w:rFonts w:ascii="Times New Roman" w:hAnsi="Times New Roman" w:cs="Times New Roman"/>
              </w:rPr>
              <w:t>Demonstrates difficulty or inability in regulating emotions, attitudes, or personal beliefs, particularly regarding aspects of human diversity such as race, gender, sexual orientation, ability, or religion, in a manner inconsistent with the demands of professional social work practice with</w:t>
            </w:r>
            <w:r w:rsidRPr="00F967C3">
              <w:rPr>
                <w:rFonts w:ascii="Times New Roman" w:hAnsi="Times New Roman" w:cs="Times New Roman"/>
                <w:spacing w:val="-12"/>
              </w:rPr>
              <w:t xml:space="preserve"> </w:t>
            </w:r>
            <w:r w:rsidRPr="00F967C3">
              <w:rPr>
                <w:rFonts w:ascii="Times New Roman" w:hAnsi="Times New Roman" w:cs="Times New Roman"/>
              </w:rPr>
              <w:t>diverse</w:t>
            </w:r>
            <w:r w:rsidRPr="00F967C3">
              <w:rPr>
                <w:rFonts w:ascii="Times New Roman" w:hAnsi="Times New Roman" w:cs="Times New Roman"/>
                <w:spacing w:val="-11"/>
              </w:rPr>
              <w:t xml:space="preserve"> </w:t>
            </w:r>
            <w:r w:rsidRPr="00F967C3">
              <w:rPr>
                <w:rFonts w:ascii="Times New Roman" w:hAnsi="Times New Roman" w:cs="Times New Roman"/>
              </w:rPr>
              <w:t>clients</w:t>
            </w:r>
            <w:r w:rsidRPr="00F967C3">
              <w:rPr>
                <w:rFonts w:ascii="Times New Roman" w:hAnsi="Times New Roman" w:cs="Times New Roman"/>
                <w:spacing w:val="-11"/>
              </w:rPr>
              <w:t xml:space="preserve"> </w:t>
            </w:r>
            <w:r w:rsidRPr="00F967C3">
              <w:rPr>
                <w:rFonts w:ascii="Times New Roman" w:hAnsi="Times New Roman" w:cs="Times New Roman"/>
              </w:rPr>
              <w:t>and constituencies.</w:t>
            </w:r>
            <w:r w:rsidRPr="00F967C3">
              <w:rPr>
                <w:rFonts w:ascii="Times New Roman" w:hAnsi="Times New Roman" w:cs="Times New Roman"/>
                <w:spacing w:val="-14"/>
              </w:rPr>
              <w:t xml:space="preserve"> </w:t>
            </w:r>
            <w:r w:rsidRPr="00F967C3">
              <w:rPr>
                <w:rFonts w:ascii="Times New Roman" w:hAnsi="Times New Roman" w:cs="Times New Roman"/>
              </w:rPr>
              <w:t>The following are illustrative—not exhaustive—examples of this behavior</w:t>
            </w:r>
            <w:r w:rsidRPr="00F967C3">
              <w:rPr>
                <w:rFonts w:ascii="Times New Roman" w:hAnsi="Times New Roman" w:cs="Times New Roman"/>
                <w:spacing w:val="-2"/>
              </w:rPr>
              <w:t xml:space="preserve">: </w:t>
            </w:r>
          </w:p>
          <w:p w14:paraId="787498FC" w14:textId="77777777" w:rsidR="00F67E59" w:rsidRPr="00F967C3" w:rsidRDefault="00F67E59" w:rsidP="00F67E59">
            <w:pPr>
              <w:pStyle w:val="TableParagraph"/>
              <w:widowControl/>
              <w:numPr>
                <w:ilvl w:val="0"/>
                <w:numId w:val="24"/>
              </w:numPr>
              <w:kinsoku w:val="0"/>
              <w:overflowPunct w:val="0"/>
              <w:adjustRightInd w:val="0"/>
              <w:spacing w:before="0"/>
              <w:ind w:right="64"/>
              <w:rPr>
                <w:rFonts w:ascii="Times New Roman" w:hAnsi="Times New Roman" w:cs="Times New Roman"/>
              </w:rPr>
            </w:pPr>
            <w:r w:rsidRPr="00F967C3">
              <w:rPr>
                <w:rStyle w:val="Strong"/>
                <w:rFonts w:ascii="Times New Roman" w:eastAsiaTheme="majorEastAsia" w:hAnsi="Times New Roman" w:cs="Times New Roman"/>
              </w:rPr>
              <w:t>Imposes personal values or beliefs</w:t>
            </w:r>
            <w:r w:rsidRPr="00F967C3">
              <w:t xml:space="preserve"> </w:t>
            </w:r>
            <w:r w:rsidRPr="00F967C3">
              <w:rPr>
                <w:rFonts w:ascii="Times New Roman" w:hAnsi="Times New Roman" w:cs="Times New Roman"/>
              </w:rPr>
              <w:t>on clients, peers, or colleagues, rather than maintaining professional neutrality and respect.</w:t>
            </w:r>
          </w:p>
          <w:p w14:paraId="2C1DF934" w14:textId="77777777" w:rsidR="00F67E59" w:rsidRPr="00F967C3" w:rsidRDefault="00F67E59" w:rsidP="00F67E59">
            <w:pPr>
              <w:pStyle w:val="TableParagraph"/>
              <w:widowControl/>
              <w:numPr>
                <w:ilvl w:val="0"/>
                <w:numId w:val="24"/>
              </w:numPr>
              <w:kinsoku w:val="0"/>
              <w:overflowPunct w:val="0"/>
              <w:adjustRightInd w:val="0"/>
              <w:spacing w:before="0"/>
              <w:ind w:right="64"/>
              <w:rPr>
                <w:rFonts w:ascii="Times New Roman" w:hAnsi="Times New Roman" w:cs="Times New Roman"/>
              </w:rPr>
            </w:pPr>
            <w:r w:rsidRPr="00F967C3">
              <w:rPr>
                <w:rStyle w:val="Strong"/>
                <w:rFonts w:ascii="Times New Roman" w:eastAsiaTheme="majorEastAsia" w:hAnsi="Times New Roman" w:cs="Times New Roman"/>
              </w:rPr>
              <w:t>Prioritizes personal viewpoints or "agendas"</w:t>
            </w:r>
            <w:r w:rsidRPr="00F967C3">
              <w:rPr>
                <w:rFonts w:ascii="Times New Roman" w:hAnsi="Times New Roman" w:cs="Times New Roman"/>
              </w:rPr>
              <w:t xml:space="preserve"> over the needs, goals, or autonomy of the client.</w:t>
            </w:r>
          </w:p>
          <w:p w14:paraId="14EE0AE6" w14:textId="77777777" w:rsidR="00F67E59" w:rsidRPr="00F967C3" w:rsidRDefault="00F67E59" w:rsidP="00F67E59">
            <w:pPr>
              <w:pStyle w:val="TableParagraph"/>
              <w:widowControl/>
              <w:numPr>
                <w:ilvl w:val="0"/>
                <w:numId w:val="24"/>
              </w:numPr>
              <w:kinsoku w:val="0"/>
              <w:overflowPunct w:val="0"/>
              <w:adjustRightInd w:val="0"/>
              <w:spacing w:before="0"/>
              <w:ind w:right="64"/>
              <w:rPr>
                <w:rFonts w:ascii="Times New Roman" w:hAnsi="Times New Roman" w:cs="Times New Roman"/>
              </w:rPr>
            </w:pPr>
            <w:r w:rsidRPr="00F967C3">
              <w:rPr>
                <w:rStyle w:val="Strong"/>
                <w:rFonts w:ascii="Times New Roman" w:eastAsiaTheme="majorEastAsia" w:hAnsi="Times New Roman" w:cs="Times New Roman"/>
              </w:rPr>
              <w:t>Makes discriminatory, insensitive, or inappropriate remarks</w:t>
            </w:r>
            <w:r w:rsidRPr="00F967C3">
              <w:rPr>
                <w:rFonts w:ascii="Times New Roman" w:hAnsi="Times New Roman" w:cs="Times New Roman"/>
              </w:rPr>
              <w:t xml:space="preserve"> toward clients, peers, faculty, or community members.</w:t>
            </w:r>
          </w:p>
          <w:p w14:paraId="0B24C637" w14:textId="77777777" w:rsidR="00F67E59" w:rsidRPr="00F967C3" w:rsidRDefault="00F67E59" w:rsidP="00F67E59">
            <w:pPr>
              <w:pStyle w:val="TableParagraph"/>
              <w:widowControl/>
              <w:numPr>
                <w:ilvl w:val="0"/>
                <w:numId w:val="24"/>
              </w:numPr>
              <w:kinsoku w:val="0"/>
              <w:overflowPunct w:val="0"/>
              <w:adjustRightInd w:val="0"/>
              <w:spacing w:before="0"/>
              <w:ind w:right="64"/>
              <w:rPr>
                <w:rFonts w:ascii="Times New Roman" w:hAnsi="Times New Roman" w:cs="Times New Roman"/>
              </w:rPr>
            </w:pPr>
            <w:r w:rsidRPr="00F967C3">
              <w:rPr>
                <w:rStyle w:val="Strong"/>
                <w:rFonts w:ascii="Times New Roman" w:eastAsiaTheme="majorEastAsia" w:hAnsi="Times New Roman" w:cs="Times New Roman"/>
              </w:rPr>
              <w:t>Uses self-disclosure inappropriately</w:t>
            </w:r>
            <w:r w:rsidRPr="00F967C3">
              <w:rPr>
                <w:rFonts w:ascii="Times New Roman" w:hAnsi="Times New Roman" w:cs="Times New Roman"/>
              </w:rPr>
              <w:t>, including sharing unresolved personal issues or deflecting attention away from client concerns.</w:t>
            </w:r>
          </w:p>
          <w:p w14:paraId="1CD4E959" w14:textId="77777777" w:rsidR="00F67E59" w:rsidRPr="00F967C3" w:rsidRDefault="00F67E59" w:rsidP="00F67E59">
            <w:pPr>
              <w:pStyle w:val="TableParagraph"/>
              <w:widowControl/>
              <w:numPr>
                <w:ilvl w:val="0"/>
                <w:numId w:val="24"/>
              </w:numPr>
              <w:kinsoku w:val="0"/>
              <w:overflowPunct w:val="0"/>
              <w:adjustRightInd w:val="0"/>
              <w:spacing w:before="0"/>
              <w:ind w:right="64"/>
            </w:pPr>
            <w:r w:rsidRPr="00F967C3">
              <w:rPr>
                <w:rStyle w:val="Strong"/>
                <w:rFonts w:ascii="Times New Roman" w:eastAsiaTheme="majorEastAsia" w:hAnsi="Times New Roman" w:cs="Times New Roman"/>
              </w:rPr>
              <w:t>Responds defensively or emotionally to feedback</w:t>
            </w:r>
            <w:r w:rsidRPr="00F967C3">
              <w:rPr>
                <w:rFonts w:ascii="Times New Roman" w:hAnsi="Times New Roman" w:cs="Times New Roman"/>
              </w:rPr>
              <w:t>, taking it personally rather than viewing it as an opportunity for growth.</w:t>
            </w:r>
          </w:p>
          <w:p w14:paraId="2F08CC1B" w14:textId="77777777" w:rsidR="00F67E59" w:rsidRPr="00F967C3" w:rsidRDefault="00F67E59" w:rsidP="00F67E59">
            <w:pPr>
              <w:pStyle w:val="TableParagraph"/>
              <w:widowControl/>
              <w:numPr>
                <w:ilvl w:val="0"/>
                <w:numId w:val="24"/>
              </w:numPr>
              <w:kinsoku w:val="0"/>
              <w:overflowPunct w:val="0"/>
              <w:adjustRightInd w:val="0"/>
              <w:spacing w:before="0"/>
              <w:ind w:right="64"/>
            </w:pPr>
            <w:r w:rsidRPr="00F967C3">
              <w:rPr>
                <w:rStyle w:val="Strong"/>
                <w:rFonts w:ascii="Times New Roman" w:eastAsiaTheme="majorEastAsia" w:hAnsi="Times New Roman" w:cs="Times New Roman"/>
              </w:rPr>
              <w:t>Demonstrates difficulty managing emotional responses</w:t>
            </w:r>
            <w:r w:rsidRPr="00F967C3">
              <w:rPr>
                <w:rFonts w:ascii="Times New Roman" w:hAnsi="Times New Roman" w:cs="Times New Roman"/>
              </w:rPr>
              <w:t>, such as anger, frustration, or withdrawal, in professional settings.</w:t>
            </w:r>
          </w:p>
          <w:p w14:paraId="7F8AFA4D" w14:textId="77777777" w:rsidR="00F67E59" w:rsidRPr="00F967C3" w:rsidRDefault="00F67E59" w:rsidP="00F67E59">
            <w:pPr>
              <w:pStyle w:val="TableParagraph"/>
              <w:widowControl/>
              <w:numPr>
                <w:ilvl w:val="0"/>
                <w:numId w:val="24"/>
              </w:numPr>
              <w:kinsoku w:val="0"/>
              <w:overflowPunct w:val="0"/>
              <w:adjustRightInd w:val="0"/>
              <w:spacing w:before="0"/>
              <w:ind w:right="64"/>
              <w:rPr>
                <w:rFonts w:ascii="Times New Roman" w:hAnsi="Times New Roman" w:cs="Times New Roman"/>
              </w:rPr>
            </w:pPr>
            <w:r w:rsidRPr="00F967C3">
              <w:rPr>
                <w:rStyle w:val="Strong"/>
                <w:rFonts w:ascii="Times New Roman" w:eastAsiaTheme="majorEastAsia" w:hAnsi="Times New Roman" w:cs="Times New Roman"/>
              </w:rPr>
              <w:t>Avoids or resists engaging in conversations about difficult or uncomfortable topics</w:t>
            </w:r>
            <w:r w:rsidRPr="00F967C3">
              <w:rPr>
                <w:rFonts w:ascii="Times New Roman" w:hAnsi="Times New Roman" w:cs="Times New Roman"/>
              </w:rPr>
              <w:t>, such as race, power, privilege, or oppression, even when such discussions are relevant and necessary.</w:t>
            </w:r>
          </w:p>
        </w:tc>
      </w:tr>
      <w:tr w:rsidR="00F67E59" w:rsidRPr="00E41BD8" w14:paraId="4C316140" w14:textId="77777777" w:rsidTr="00A25CE7">
        <w:trPr>
          <w:trHeight w:val="2440"/>
        </w:trPr>
        <w:tc>
          <w:tcPr>
            <w:tcW w:w="5036" w:type="dxa"/>
            <w:tcBorders>
              <w:top w:val="single" w:sz="4" w:space="0" w:color="BEBEBE"/>
              <w:left w:val="single" w:sz="4" w:space="0" w:color="BEBEBE"/>
              <w:bottom w:val="single" w:sz="4" w:space="0" w:color="BEBEBE"/>
              <w:right w:val="single" w:sz="4" w:space="0" w:color="BEBEBE"/>
            </w:tcBorders>
          </w:tcPr>
          <w:p w14:paraId="5C15DCEC" w14:textId="77777777" w:rsidR="00F67E59" w:rsidRPr="00F967C3" w:rsidRDefault="00F67E59" w:rsidP="00A25CE7">
            <w:pPr>
              <w:pStyle w:val="TableParagraph"/>
              <w:kinsoku w:val="0"/>
              <w:overflowPunct w:val="0"/>
              <w:ind w:left="107"/>
              <w:rPr>
                <w:rFonts w:ascii="Times New Roman" w:hAnsi="Times New Roman" w:cs="Times New Roman"/>
              </w:rPr>
            </w:pPr>
            <w:r w:rsidRPr="00F967C3">
              <w:rPr>
                <w:rFonts w:ascii="Times New Roman" w:hAnsi="Times New Roman" w:cs="Times New Roman"/>
              </w:rPr>
              <w:t xml:space="preserve">Demonstrates respect for clients as experts of their own lived experiences and actively works to empower individuals, families, and communities throughout the helping process. The following are illustrative—not exhaustive—examples of this behavior: </w:t>
            </w:r>
          </w:p>
          <w:p w14:paraId="4DC93FF8" w14:textId="77777777" w:rsidR="00F67E59" w:rsidRPr="00F967C3" w:rsidRDefault="00F67E59" w:rsidP="00F67E59">
            <w:pPr>
              <w:pStyle w:val="TableParagraph"/>
              <w:widowControl/>
              <w:numPr>
                <w:ilvl w:val="0"/>
                <w:numId w:val="24"/>
              </w:numPr>
              <w:kinsoku w:val="0"/>
              <w:overflowPunct w:val="0"/>
              <w:adjustRightInd w:val="0"/>
              <w:spacing w:before="0"/>
              <w:rPr>
                <w:rFonts w:ascii="Times New Roman" w:hAnsi="Times New Roman" w:cs="Times New Roman"/>
              </w:rPr>
            </w:pPr>
            <w:r w:rsidRPr="00F967C3">
              <w:rPr>
                <w:rStyle w:val="Strong"/>
                <w:rFonts w:ascii="Times New Roman" w:eastAsiaTheme="majorEastAsia" w:hAnsi="Times New Roman" w:cs="Times New Roman"/>
              </w:rPr>
              <w:t>Engages in ongoing learning and development</w:t>
            </w:r>
            <w:r w:rsidRPr="00F967C3">
              <w:rPr>
                <w:rFonts w:ascii="Times New Roman" w:hAnsi="Times New Roman" w:cs="Times New Roman"/>
              </w:rPr>
              <w:t xml:space="preserve">, including seeking out opportunities to deepen knowledge and improve practice skills. </w:t>
            </w:r>
          </w:p>
          <w:p w14:paraId="3CA7FF0F" w14:textId="77777777" w:rsidR="00F67E59" w:rsidRPr="00F967C3" w:rsidRDefault="00F67E59" w:rsidP="00F67E59">
            <w:pPr>
              <w:pStyle w:val="TableParagraph"/>
              <w:widowControl/>
              <w:numPr>
                <w:ilvl w:val="0"/>
                <w:numId w:val="24"/>
              </w:numPr>
              <w:kinsoku w:val="0"/>
              <w:overflowPunct w:val="0"/>
              <w:adjustRightInd w:val="0"/>
              <w:spacing w:before="0"/>
              <w:rPr>
                <w:rFonts w:ascii="Times New Roman" w:hAnsi="Times New Roman" w:cs="Times New Roman"/>
              </w:rPr>
            </w:pPr>
            <w:r w:rsidRPr="00F967C3">
              <w:rPr>
                <w:rStyle w:val="Strong"/>
                <w:rFonts w:ascii="Times New Roman" w:eastAsiaTheme="majorEastAsia" w:hAnsi="Times New Roman" w:cs="Times New Roman"/>
              </w:rPr>
              <w:t>Demonstrates self-awareness by recognizing personal and professional limitations</w:t>
            </w:r>
            <w:r w:rsidRPr="00F967C3">
              <w:rPr>
                <w:rFonts w:ascii="Times New Roman" w:hAnsi="Times New Roman" w:cs="Times New Roman"/>
              </w:rPr>
              <w:t>, and shows openness to feedback, new perspectives, and differing viewpoints.</w:t>
            </w:r>
          </w:p>
          <w:p w14:paraId="13F0C6DB" w14:textId="77777777" w:rsidR="00F67E59" w:rsidRPr="00F967C3" w:rsidRDefault="00F67E59" w:rsidP="00F67E59">
            <w:pPr>
              <w:pStyle w:val="TableParagraph"/>
              <w:widowControl/>
              <w:numPr>
                <w:ilvl w:val="0"/>
                <w:numId w:val="24"/>
              </w:numPr>
              <w:kinsoku w:val="0"/>
              <w:overflowPunct w:val="0"/>
              <w:adjustRightInd w:val="0"/>
              <w:spacing w:before="0"/>
              <w:rPr>
                <w:rFonts w:ascii="Times New Roman" w:hAnsi="Times New Roman" w:cs="Times New Roman"/>
              </w:rPr>
            </w:pPr>
            <w:r w:rsidRPr="00F967C3">
              <w:rPr>
                <w:rStyle w:val="Strong"/>
                <w:rFonts w:ascii="Times New Roman" w:eastAsiaTheme="majorEastAsia" w:hAnsi="Times New Roman" w:cs="Times New Roman"/>
              </w:rPr>
              <w:t>Seeks out culturally relevant information</w:t>
            </w:r>
            <w:r w:rsidRPr="00F967C3">
              <w:rPr>
                <w:rFonts w:ascii="Times New Roman" w:hAnsi="Times New Roman" w:cs="Times New Roman"/>
              </w:rPr>
              <w:t xml:space="preserve"> about communities or populations unfamiliar to them and integrates this knowledge respectfully and thoughtfully into practice.</w:t>
            </w:r>
          </w:p>
        </w:tc>
        <w:tc>
          <w:tcPr>
            <w:tcW w:w="4232" w:type="dxa"/>
            <w:tcBorders>
              <w:top w:val="single" w:sz="4" w:space="0" w:color="BEBEBE"/>
              <w:left w:val="single" w:sz="4" w:space="0" w:color="BEBEBE"/>
              <w:bottom w:val="single" w:sz="4" w:space="0" w:color="BEBEBE"/>
              <w:right w:val="single" w:sz="4" w:space="0" w:color="BEBEBE"/>
            </w:tcBorders>
          </w:tcPr>
          <w:p w14:paraId="17098253" w14:textId="77777777" w:rsidR="00F67E59" w:rsidRPr="00F967C3" w:rsidRDefault="00F67E59" w:rsidP="00A25CE7">
            <w:pPr>
              <w:pStyle w:val="TableParagraph"/>
              <w:kinsoku w:val="0"/>
              <w:overflowPunct w:val="0"/>
              <w:ind w:left="107" w:right="212"/>
              <w:rPr>
                <w:rFonts w:ascii="Times New Roman" w:hAnsi="Times New Roman" w:cs="Times New Roman"/>
              </w:rPr>
            </w:pPr>
            <w:r w:rsidRPr="00F967C3">
              <w:rPr>
                <w:rFonts w:ascii="Times New Roman" w:hAnsi="Times New Roman" w:cs="Times New Roman"/>
              </w:rPr>
              <w:t>Demonstrates an unwillingness or inability to recognize others as experts of their own lived experience, which may hinder the development of collaborative and empowering helping relationships. The following are illustrative —not exhaustive— examples of this behavior</w:t>
            </w:r>
            <w:r w:rsidRPr="00F967C3">
              <w:t>:</w:t>
            </w:r>
            <w:r w:rsidRPr="00F967C3">
              <w:rPr>
                <w:rFonts w:ascii="Times New Roman" w:hAnsi="Times New Roman" w:cs="Times New Roman"/>
              </w:rPr>
              <w:t xml:space="preserve"> </w:t>
            </w:r>
          </w:p>
          <w:p w14:paraId="62D9578F" w14:textId="77777777" w:rsidR="00F67E59" w:rsidRPr="00F967C3" w:rsidRDefault="00F67E59" w:rsidP="00F67E59">
            <w:pPr>
              <w:pStyle w:val="TableParagraph"/>
              <w:widowControl/>
              <w:numPr>
                <w:ilvl w:val="0"/>
                <w:numId w:val="24"/>
              </w:numPr>
              <w:kinsoku w:val="0"/>
              <w:overflowPunct w:val="0"/>
              <w:adjustRightInd w:val="0"/>
              <w:spacing w:before="0"/>
              <w:ind w:right="212"/>
            </w:pPr>
            <w:r w:rsidRPr="00F967C3">
              <w:rPr>
                <w:rStyle w:val="Strong"/>
                <w:rFonts w:ascii="Times New Roman" w:eastAsiaTheme="majorEastAsia" w:hAnsi="Times New Roman" w:cs="Times New Roman"/>
              </w:rPr>
              <w:t>Disregards or minimizes input from clients, peers, or colleagues</w:t>
            </w:r>
            <w:r w:rsidRPr="00F967C3">
              <w:rPr>
                <w:rFonts w:ascii="Times New Roman" w:hAnsi="Times New Roman" w:cs="Times New Roman"/>
              </w:rPr>
              <w:t>, failing to engage in collaborative decision-making.</w:t>
            </w:r>
          </w:p>
          <w:p w14:paraId="4700E5A3" w14:textId="77777777" w:rsidR="00F67E59" w:rsidRPr="00F967C3" w:rsidRDefault="00F67E59" w:rsidP="00F67E59">
            <w:pPr>
              <w:pStyle w:val="TableParagraph"/>
              <w:widowControl/>
              <w:numPr>
                <w:ilvl w:val="0"/>
                <w:numId w:val="24"/>
              </w:numPr>
              <w:kinsoku w:val="0"/>
              <w:overflowPunct w:val="0"/>
              <w:adjustRightInd w:val="0"/>
              <w:spacing w:before="0"/>
              <w:ind w:right="212"/>
            </w:pPr>
            <w:r w:rsidRPr="00F967C3">
              <w:rPr>
                <w:rStyle w:val="Strong"/>
                <w:rFonts w:ascii="Times New Roman" w:eastAsiaTheme="majorEastAsia" w:hAnsi="Times New Roman" w:cs="Times New Roman"/>
              </w:rPr>
              <w:t>Displays indifference or lack of empathy</w:t>
            </w:r>
            <w:r w:rsidRPr="00F967C3">
              <w:rPr>
                <w:rFonts w:ascii="Times New Roman" w:hAnsi="Times New Roman" w:cs="Times New Roman"/>
              </w:rPr>
              <w:t xml:space="preserve"> toward the experiences, identities, or needs of others.</w:t>
            </w:r>
          </w:p>
          <w:p w14:paraId="08766C25" w14:textId="77777777" w:rsidR="00F67E59" w:rsidRPr="00F967C3" w:rsidRDefault="00F67E59" w:rsidP="00F67E59">
            <w:pPr>
              <w:pStyle w:val="TableParagraph"/>
              <w:widowControl/>
              <w:numPr>
                <w:ilvl w:val="0"/>
                <w:numId w:val="24"/>
              </w:numPr>
              <w:kinsoku w:val="0"/>
              <w:overflowPunct w:val="0"/>
              <w:adjustRightInd w:val="0"/>
              <w:spacing w:before="0"/>
              <w:ind w:right="212"/>
            </w:pPr>
            <w:r w:rsidRPr="00F967C3">
              <w:rPr>
                <w:rStyle w:val="Strong"/>
                <w:rFonts w:ascii="Times New Roman" w:eastAsiaTheme="majorEastAsia" w:hAnsi="Times New Roman" w:cs="Times New Roman"/>
              </w:rPr>
              <w:t>Withholds relevant information</w:t>
            </w:r>
            <w:r w:rsidRPr="00F967C3">
              <w:rPr>
                <w:rFonts w:ascii="Times New Roman" w:hAnsi="Times New Roman" w:cs="Times New Roman"/>
              </w:rPr>
              <w:t xml:space="preserve"> that may be necessary for effective communication, teamwork, or service delivery.</w:t>
            </w:r>
          </w:p>
          <w:p w14:paraId="421F7752" w14:textId="77777777" w:rsidR="00F67E59" w:rsidRPr="00F967C3" w:rsidRDefault="00F67E59" w:rsidP="00F67E59">
            <w:pPr>
              <w:pStyle w:val="TableParagraph"/>
              <w:widowControl/>
              <w:numPr>
                <w:ilvl w:val="0"/>
                <w:numId w:val="24"/>
              </w:numPr>
              <w:kinsoku w:val="0"/>
              <w:overflowPunct w:val="0"/>
              <w:adjustRightInd w:val="0"/>
              <w:spacing w:before="0"/>
              <w:ind w:right="212"/>
              <w:rPr>
                <w:rFonts w:ascii="Times New Roman" w:hAnsi="Times New Roman" w:cs="Times New Roman"/>
              </w:rPr>
            </w:pPr>
            <w:r w:rsidRPr="00F967C3">
              <w:rPr>
                <w:rStyle w:val="Strong"/>
                <w:rFonts w:ascii="Times New Roman" w:eastAsiaTheme="majorEastAsia" w:hAnsi="Times New Roman" w:cs="Times New Roman"/>
              </w:rPr>
              <w:t>Demonstrates difficulty recognizing personal or professional limitations</w:t>
            </w:r>
            <w:r w:rsidRPr="00F967C3">
              <w:rPr>
                <w:rFonts w:ascii="Times New Roman" w:hAnsi="Times New Roman" w:cs="Times New Roman"/>
              </w:rPr>
              <w:t>, and resists accepting new ideas, constructive feedback, or contradictory information.</w:t>
            </w:r>
          </w:p>
        </w:tc>
      </w:tr>
    </w:tbl>
    <w:p w14:paraId="6E343074" w14:textId="77777777" w:rsidR="00F67E59" w:rsidRPr="00643ABE" w:rsidRDefault="00F67E59" w:rsidP="00F67E59">
      <w:pPr>
        <w:rPr>
          <w:i/>
          <w:iCs/>
          <w:sz w:val="18"/>
          <w:szCs w:val="18"/>
        </w:rPr>
      </w:pPr>
      <w:r w:rsidRPr="00643ABE">
        <w:rPr>
          <w:sz w:val="18"/>
          <w:szCs w:val="18"/>
        </w:rPr>
        <w:t xml:space="preserve">1 </w:t>
      </w:r>
      <w:r w:rsidRPr="00643ABE">
        <w:rPr>
          <w:i/>
          <w:iCs/>
          <w:sz w:val="18"/>
          <w:szCs w:val="18"/>
        </w:rPr>
        <w:t>*The UA SOWFS Student Professional Behaviors are adapted from the West Chester University Department of Social Work’s Professional Behaviors and Expectations manual and the University of Southern Mississippi School of Social Work’s Social Work Professional &amp; Technical Standards.</w:t>
      </w:r>
    </w:p>
    <w:p w14:paraId="1E0022FF" w14:textId="77777777" w:rsidR="00F67E59" w:rsidRDefault="00F67E59" w:rsidP="00F67E59">
      <w:pPr>
        <w:tabs>
          <w:tab w:val="left" w:pos="1622"/>
        </w:tabs>
        <w:ind w:left="475"/>
        <w:rPr>
          <w:sz w:val="24"/>
          <w:szCs w:val="24"/>
        </w:rPr>
      </w:pPr>
    </w:p>
    <w:p w14:paraId="1A912433" w14:textId="77777777" w:rsidR="00F67E59" w:rsidRDefault="00F67E59" w:rsidP="00F67E59">
      <w:pPr>
        <w:tabs>
          <w:tab w:val="left" w:pos="1622"/>
        </w:tabs>
        <w:rPr>
          <w:sz w:val="24"/>
          <w:szCs w:val="24"/>
        </w:rPr>
      </w:pPr>
    </w:p>
    <w:p w14:paraId="6E2D4A19" w14:textId="77777777" w:rsidR="00C10D33" w:rsidRDefault="00E46008">
      <w:pPr>
        <w:pStyle w:val="Heading2"/>
        <w:spacing w:line="321" w:lineRule="exact"/>
      </w:pPr>
      <w:bookmarkStart w:id="25" w:name="UA_Graduate_School"/>
      <w:bookmarkStart w:id="26" w:name="_bookmark5"/>
      <w:bookmarkEnd w:id="25"/>
      <w:bookmarkEnd w:id="26"/>
      <w:r>
        <w:t>UA</w:t>
      </w:r>
      <w:r>
        <w:rPr>
          <w:spacing w:val="-12"/>
        </w:rPr>
        <w:t xml:space="preserve"> </w:t>
      </w:r>
      <w:r>
        <w:t>Graduate</w:t>
      </w:r>
      <w:r>
        <w:rPr>
          <w:spacing w:val="-6"/>
        </w:rPr>
        <w:t xml:space="preserve"> </w:t>
      </w:r>
      <w:r>
        <w:rPr>
          <w:spacing w:val="-2"/>
        </w:rPr>
        <w:t>School</w:t>
      </w:r>
    </w:p>
    <w:p w14:paraId="44C001C2" w14:textId="77777777" w:rsidR="00C10D33" w:rsidRDefault="00E46008">
      <w:pPr>
        <w:pStyle w:val="BodyText"/>
        <w:spacing w:line="275" w:lineRule="exact"/>
        <w:ind w:left="480"/>
      </w:pPr>
      <w:r>
        <w:t>The</w:t>
      </w:r>
      <w:r>
        <w:rPr>
          <w:spacing w:val="-2"/>
        </w:rPr>
        <w:t xml:space="preserve"> </w:t>
      </w:r>
      <w:r>
        <w:t>University</w:t>
      </w:r>
      <w:r>
        <w:rPr>
          <w:spacing w:val="-9"/>
        </w:rPr>
        <w:t xml:space="preserve"> </w:t>
      </w:r>
      <w:r>
        <w:t>of</w:t>
      </w:r>
      <w:r>
        <w:rPr>
          <w:spacing w:val="-2"/>
        </w:rPr>
        <w:t xml:space="preserve"> </w:t>
      </w:r>
      <w:r>
        <w:t>Akron</w:t>
      </w:r>
      <w:r>
        <w:rPr>
          <w:spacing w:val="-4"/>
        </w:rPr>
        <w:t xml:space="preserve"> </w:t>
      </w:r>
      <w:r>
        <w:t>Graduate</w:t>
      </w:r>
      <w:r>
        <w:rPr>
          <w:spacing w:val="-5"/>
        </w:rPr>
        <w:t xml:space="preserve"> </w:t>
      </w:r>
      <w:r>
        <w:t>School:</w:t>
      </w:r>
      <w:r>
        <w:rPr>
          <w:spacing w:val="2"/>
        </w:rPr>
        <w:t xml:space="preserve"> </w:t>
      </w:r>
      <w:hyperlink r:id="rId19">
        <w:r>
          <w:rPr>
            <w:spacing w:val="-2"/>
            <w:u w:val="single" w:color="0000FF"/>
          </w:rPr>
          <w:t>https://www.uakron.edu/gradsch/</w:t>
        </w:r>
      </w:hyperlink>
    </w:p>
    <w:p w14:paraId="6BD18F9B" w14:textId="77777777" w:rsidR="00C10D33" w:rsidRDefault="00C10D33">
      <w:pPr>
        <w:pStyle w:val="BodyText"/>
        <w:spacing w:before="6"/>
      </w:pPr>
    </w:p>
    <w:p w14:paraId="7AECBBD6" w14:textId="77777777" w:rsidR="00C10D33" w:rsidRDefault="00E46008">
      <w:pPr>
        <w:pStyle w:val="Heading2"/>
        <w:spacing w:before="0"/>
      </w:pPr>
      <w:bookmarkStart w:id="27" w:name="Program_Completion_Requirements"/>
      <w:bookmarkStart w:id="28" w:name="_bookmark6"/>
      <w:bookmarkEnd w:id="27"/>
      <w:bookmarkEnd w:id="28"/>
      <w:r>
        <w:t>Program</w:t>
      </w:r>
      <w:r>
        <w:rPr>
          <w:spacing w:val="-14"/>
        </w:rPr>
        <w:t xml:space="preserve"> </w:t>
      </w:r>
      <w:r>
        <w:t>Completion</w:t>
      </w:r>
      <w:r>
        <w:rPr>
          <w:spacing w:val="-14"/>
        </w:rPr>
        <w:t xml:space="preserve"> </w:t>
      </w:r>
      <w:r>
        <w:rPr>
          <w:spacing w:val="-2"/>
        </w:rPr>
        <w:t>Requirements</w:t>
      </w:r>
    </w:p>
    <w:p w14:paraId="03F9A7DF" w14:textId="77777777" w:rsidR="00C10D33" w:rsidRDefault="00E46008">
      <w:pPr>
        <w:pStyle w:val="BodyText"/>
        <w:spacing w:before="3"/>
        <w:ind w:left="480" w:right="255"/>
      </w:pPr>
      <w:r>
        <w:t>Requirements</w:t>
      </w:r>
      <w:r>
        <w:rPr>
          <w:spacing w:val="-4"/>
        </w:rPr>
        <w:t xml:space="preserve"> </w:t>
      </w:r>
      <w:r>
        <w:t>for</w:t>
      </w:r>
      <w:r>
        <w:rPr>
          <w:spacing w:val="-5"/>
        </w:rPr>
        <w:t xml:space="preserve"> </w:t>
      </w:r>
      <w:r>
        <w:t>the</w:t>
      </w:r>
      <w:r>
        <w:rPr>
          <w:spacing w:val="-3"/>
        </w:rPr>
        <w:t xml:space="preserve"> </w:t>
      </w:r>
      <w:r>
        <w:t>Master of</w:t>
      </w:r>
      <w:r>
        <w:rPr>
          <w:spacing w:val="-5"/>
        </w:rPr>
        <w:t xml:space="preserve"> </w:t>
      </w:r>
      <w:r>
        <w:t>Social</w:t>
      </w:r>
      <w:r>
        <w:rPr>
          <w:spacing w:val="-2"/>
        </w:rPr>
        <w:t xml:space="preserve"> </w:t>
      </w:r>
      <w:r>
        <w:t>Work</w:t>
      </w:r>
      <w:r>
        <w:rPr>
          <w:spacing w:val="-7"/>
        </w:rPr>
        <w:t xml:space="preserve"> </w:t>
      </w:r>
      <w:r>
        <w:t>degree</w:t>
      </w:r>
      <w:r>
        <w:rPr>
          <w:spacing w:val="-3"/>
        </w:rPr>
        <w:t xml:space="preserve"> </w:t>
      </w:r>
      <w:r>
        <w:t>include</w:t>
      </w:r>
      <w:r>
        <w:rPr>
          <w:spacing w:val="-3"/>
        </w:rPr>
        <w:t xml:space="preserve"> </w:t>
      </w:r>
      <w:r>
        <w:t>the</w:t>
      </w:r>
      <w:r>
        <w:rPr>
          <w:spacing w:val="-8"/>
        </w:rPr>
        <w:t xml:space="preserve"> </w:t>
      </w:r>
      <w:r>
        <w:t>completion</w:t>
      </w:r>
      <w:r>
        <w:rPr>
          <w:spacing w:val="-7"/>
        </w:rPr>
        <w:t xml:space="preserve"> </w:t>
      </w:r>
      <w:r>
        <w:t>of</w:t>
      </w:r>
      <w:r>
        <w:rPr>
          <w:spacing w:val="-5"/>
        </w:rPr>
        <w:t xml:space="preserve"> </w:t>
      </w:r>
      <w:r>
        <w:t>60</w:t>
      </w:r>
      <w:r>
        <w:rPr>
          <w:spacing w:val="-2"/>
        </w:rPr>
        <w:t xml:space="preserve"> </w:t>
      </w:r>
      <w:r>
        <w:t>hours</w:t>
      </w:r>
      <w:r>
        <w:rPr>
          <w:spacing w:val="-4"/>
        </w:rPr>
        <w:t xml:space="preserve"> </w:t>
      </w:r>
      <w:r>
        <w:t>of</w:t>
      </w:r>
      <w:r>
        <w:rPr>
          <w:spacing w:val="-5"/>
        </w:rPr>
        <w:t xml:space="preserve"> </w:t>
      </w:r>
      <w:r>
        <w:t>course work with an average grade of “B” or better in all classroom courses and satisfactory grades in all</w:t>
      </w:r>
      <w:r>
        <w:rPr>
          <w:spacing w:val="-1"/>
        </w:rPr>
        <w:t xml:space="preserve"> </w:t>
      </w:r>
      <w:r>
        <w:t>field</w:t>
      </w:r>
      <w:r>
        <w:rPr>
          <w:spacing w:val="-6"/>
        </w:rPr>
        <w:t xml:space="preserve"> </w:t>
      </w:r>
      <w:r>
        <w:t>courses. Students</w:t>
      </w:r>
      <w:r>
        <w:rPr>
          <w:spacing w:val="-8"/>
        </w:rPr>
        <w:t xml:space="preserve"> </w:t>
      </w:r>
      <w:r>
        <w:t>will</w:t>
      </w:r>
      <w:r>
        <w:rPr>
          <w:spacing w:val="-5"/>
        </w:rPr>
        <w:t xml:space="preserve"> </w:t>
      </w:r>
      <w:r>
        <w:t>be</w:t>
      </w:r>
      <w:r>
        <w:rPr>
          <w:spacing w:val="-7"/>
        </w:rPr>
        <w:t xml:space="preserve"> </w:t>
      </w:r>
      <w:r>
        <w:t>registered</w:t>
      </w:r>
      <w:r>
        <w:rPr>
          <w:spacing w:val="-1"/>
        </w:rPr>
        <w:t xml:space="preserve"> </w:t>
      </w:r>
      <w:r>
        <w:t>only</w:t>
      </w:r>
      <w:r>
        <w:rPr>
          <w:spacing w:val="-11"/>
        </w:rPr>
        <w:t xml:space="preserve"> </w:t>
      </w:r>
      <w:r>
        <w:t>for 600</w:t>
      </w:r>
      <w:r>
        <w:rPr>
          <w:spacing w:val="-6"/>
        </w:rPr>
        <w:t xml:space="preserve"> </w:t>
      </w:r>
      <w:r>
        <w:t>level</w:t>
      </w:r>
      <w:r>
        <w:rPr>
          <w:spacing w:val="-5"/>
        </w:rPr>
        <w:t xml:space="preserve"> </w:t>
      </w:r>
      <w:r>
        <w:t>courses. Graduate</w:t>
      </w:r>
      <w:r>
        <w:rPr>
          <w:spacing w:val="-7"/>
        </w:rPr>
        <w:t xml:space="preserve"> </w:t>
      </w:r>
      <w:r>
        <w:t>courses</w:t>
      </w:r>
      <w:r>
        <w:rPr>
          <w:spacing w:val="-3"/>
        </w:rPr>
        <w:t xml:space="preserve"> </w:t>
      </w:r>
      <w:r>
        <w:t>taken</w:t>
      </w:r>
      <w:r>
        <w:rPr>
          <w:spacing w:val="-1"/>
        </w:rPr>
        <w:t xml:space="preserve"> </w:t>
      </w:r>
      <w:r>
        <w:t>at the 500 level are not applicable for the MSW degree. Other general requirements for the Master of Social Work degree are the same as those established by the UA Graduate School and are in accordance with accreditation standards established by the Council on Social Work Education.</w:t>
      </w:r>
    </w:p>
    <w:p w14:paraId="6ACF328A" w14:textId="77777777" w:rsidR="00C10D33" w:rsidRDefault="00E46008">
      <w:pPr>
        <w:pStyle w:val="BodyText"/>
        <w:spacing w:before="5"/>
        <w:ind w:left="480"/>
      </w:pPr>
      <w:r>
        <w:t>There</w:t>
      </w:r>
      <w:r>
        <w:rPr>
          <w:spacing w:val="-2"/>
        </w:rPr>
        <w:t xml:space="preserve"> </w:t>
      </w:r>
      <w:r>
        <w:t>is</w:t>
      </w:r>
      <w:r>
        <w:rPr>
          <w:spacing w:val="-5"/>
        </w:rPr>
        <w:t xml:space="preserve"> </w:t>
      </w:r>
      <w:r>
        <w:t>no</w:t>
      </w:r>
      <w:r>
        <w:rPr>
          <w:spacing w:val="-4"/>
        </w:rPr>
        <w:t xml:space="preserve"> </w:t>
      </w:r>
      <w:r>
        <w:t>foreign</w:t>
      </w:r>
      <w:r>
        <w:rPr>
          <w:spacing w:val="-3"/>
        </w:rPr>
        <w:t xml:space="preserve"> </w:t>
      </w:r>
      <w:r>
        <w:t>language</w:t>
      </w:r>
      <w:r>
        <w:rPr>
          <w:spacing w:val="-4"/>
        </w:rPr>
        <w:t xml:space="preserve"> </w:t>
      </w:r>
      <w:r>
        <w:t>requirement,</w:t>
      </w:r>
      <w:r>
        <w:rPr>
          <w:spacing w:val="-2"/>
        </w:rPr>
        <w:t xml:space="preserve"> </w:t>
      </w:r>
      <w:r>
        <w:t>and</w:t>
      </w:r>
      <w:r>
        <w:rPr>
          <w:spacing w:val="-3"/>
        </w:rPr>
        <w:t xml:space="preserve"> </w:t>
      </w:r>
      <w:r>
        <w:t>the</w:t>
      </w:r>
      <w:r>
        <w:rPr>
          <w:spacing w:val="-4"/>
        </w:rPr>
        <w:t xml:space="preserve"> </w:t>
      </w:r>
      <w:r>
        <w:t>GRE</w:t>
      </w:r>
      <w:r>
        <w:rPr>
          <w:spacing w:val="3"/>
        </w:rPr>
        <w:t xml:space="preserve"> </w:t>
      </w:r>
      <w:r>
        <w:t>is not</w:t>
      </w:r>
      <w:r>
        <w:rPr>
          <w:spacing w:val="-2"/>
        </w:rPr>
        <w:t xml:space="preserve"> required.</w:t>
      </w:r>
    </w:p>
    <w:p w14:paraId="238601FE" w14:textId="77777777" w:rsidR="00C10D33" w:rsidRDefault="00C10D33">
      <w:pPr>
        <w:pStyle w:val="BodyText"/>
        <w:spacing w:before="7"/>
        <w:rPr>
          <w:sz w:val="23"/>
        </w:rPr>
      </w:pPr>
    </w:p>
    <w:p w14:paraId="5A2CC091" w14:textId="011B3F75" w:rsidR="00C10D33" w:rsidRDefault="00E46008">
      <w:pPr>
        <w:pStyle w:val="BodyText"/>
        <w:ind w:left="479" w:right="366"/>
      </w:pPr>
      <w:r>
        <w:t>The</w:t>
      </w:r>
      <w:r>
        <w:rPr>
          <w:spacing w:val="-3"/>
        </w:rPr>
        <w:t xml:space="preserve"> </w:t>
      </w:r>
      <w:r>
        <w:t>MSW</w:t>
      </w:r>
      <w:r>
        <w:rPr>
          <w:spacing w:val="-3"/>
        </w:rPr>
        <w:t xml:space="preserve"> </w:t>
      </w:r>
      <w:r>
        <w:t>program</w:t>
      </w:r>
      <w:r>
        <w:rPr>
          <w:spacing w:val="-2"/>
        </w:rPr>
        <w:t xml:space="preserve"> </w:t>
      </w:r>
      <w:r>
        <w:t>consists</w:t>
      </w:r>
      <w:r>
        <w:rPr>
          <w:spacing w:val="-4"/>
        </w:rPr>
        <w:t xml:space="preserve"> </w:t>
      </w:r>
      <w:r>
        <w:t>of 60</w:t>
      </w:r>
      <w:r>
        <w:rPr>
          <w:spacing w:val="-7"/>
        </w:rPr>
        <w:t xml:space="preserve"> </w:t>
      </w:r>
      <w:r>
        <w:t>credits</w:t>
      </w:r>
      <w:r>
        <w:rPr>
          <w:spacing w:val="-4"/>
        </w:rPr>
        <w:t xml:space="preserve"> </w:t>
      </w:r>
      <w:r>
        <w:t>taken</w:t>
      </w:r>
      <w:r>
        <w:rPr>
          <w:spacing w:val="-2"/>
        </w:rPr>
        <w:t xml:space="preserve"> </w:t>
      </w:r>
      <w:r>
        <w:t>over two</w:t>
      </w:r>
      <w:r>
        <w:rPr>
          <w:spacing w:val="-2"/>
        </w:rPr>
        <w:t xml:space="preserve"> </w:t>
      </w:r>
      <w:r>
        <w:t>academic</w:t>
      </w:r>
      <w:r>
        <w:rPr>
          <w:spacing w:val="-3"/>
        </w:rPr>
        <w:t xml:space="preserve"> </w:t>
      </w:r>
      <w:r>
        <w:t>years</w:t>
      </w:r>
      <w:r>
        <w:rPr>
          <w:spacing w:val="-4"/>
        </w:rPr>
        <w:t xml:space="preserve"> </w:t>
      </w:r>
      <w:r>
        <w:t>by</w:t>
      </w:r>
      <w:r>
        <w:rPr>
          <w:spacing w:val="-7"/>
        </w:rPr>
        <w:t xml:space="preserve"> </w:t>
      </w:r>
      <w:r>
        <w:t>full-time</w:t>
      </w:r>
      <w:r>
        <w:rPr>
          <w:spacing w:val="-3"/>
        </w:rPr>
        <w:t xml:space="preserve"> </w:t>
      </w:r>
      <w:r>
        <w:t xml:space="preserve">students, and four academic years by part-time students on the main campus. </w:t>
      </w:r>
      <w:r w:rsidR="000C15D9">
        <w:t xml:space="preserve">The </w:t>
      </w:r>
      <w:r w:rsidR="00F67E59">
        <w:t xml:space="preserve">online </w:t>
      </w:r>
      <w:r w:rsidR="000C15D9">
        <w:t xml:space="preserve">intensive format covers </w:t>
      </w:r>
      <w:r>
        <w:t>the 60 credits over four consecutive semesters (spring, summer, fall, spring)</w:t>
      </w:r>
      <w:r w:rsidR="00CD060D">
        <w:t xml:space="preserve"> by full-time students and eight consecutive semesters by part-time students</w:t>
      </w:r>
      <w:r>
        <w:t>. Students</w:t>
      </w:r>
      <w:r>
        <w:rPr>
          <w:spacing w:val="-3"/>
        </w:rPr>
        <w:t xml:space="preserve"> </w:t>
      </w:r>
      <w:r>
        <w:t>entering</w:t>
      </w:r>
      <w:r>
        <w:rPr>
          <w:spacing w:val="-1"/>
        </w:rPr>
        <w:t xml:space="preserve"> </w:t>
      </w:r>
      <w:r>
        <w:t>the</w:t>
      </w:r>
      <w:r>
        <w:rPr>
          <w:spacing w:val="-7"/>
        </w:rPr>
        <w:t xml:space="preserve"> </w:t>
      </w:r>
      <w:r>
        <w:t>specialist year through</w:t>
      </w:r>
      <w:r>
        <w:rPr>
          <w:spacing w:val="-1"/>
        </w:rPr>
        <w:t xml:space="preserve"> </w:t>
      </w:r>
      <w:r>
        <w:t>the</w:t>
      </w:r>
      <w:r>
        <w:rPr>
          <w:spacing w:val="-2"/>
        </w:rPr>
        <w:t xml:space="preserve"> </w:t>
      </w:r>
      <w:r>
        <w:t>advanced</w:t>
      </w:r>
      <w:r>
        <w:rPr>
          <w:spacing w:val="-1"/>
        </w:rPr>
        <w:t xml:space="preserve"> </w:t>
      </w:r>
      <w:r>
        <w:t>standing</w:t>
      </w:r>
      <w:r>
        <w:rPr>
          <w:spacing w:val="-1"/>
        </w:rPr>
        <w:t xml:space="preserve"> </w:t>
      </w:r>
      <w:r>
        <w:t>option</w:t>
      </w:r>
      <w:r>
        <w:rPr>
          <w:spacing w:val="-6"/>
        </w:rPr>
        <w:t xml:space="preserve"> </w:t>
      </w:r>
      <w:r>
        <w:t>take the Advanced Standing Integrative Seminar (</w:t>
      </w:r>
      <w:r w:rsidR="00F67E59">
        <w:t>six {</w:t>
      </w:r>
      <w:r>
        <w:t>6</w:t>
      </w:r>
      <w:r w:rsidR="00F67E59">
        <w:t>}</w:t>
      </w:r>
      <w:r>
        <w:t xml:space="preserve"> credits)</w:t>
      </w:r>
      <w:r>
        <w:rPr>
          <w:spacing w:val="-5"/>
        </w:rPr>
        <w:t xml:space="preserve"> </w:t>
      </w:r>
      <w:r>
        <w:t>during</w:t>
      </w:r>
      <w:r>
        <w:rPr>
          <w:spacing w:val="-7"/>
        </w:rPr>
        <w:t xml:space="preserve"> </w:t>
      </w:r>
      <w:r>
        <w:t>the</w:t>
      </w:r>
      <w:r>
        <w:rPr>
          <w:spacing w:val="-8"/>
        </w:rPr>
        <w:t xml:space="preserve"> </w:t>
      </w:r>
      <w:r>
        <w:t>summer</w:t>
      </w:r>
      <w:r>
        <w:rPr>
          <w:spacing w:val="-5"/>
        </w:rPr>
        <w:t xml:space="preserve"> </w:t>
      </w:r>
      <w:r>
        <w:t>preceding</w:t>
      </w:r>
      <w:r>
        <w:rPr>
          <w:spacing w:val="-3"/>
        </w:rPr>
        <w:t xml:space="preserve"> </w:t>
      </w:r>
      <w:r>
        <w:t>their</w:t>
      </w:r>
      <w:r>
        <w:rPr>
          <w:spacing w:val="-1"/>
        </w:rPr>
        <w:t xml:space="preserve"> </w:t>
      </w:r>
      <w:r>
        <w:t>specialist</w:t>
      </w:r>
      <w:r>
        <w:rPr>
          <w:spacing w:val="-3"/>
        </w:rPr>
        <w:t xml:space="preserve"> </w:t>
      </w:r>
      <w:r>
        <w:t>year.</w:t>
      </w:r>
      <w:r>
        <w:rPr>
          <w:spacing w:val="-5"/>
        </w:rPr>
        <w:t xml:space="preserve"> </w:t>
      </w:r>
      <w:r>
        <w:t>Advanced</w:t>
      </w:r>
      <w:r>
        <w:rPr>
          <w:spacing w:val="-3"/>
        </w:rPr>
        <w:t xml:space="preserve"> </w:t>
      </w:r>
      <w:r>
        <w:t>Standing</w:t>
      </w:r>
      <w:r>
        <w:rPr>
          <w:spacing w:val="-7"/>
        </w:rPr>
        <w:t xml:space="preserve"> </w:t>
      </w:r>
      <w:r>
        <w:t>classes</w:t>
      </w:r>
      <w:r>
        <w:rPr>
          <w:spacing w:val="-5"/>
        </w:rPr>
        <w:t xml:space="preserve"> </w:t>
      </w:r>
      <w:r>
        <w:t>begin</w:t>
      </w:r>
      <w:r>
        <w:rPr>
          <w:spacing w:val="-3"/>
        </w:rPr>
        <w:t xml:space="preserve"> </w:t>
      </w:r>
      <w:r>
        <w:t>in June and continue for ten weeks. Upon successful completion of these credits, students will begin the specialist year and follow the full-time format.</w:t>
      </w:r>
    </w:p>
    <w:p w14:paraId="0F3CABC7" w14:textId="77777777" w:rsidR="00C10D33" w:rsidRDefault="00C10D33">
      <w:pPr>
        <w:pStyle w:val="BodyText"/>
        <w:spacing w:before="2"/>
      </w:pPr>
    </w:p>
    <w:p w14:paraId="38475000" w14:textId="170C1548" w:rsidR="00C10D33" w:rsidRDefault="00E46008">
      <w:pPr>
        <w:pStyle w:val="BodyText"/>
        <w:ind w:left="479" w:right="307"/>
      </w:pPr>
      <w:r>
        <w:t xml:space="preserve">Generalist year </w:t>
      </w:r>
      <w:r w:rsidR="0041302F">
        <w:t xml:space="preserve">full time </w:t>
      </w:r>
      <w:r>
        <w:t xml:space="preserve">students </w:t>
      </w:r>
      <w:r w:rsidR="0041302F">
        <w:t>complete</w:t>
      </w:r>
      <w:r>
        <w:t xml:space="preserve"> all of the courses offered in the first year, including 400 hours of field education. The part-time program consists of </w:t>
      </w:r>
      <w:r w:rsidR="000A0CBC">
        <w:t>eight</w:t>
      </w:r>
      <w:r>
        <w:t xml:space="preserve"> consecutive </w:t>
      </w:r>
      <w:r w:rsidR="000A0CBC">
        <w:t>semesters</w:t>
      </w:r>
      <w:r>
        <w:t xml:space="preserve"> of </w:t>
      </w:r>
      <w:r w:rsidR="00E97FAA">
        <w:t xml:space="preserve">coursework </w:t>
      </w:r>
      <w:r>
        <w:t>instruction. Students</w:t>
      </w:r>
      <w:r>
        <w:rPr>
          <w:spacing w:val="-3"/>
        </w:rPr>
        <w:t xml:space="preserve"> </w:t>
      </w:r>
      <w:r>
        <w:t>will</w:t>
      </w:r>
      <w:r>
        <w:rPr>
          <w:spacing w:val="-1"/>
        </w:rPr>
        <w:t xml:space="preserve"> </w:t>
      </w:r>
      <w:r>
        <w:t>be</w:t>
      </w:r>
      <w:r>
        <w:rPr>
          <w:spacing w:val="-7"/>
        </w:rPr>
        <w:t xml:space="preserve"> </w:t>
      </w:r>
      <w:r>
        <w:t>enrolled</w:t>
      </w:r>
      <w:r>
        <w:rPr>
          <w:spacing w:val="-1"/>
        </w:rPr>
        <w:t xml:space="preserve"> </w:t>
      </w:r>
      <w:r>
        <w:t>in</w:t>
      </w:r>
      <w:r>
        <w:rPr>
          <w:spacing w:val="-6"/>
        </w:rPr>
        <w:t xml:space="preserve"> </w:t>
      </w:r>
      <w:r>
        <w:t>the</w:t>
      </w:r>
      <w:r>
        <w:rPr>
          <w:spacing w:val="-2"/>
        </w:rPr>
        <w:t xml:space="preserve"> </w:t>
      </w:r>
      <w:r>
        <w:t>two</w:t>
      </w:r>
      <w:r>
        <w:rPr>
          <w:spacing w:val="-6"/>
        </w:rPr>
        <w:t xml:space="preserve"> </w:t>
      </w:r>
      <w:r>
        <w:t>scheduled</w:t>
      </w:r>
      <w:r>
        <w:rPr>
          <w:spacing w:val="-1"/>
        </w:rPr>
        <w:t xml:space="preserve"> </w:t>
      </w:r>
      <w:r>
        <w:t>courses</w:t>
      </w:r>
      <w:r>
        <w:rPr>
          <w:spacing w:val="-3"/>
        </w:rPr>
        <w:t xml:space="preserve"> </w:t>
      </w:r>
      <w:r w:rsidR="00E97FAA">
        <w:rPr>
          <w:spacing w:val="-3"/>
        </w:rPr>
        <w:t>the first two semesters and then three courses the final two generalist semesters. They</w:t>
      </w:r>
      <w:r>
        <w:rPr>
          <w:spacing w:val="-1"/>
        </w:rPr>
        <w:t xml:space="preserve"> </w:t>
      </w:r>
      <w:r>
        <w:t>adhere</w:t>
      </w:r>
      <w:r>
        <w:rPr>
          <w:spacing w:val="-2"/>
        </w:rPr>
        <w:t xml:space="preserve"> </w:t>
      </w:r>
      <w:r>
        <w:t>to</w:t>
      </w:r>
      <w:r>
        <w:rPr>
          <w:spacing w:val="-1"/>
        </w:rPr>
        <w:t xml:space="preserve"> </w:t>
      </w:r>
      <w:r>
        <w:t>the</w:t>
      </w:r>
      <w:r>
        <w:rPr>
          <w:spacing w:val="-2"/>
        </w:rPr>
        <w:t xml:space="preserve"> </w:t>
      </w:r>
      <w:r>
        <w:t>schedule</w:t>
      </w:r>
      <w:r>
        <w:rPr>
          <w:spacing w:val="-2"/>
        </w:rPr>
        <w:t xml:space="preserve"> </w:t>
      </w:r>
      <w:r>
        <w:t>as outlined to ensure progress toward graduation.</w:t>
      </w:r>
    </w:p>
    <w:p w14:paraId="5B08B5D1" w14:textId="77777777" w:rsidR="00C10D33" w:rsidRDefault="00C10D33">
      <w:pPr>
        <w:pStyle w:val="BodyText"/>
        <w:spacing w:before="6"/>
        <w:rPr>
          <w:sz w:val="28"/>
        </w:rPr>
      </w:pPr>
    </w:p>
    <w:p w14:paraId="1C886C7F" w14:textId="1C24AD67" w:rsidR="00C10D33" w:rsidRDefault="00E46008" w:rsidP="00A051DC">
      <w:pPr>
        <w:pStyle w:val="Heading2"/>
        <w:spacing w:before="0"/>
        <w:ind w:left="475"/>
      </w:pPr>
      <w:bookmarkStart w:id="29" w:name="Non-Discrimination_Policy"/>
      <w:bookmarkStart w:id="30" w:name="_bookmark7"/>
      <w:bookmarkEnd w:id="29"/>
      <w:bookmarkEnd w:id="30"/>
      <w:r>
        <w:rPr>
          <w:w w:val="95"/>
        </w:rPr>
        <w:t>Non-Discrimination</w:t>
      </w:r>
      <w:r w:rsidR="004A41DF">
        <w:rPr>
          <w:spacing w:val="59"/>
          <w:w w:val="150"/>
        </w:rPr>
        <w:t xml:space="preserve"> </w:t>
      </w:r>
      <w:r>
        <w:rPr>
          <w:spacing w:val="-2"/>
          <w:w w:val="95"/>
        </w:rPr>
        <w:t>Policy</w:t>
      </w:r>
    </w:p>
    <w:p w14:paraId="0B4FAF77" w14:textId="77777777" w:rsidR="00C10D33" w:rsidRDefault="00E46008">
      <w:pPr>
        <w:pStyle w:val="BodyText"/>
        <w:spacing w:before="3"/>
        <w:ind w:left="480" w:right="107"/>
      </w:pPr>
      <w:r>
        <w:t>The</w:t>
      </w:r>
      <w:r>
        <w:rPr>
          <w:spacing w:val="-3"/>
        </w:rPr>
        <w:t xml:space="preserve"> </w:t>
      </w:r>
      <w:r>
        <w:t>University</w:t>
      </w:r>
      <w:r>
        <w:rPr>
          <w:spacing w:val="-2"/>
        </w:rPr>
        <w:t xml:space="preserve"> </w:t>
      </w:r>
      <w:r>
        <w:t>of Akron</w:t>
      </w:r>
      <w:r>
        <w:rPr>
          <w:spacing w:val="-7"/>
        </w:rPr>
        <w:t xml:space="preserve"> </w:t>
      </w:r>
      <w:r>
        <w:t>does</w:t>
      </w:r>
      <w:r>
        <w:rPr>
          <w:spacing w:val="-4"/>
        </w:rPr>
        <w:t xml:space="preserve"> </w:t>
      </w:r>
      <w:r>
        <w:t>not</w:t>
      </w:r>
      <w:r>
        <w:rPr>
          <w:spacing w:val="-2"/>
        </w:rPr>
        <w:t xml:space="preserve"> </w:t>
      </w:r>
      <w:r>
        <w:t>discriminate</w:t>
      </w:r>
      <w:r>
        <w:rPr>
          <w:spacing w:val="-3"/>
        </w:rPr>
        <w:t xml:space="preserve"> </w:t>
      </w:r>
      <w:r>
        <w:t>on</w:t>
      </w:r>
      <w:r>
        <w:rPr>
          <w:spacing w:val="-7"/>
        </w:rPr>
        <w:t xml:space="preserve"> </w:t>
      </w:r>
      <w:r>
        <w:t>the</w:t>
      </w:r>
      <w:r>
        <w:rPr>
          <w:spacing w:val="-3"/>
        </w:rPr>
        <w:t xml:space="preserve"> </w:t>
      </w:r>
      <w:r>
        <w:t>basis</w:t>
      </w:r>
      <w:r>
        <w:rPr>
          <w:spacing w:val="-4"/>
        </w:rPr>
        <w:t xml:space="preserve"> </w:t>
      </w:r>
      <w:r>
        <w:t>of sex, sexual</w:t>
      </w:r>
      <w:r>
        <w:rPr>
          <w:spacing w:val="-2"/>
        </w:rPr>
        <w:t xml:space="preserve"> </w:t>
      </w:r>
      <w:r>
        <w:t>orientation,</w:t>
      </w:r>
      <w:r>
        <w:rPr>
          <w:spacing w:val="-4"/>
        </w:rPr>
        <w:t xml:space="preserve"> </w:t>
      </w:r>
      <w:r>
        <w:t>race, color, religion,</w:t>
      </w:r>
      <w:r>
        <w:rPr>
          <w:spacing w:val="-3"/>
        </w:rPr>
        <w:t xml:space="preserve"> </w:t>
      </w:r>
      <w:r>
        <w:t>age, disability, status</w:t>
      </w:r>
      <w:r>
        <w:rPr>
          <w:spacing w:val="-3"/>
        </w:rPr>
        <w:t xml:space="preserve"> </w:t>
      </w:r>
      <w:r>
        <w:t>as</w:t>
      </w:r>
      <w:r>
        <w:rPr>
          <w:spacing w:val="-3"/>
        </w:rPr>
        <w:t xml:space="preserve"> </w:t>
      </w:r>
      <w:r>
        <w:t>a</w:t>
      </w:r>
      <w:r>
        <w:rPr>
          <w:spacing w:val="-3"/>
        </w:rPr>
        <w:t xml:space="preserve"> </w:t>
      </w:r>
      <w:r>
        <w:t>veteran,</w:t>
      </w:r>
      <w:r>
        <w:rPr>
          <w:spacing w:val="-3"/>
        </w:rPr>
        <w:t xml:space="preserve"> </w:t>
      </w:r>
      <w:r>
        <w:t>or</w:t>
      </w:r>
      <w:r>
        <w:rPr>
          <w:spacing w:val="-4"/>
        </w:rPr>
        <w:t xml:space="preserve"> </w:t>
      </w:r>
      <w:r>
        <w:t>national</w:t>
      </w:r>
      <w:r>
        <w:rPr>
          <w:spacing w:val="-2"/>
        </w:rPr>
        <w:t xml:space="preserve"> </w:t>
      </w:r>
      <w:r>
        <w:t>or ethnic</w:t>
      </w:r>
      <w:r>
        <w:rPr>
          <w:spacing w:val="-7"/>
        </w:rPr>
        <w:t xml:space="preserve"> </w:t>
      </w:r>
      <w:r>
        <w:t>origin</w:t>
      </w:r>
      <w:r>
        <w:rPr>
          <w:spacing w:val="-6"/>
        </w:rPr>
        <w:t xml:space="preserve"> </w:t>
      </w:r>
      <w:r>
        <w:t>in</w:t>
      </w:r>
      <w:r>
        <w:rPr>
          <w:spacing w:val="-2"/>
        </w:rPr>
        <w:t xml:space="preserve"> </w:t>
      </w:r>
      <w:r>
        <w:t>the</w:t>
      </w:r>
      <w:r>
        <w:rPr>
          <w:spacing w:val="-7"/>
        </w:rPr>
        <w:t xml:space="preserve"> </w:t>
      </w:r>
      <w:r>
        <w:t>administration</w:t>
      </w:r>
      <w:r>
        <w:rPr>
          <w:spacing w:val="-2"/>
        </w:rPr>
        <w:t xml:space="preserve"> </w:t>
      </w:r>
      <w:r>
        <w:t>of its educational policies, admission policies, scholarship and loans programs, or other school- administered programs. The University also affirms that judgments about admissions, education and personnel evaluations at The University of Akron are based on merit, qualifications and performance and not on personal attributes or convictions unrelated to academic or job performance, such as political views, marital status, sexual orientation, or happenstance of</w:t>
      </w:r>
    </w:p>
    <w:p w14:paraId="75CCF181" w14:textId="77777777" w:rsidR="00C10D33" w:rsidRDefault="00E46008">
      <w:pPr>
        <w:pStyle w:val="BodyText"/>
        <w:spacing w:before="3"/>
        <w:ind w:left="480"/>
      </w:pPr>
      <w:r>
        <w:rPr>
          <w:spacing w:val="-2"/>
        </w:rPr>
        <w:t>birth</w:t>
      </w:r>
      <w:r>
        <w:rPr>
          <w:spacing w:val="30"/>
        </w:rPr>
        <w:t xml:space="preserve">  </w:t>
      </w:r>
      <w:r>
        <w:rPr>
          <w:spacing w:val="-2"/>
          <w:u w:val="single" w:color="0000FF"/>
        </w:rPr>
        <w:t>https://</w:t>
      </w:r>
      <w:hyperlink r:id="rId20">
        <w:r>
          <w:rPr>
            <w:spacing w:val="-2"/>
            <w:u w:val="single" w:color="0000FF"/>
          </w:rPr>
          <w:t>www.uakron.edu/ogc/legal-policies-and-procedures/nondiscrimination-policy.dot.</w:t>
        </w:r>
      </w:hyperlink>
    </w:p>
    <w:p w14:paraId="7044646E" w14:textId="77777777" w:rsidR="00C10D33" w:rsidRDefault="00C10D33"/>
    <w:p w14:paraId="05DF5029" w14:textId="77777777" w:rsidR="00C10D33" w:rsidRDefault="00E46008">
      <w:pPr>
        <w:pStyle w:val="Heading2"/>
        <w:spacing w:before="61"/>
      </w:pPr>
      <w:bookmarkStart w:id="31" w:name="_bookmark8"/>
      <w:bookmarkStart w:id="32" w:name="Sexual_Harassment"/>
      <w:bookmarkEnd w:id="31"/>
      <w:bookmarkEnd w:id="32"/>
      <w:r>
        <w:t>Sexual</w:t>
      </w:r>
      <w:r>
        <w:rPr>
          <w:spacing w:val="-11"/>
        </w:rPr>
        <w:t xml:space="preserve"> </w:t>
      </w:r>
      <w:r>
        <w:rPr>
          <w:spacing w:val="-2"/>
        </w:rPr>
        <w:t>Harassment</w:t>
      </w:r>
    </w:p>
    <w:p w14:paraId="0AD9C6F4" w14:textId="77777777" w:rsidR="00C10D33" w:rsidRDefault="00C10D33">
      <w:pPr>
        <w:pStyle w:val="BodyText"/>
        <w:spacing w:before="4"/>
        <w:rPr>
          <w:b/>
          <w:sz w:val="27"/>
        </w:rPr>
      </w:pPr>
    </w:p>
    <w:p w14:paraId="7B422F5C" w14:textId="77777777" w:rsidR="00C10D33" w:rsidRDefault="00E46008">
      <w:pPr>
        <w:pStyle w:val="BodyText"/>
        <w:spacing w:before="1"/>
        <w:ind w:left="480" w:right="232"/>
      </w:pPr>
      <w:r>
        <w:t>It is the policy of The University of Akron that no</w:t>
      </w:r>
      <w:r>
        <w:rPr>
          <w:spacing w:val="-1"/>
        </w:rPr>
        <w:t xml:space="preserve"> </w:t>
      </w:r>
      <w:r>
        <w:t>member of the university community shall engage in sexual harassment. The university community will not tolerate sexual harassment because</w:t>
      </w:r>
      <w:r>
        <w:rPr>
          <w:spacing w:val="-8"/>
        </w:rPr>
        <w:t xml:space="preserve"> </w:t>
      </w:r>
      <w:r>
        <w:t>it</w:t>
      </w:r>
      <w:r>
        <w:rPr>
          <w:spacing w:val="-3"/>
        </w:rPr>
        <w:t xml:space="preserve"> </w:t>
      </w:r>
      <w:r>
        <w:t>creates</w:t>
      </w:r>
      <w:r>
        <w:rPr>
          <w:spacing w:val="-5"/>
        </w:rPr>
        <w:t xml:space="preserve"> </w:t>
      </w:r>
      <w:r>
        <w:t>an</w:t>
      </w:r>
      <w:r>
        <w:rPr>
          <w:spacing w:val="-3"/>
        </w:rPr>
        <w:t xml:space="preserve"> </w:t>
      </w:r>
      <w:r>
        <w:t>unacceptable</w:t>
      </w:r>
      <w:r>
        <w:rPr>
          <w:spacing w:val="-4"/>
        </w:rPr>
        <w:t xml:space="preserve"> </w:t>
      </w:r>
      <w:r>
        <w:t>or</w:t>
      </w:r>
      <w:r>
        <w:rPr>
          <w:spacing w:val="-6"/>
        </w:rPr>
        <w:t xml:space="preserve"> </w:t>
      </w:r>
      <w:r>
        <w:t>injurious</w:t>
      </w:r>
      <w:r>
        <w:rPr>
          <w:spacing w:val="-9"/>
        </w:rPr>
        <w:t xml:space="preserve"> </w:t>
      </w:r>
      <w:r>
        <w:t>working</w:t>
      </w:r>
      <w:r>
        <w:rPr>
          <w:spacing w:val="-3"/>
        </w:rPr>
        <w:t xml:space="preserve"> </w:t>
      </w:r>
      <w:r>
        <w:t>or</w:t>
      </w:r>
      <w:r>
        <w:rPr>
          <w:spacing w:val="-6"/>
        </w:rPr>
        <w:t xml:space="preserve"> </w:t>
      </w:r>
      <w:r>
        <w:t>educational</w:t>
      </w:r>
      <w:r>
        <w:rPr>
          <w:spacing w:val="-3"/>
        </w:rPr>
        <w:t xml:space="preserve"> </w:t>
      </w:r>
      <w:r>
        <w:t>environment.</w:t>
      </w:r>
      <w:r>
        <w:rPr>
          <w:spacing w:val="-5"/>
        </w:rPr>
        <w:t xml:space="preserve"> </w:t>
      </w:r>
      <w:r>
        <w:t>Members</w:t>
      </w:r>
      <w:r>
        <w:rPr>
          <w:spacing w:val="-5"/>
        </w:rPr>
        <w:t xml:space="preserve"> </w:t>
      </w:r>
      <w:r>
        <w:t>of the university community who believe that they have been sexually harassed should seek resolution of the problem through the UA informal and formal grievance procedures.</w:t>
      </w:r>
    </w:p>
    <w:p w14:paraId="4B1F511A" w14:textId="77777777" w:rsidR="00C10D33" w:rsidRDefault="00C10D33">
      <w:pPr>
        <w:pStyle w:val="BodyText"/>
        <w:spacing w:before="9"/>
      </w:pPr>
    </w:p>
    <w:p w14:paraId="2ADDE726" w14:textId="77777777" w:rsidR="00C10D33" w:rsidRDefault="00E46008">
      <w:pPr>
        <w:pStyle w:val="BodyText"/>
        <w:spacing w:line="275" w:lineRule="exact"/>
        <w:ind w:left="480"/>
      </w:pPr>
      <w:r>
        <w:t>The</w:t>
      </w:r>
      <w:r>
        <w:rPr>
          <w:spacing w:val="-8"/>
        </w:rPr>
        <w:t xml:space="preserve"> </w:t>
      </w:r>
      <w:r>
        <w:t>University</w:t>
      </w:r>
      <w:r>
        <w:rPr>
          <w:spacing w:val="-11"/>
        </w:rPr>
        <w:t xml:space="preserve"> </w:t>
      </w:r>
      <w:r>
        <w:t>of</w:t>
      </w:r>
      <w:r>
        <w:rPr>
          <w:spacing w:val="-9"/>
        </w:rPr>
        <w:t xml:space="preserve"> </w:t>
      </w:r>
      <w:r>
        <w:t>Akron</w:t>
      </w:r>
      <w:r>
        <w:rPr>
          <w:spacing w:val="-7"/>
        </w:rPr>
        <w:t xml:space="preserve"> </w:t>
      </w:r>
      <w:r>
        <w:t>Office</w:t>
      </w:r>
      <w:r>
        <w:rPr>
          <w:spacing w:val="-7"/>
        </w:rPr>
        <w:t xml:space="preserve"> </w:t>
      </w:r>
      <w:r>
        <w:t>of</w:t>
      </w:r>
      <w:r>
        <w:rPr>
          <w:spacing w:val="-9"/>
        </w:rPr>
        <w:t xml:space="preserve"> </w:t>
      </w:r>
      <w:r>
        <w:t>Student</w:t>
      </w:r>
      <w:r>
        <w:rPr>
          <w:spacing w:val="-10"/>
        </w:rPr>
        <w:t xml:space="preserve"> </w:t>
      </w:r>
      <w:r>
        <w:rPr>
          <w:spacing w:val="-2"/>
        </w:rPr>
        <w:t>Affairs:</w:t>
      </w:r>
    </w:p>
    <w:p w14:paraId="63633BD2" w14:textId="77777777" w:rsidR="00C10D33" w:rsidRDefault="00E46008">
      <w:pPr>
        <w:pStyle w:val="BodyText"/>
        <w:spacing w:line="275" w:lineRule="exact"/>
        <w:ind w:left="480"/>
      </w:pPr>
      <w:r>
        <w:t>Dean</w:t>
      </w:r>
      <w:r>
        <w:rPr>
          <w:spacing w:val="-3"/>
        </w:rPr>
        <w:t xml:space="preserve"> </w:t>
      </w:r>
      <w:r>
        <w:t>of</w:t>
      </w:r>
      <w:r>
        <w:rPr>
          <w:spacing w:val="-4"/>
        </w:rPr>
        <w:t xml:space="preserve"> </w:t>
      </w:r>
      <w:r>
        <w:rPr>
          <w:spacing w:val="-2"/>
        </w:rPr>
        <w:t>Students</w:t>
      </w:r>
    </w:p>
    <w:p w14:paraId="65F9C3DC" w14:textId="77777777" w:rsidR="00C10D33" w:rsidRDefault="00C10D33">
      <w:pPr>
        <w:pStyle w:val="BodyText"/>
        <w:spacing w:before="5"/>
      </w:pPr>
    </w:p>
    <w:p w14:paraId="447B6F26" w14:textId="77777777" w:rsidR="00C10D33" w:rsidRDefault="00E46008">
      <w:pPr>
        <w:pStyle w:val="BodyText"/>
        <w:ind w:left="480"/>
      </w:pPr>
      <w:r>
        <w:t>(330)</w:t>
      </w:r>
      <w:r>
        <w:rPr>
          <w:spacing w:val="-4"/>
        </w:rPr>
        <w:t xml:space="preserve"> </w:t>
      </w:r>
      <w:r>
        <w:t>972-</w:t>
      </w:r>
      <w:r>
        <w:rPr>
          <w:spacing w:val="-4"/>
        </w:rPr>
        <w:t>6048</w:t>
      </w:r>
    </w:p>
    <w:p w14:paraId="11F75082" w14:textId="77777777" w:rsidR="00C10D33" w:rsidRDefault="00E46008">
      <w:pPr>
        <w:pStyle w:val="BodyText"/>
        <w:spacing w:before="3"/>
        <w:ind w:left="480"/>
      </w:pPr>
      <w:hyperlink r:id="rId21">
        <w:r>
          <w:rPr>
            <w:spacing w:val="-2"/>
            <w:u w:val="single"/>
          </w:rPr>
          <w:t>https://www.uakron.edu/deanofstudents/</w:t>
        </w:r>
      </w:hyperlink>
    </w:p>
    <w:p w14:paraId="5023141B" w14:textId="77777777" w:rsidR="00C10D33" w:rsidRDefault="00C10D33">
      <w:pPr>
        <w:pStyle w:val="BodyText"/>
        <w:rPr>
          <w:sz w:val="17"/>
        </w:rPr>
      </w:pPr>
    </w:p>
    <w:p w14:paraId="7F6427A9" w14:textId="77777777" w:rsidR="00C10D33" w:rsidRDefault="00E46008">
      <w:pPr>
        <w:pStyle w:val="BodyText"/>
        <w:spacing w:before="90"/>
        <w:ind w:left="480"/>
      </w:pPr>
      <w:hyperlink r:id="rId22">
        <w:r>
          <w:rPr>
            <w:spacing w:val="-2"/>
            <w:u w:val="single"/>
          </w:rPr>
          <w:t>https://www.uakron.edu/ogc/UniversityRules/pdf/11-13.pdf</w:t>
        </w:r>
      </w:hyperlink>
    </w:p>
    <w:p w14:paraId="586EF5AE" w14:textId="77777777" w:rsidR="00F67E59" w:rsidRDefault="00F67E59">
      <w:pPr>
        <w:pStyle w:val="Heading2"/>
      </w:pPr>
      <w:bookmarkStart w:id="33" w:name="MSW_Program_Competencies"/>
      <w:bookmarkEnd w:id="33"/>
    </w:p>
    <w:p w14:paraId="634A0E40" w14:textId="71DD78C4" w:rsidR="00C10D33" w:rsidRDefault="00E46008">
      <w:pPr>
        <w:pStyle w:val="Heading2"/>
      </w:pPr>
      <w:r>
        <w:t>MSW</w:t>
      </w:r>
      <w:r>
        <w:rPr>
          <w:spacing w:val="-8"/>
        </w:rPr>
        <w:t xml:space="preserve"> </w:t>
      </w:r>
      <w:r>
        <w:t>Program</w:t>
      </w:r>
      <w:r>
        <w:rPr>
          <w:spacing w:val="-10"/>
        </w:rPr>
        <w:t xml:space="preserve"> </w:t>
      </w:r>
      <w:r>
        <w:rPr>
          <w:spacing w:val="-2"/>
        </w:rPr>
        <w:t>Competencies</w:t>
      </w:r>
    </w:p>
    <w:p w14:paraId="562C75D1" w14:textId="77777777" w:rsidR="00C10D33" w:rsidRDefault="00C10D33">
      <w:pPr>
        <w:pStyle w:val="BodyText"/>
        <w:spacing w:before="9"/>
        <w:rPr>
          <w:b/>
          <w:sz w:val="27"/>
        </w:rPr>
      </w:pPr>
    </w:p>
    <w:p w14:paraId="09A84427" w14:textId="77777777" w:rsidR="00C10D33" w:rsidRDefault="00E46008">
      <w:pPr>
        <w:pStyle w:val="Heading3"/>
        <w:spacing w:before="1"/>
        <w:ind w:left="528"/>
      </w:pPr>
      <w:r>
        <w:t>Generalist Social Work</w:t>
      </w:r>
      <w:r>
        <w:rPr>
          <w:spacing w:val="-4"/>
        </w:rPr>
        <w:t xml:space="preserve"> </w:t>
      </w:r>
      <w:r>
        <w:t>Core</w:t>
      </w:r>
      <w:r>
        <w:rPr>
          <w:spacing w:val="-1"/>
        </w:rPr>
        <w:t xml:space="preserve"> </w:t>
      </w:r>
      <w:r>
        <w:rPr>
          <w:spacing w:val="-2"/>
        </w:rPr>
        <w:t>Competencies</w:t>
      </w:r>
    </w:p>
    <w:p w14:paraId="664355AD" w14:textId="77777777" w:rsidR="00C10D33" w:rsidRDefault="00C10D33">
      <w:pPr>
        <w:pStyle w:val="BodyText"/>
        <w:spacing w:before="4"/>
        <w:rPr>
          <w:b/>
        </w:rPr>
      </w:pPr>
    </w:p>
    <w:p w14:paraId="7BD33C25" w14:textId="77777777" w:rsidR="00872B09" w:rsidRDefault="00872B09" w:rsidP="00872B09">
      <w:pPr>
        <w:pStyle w:val="paragraph"/>
        <w:spacing w:before="0" w:beforeAutospacing="0" w:after="0" w:afterAutospacing="0"/>
        <w:ind w:left="533"/>
        <w:jc w:val="both"/>
        <w:textAlignment w:val="baseline"/>
        <w:rPr>
          <w:rFonts w:ascii="Segoe UI" w:hAnsi="Segoe UI" w:cs="Segoe UI"/>
          <w:sz w:val="18"/>
          <w:szCs w:val="18"/>
        </w:rPr>
      </w:pPr>
      <w:r>
        <w:rPr>
          <w:rStyle w:val="normaltextrun"/>
        </w:rPr>
        <w:t>The MSW program is accredited by the Council on Social Work Education (CSWE). We support and abide by the CSWE Commission on Accreditation’s Educational Policies for social work education, including an approach that is competency-based.   </w:t>
      </w:r>
      <w:r>
        <w:rPr>
          <w:rStyle w:val="eop"/>
        </w:rPr>
        <w:t> </w:t>
      </w:r>
    </w:p>
    <w:p w14:paraId="71B7571E" w14:textId="77777777" w:rsidR="00872B09" w:rsidRDefault="00872B09" w:rsidP="00872B09">
      <w:pPr>
        <w:pStyle w:val="paragraph"/>
        <w:spacing w:before="0" w:beforeAutospacing="0" w:after="0" w:afterAutospacing="0"/>
        <w:ind w:left="533"/>
        <w:jc w:val="both"/>
        <w:textAlignment w:val="baseline"/>
        <w:rPr>
          <w:rFonts w:ascii="Segoe UI" w:hAnsi="Segoe UI" w:cs="Segoe UI"/>
          <w:sz w:val="18"/>
          <w:szCs w:val="18"/>
        </w:rPr>
      </w:pPr>
      <w:r>
        <w:rPr>
          <w:rStyle w:val="normaltextrun"/>
        </w:rPr>
        <w:t>  </w:t>
      </w:r>
      <w:r>
        <w:rPr>
          <w:rStyle w:val="eop"/>
        </w:rPr>
        <w:t> </w:t>
      </w:r>
    </w:p>
    <w:p w14:paraId="21960785" w14:textId="77777777" w:rsidR="00872B09" w:rsidRDefault="00872B09" w:rsidP="00872B09">
      <w:pPr>
        <w:pStyle w:val="paragraph"/>
        <w:spacing w:before="0" w:beforeAutospacing="0" w:after="0" w:afterAutospacing="0"/>
        <w:ind w:left="533"/>
        <w:jc w:val="both"/>
        <w:textAlignment w:val="baseline"/>
        <w:rPr>
          <w:rFonts w:ascii="Segoe UI" w:hAnsi="Segoe UI" w:cs="Segoe UI"/>
          <w:sz w:val="18"/>
          <w:szCs w:val="18"/>
        </w:rPr>
      </w:pPr>
      <w:r>
        <w:rPr>
          <w:rStyle w:val="normaltextrun"/>
        </w:rPr>
        <w:t>The University of Akron MSW program lists these competencies in each syllabus to emphasize their importance in social work education. Each MSW graduate is expected to demonstrate mastery of these competencies. While not all competencies are addressed in each course, all are listed in each syllabus.  By the time students complete the MSW degree, they will be assessed on each of the competencies. This process is part of the overall assessment plan of the MSW program.   </w:t>
      </w:r>
      <w:hyperlink r:id="rId23" w:history="1">
        <w:r w:rsidRPr="00274A6C">
          <w:rPr>
            <w:rStyle w:val="Hyperlink"/>
          </w:rPr>
          <w:t>CSWE Core Competencies 2022</w:t>
        </w:r>
      </w:hyperlink>
      <w:r>
        <w:rPr>
          <w:rStyle w:val="eop"/>
        </w:rPr>
        <w:t> </w:t>
      </w:r>
    </w:p>
    <w:p w14:paraId="13AB4945" w14:textId="77777777" w:rsidR="00872B09" w:rsidRDefault="00872B09" w:rsidP="00872B09">
      <w:pPr>
        <w:pStyle w:val="paragraph"/>
        <w:spacing w:before="0" w:beforeAutospacing="0" w:after="0" w:afterAutospacing="0"/>
        <w:ind w:left="533"/>
        <w:jc w:val="both"/>
        <w:textAlignment w:val="baseline"/>
        <w:rPr>
          <w:rFonts w:ascii="Segoe UI" w:hAnsi="Segoe UI" w:cs="Segoe UI"/>
          <w:sz w:val="18"/>
          <w:szCs w:val="18"/>
        </w:rPr>
      </w:pPr>
      <w:r>
        <w:rPr>
          <w:rStyle w:val="normaltextrun"/>
          <w:color w:val="000000"/>
        </w:rPr>
        <w:t>  </w:t>
      </w:r>
      <w:r>
        <w:rPr>
          <w:rStyle w:val="eop"/>
          <w:color w:val="000000"/>
        </w:rPr>
        <w:t> </w:t>
      </w:r>
    </w:p>
    <w:p w14:paraId="77AF3937" w14:textId="77777777" w:rsidR="00C10D33" w:rsidRDefault="00E46008">
      <w:pPr>
        <w:pStyle w:val="Heading3"/>
        <w:ind w:left="528"/>
      </w:pPr>
      <w:r>
        <w:t>Generalist</w:t>
      </w:r>
      <w:r>
        <w:rPr>
          <w:spacing w:val="-1"/>
        </w:rPr>
        <w:t xml:space="preserve"> </w:t>
      </w:r>
      <w:r>
        <w:rPr>
          <w:spacing w:val="-5"/>
        </w:rPr>
        <w:t>MSW</w:t>
      </w:r>
    </w:p>
    <w:p w14:paraId="44FB30F8" w14:textId="77777777" w:rsidR="00C10D33" w:rsidRDefault="00C10D33">
      <w:pPr>
        <w:pStyle w:val="BodyText"/>
        <w:spacing w:before="4"/>
        <w:rPr>
          <w:b/>
        </w:rPr>
      </w:pPr>
    </w:p>
    <w:p w14:paraId="5E900E9B" w14:textId="77777777" w:rsidR="00C10D33" w:rsidRDefault="00E46008">
      <w:pPr>
        <w:spacing w:before="1"/>
        <w:ind w:left="528"/>
        <w:rPr>
          <w:b/>
          <w:sz w:val="24"/>
        </w:rPr>
      </w:pPr>
      <w:r>
        <w:rPr>
          <w:b/>
          <w:sz w:val="24"/>
        </w:rPr>
        <w:t>Competency</w:t>
      </w:r>
      <w:r>
        <w:rPr>
          <w:b/>
          <w:spacing w:val="-4"/>
          <w:sz w:val="24"/>
        </w:rPr>
        <w:t xml:space="preserve"> </w:t>
      </w:r>
      <w:r>
        <w:rPr>
          <w:b/>
          <w:sz w:val="24"/>
        </w:rPr>
        <w:t>1:</w:t>
      </w:r>
      <w:r>
        <w:rPr>
          <w:b/>
          <w:spacing w:val="-4"/>
          <w:sz w:val="24"/>
        </w:rPr>
        <w:t xml:space="preserve"> </w:t>
      </w:r>
      <w:r>
        <w:rPr>
          <w:b/>
          <w:sz w:val="24"/>
        </w:rPr>
        <w:t>Demonstrate</w:t>
      </w:r>
      <w:r>
        <w:rPr>
          <w:b/>
          <w:spacing w:val="-3"/>
          <w:sz w:val="24"/>
        </w:rPr>
        <w:t xml:space="preserve"> </w:t>
      </w:r>
      <w:r>
        <w:rPr>
          <w:b/>
          <w:sz w:val="24"/>
        </w:rPr>
        <w:t>Ethical</w:t>
      </w:r>
      <w:r>
        <w:rPr>
          <w:b/>
          <w:spacing w:val="-2"/>
          <w:sz w:val="24"/>
        </w:rPr>
        <w:t xml:space="preserve"> </w:t>
      </w:r>
      <w:r>
        <w:rPr>
          <w:b/>
          <w:sz w:val="24"/>
        </w:rPr>
        <w:t>and</w:t>
      </w:r>
      <w:r>
        <w:rPr>
          <w:b/>
          <w:spacing w:val="-5"/>
          <w:sz w:val="24"/>
        </w:rPr>
        <w:t xml:space="preserve"> </w:t>
      </w:r>
      <w:r>
        <w:rPr>
          <w:b/>
          <w:sz w:val="24"/>
        </w:rPr>
        <w:t>Professional</w:t>
      </w:r>
      <w:r>
        <w:rPr>
          <w:b/>
          <w:spacing w:val="-1"/>
          <w:sz w:val="24"/>
        </w:rPr>
        <w:t xml:space="preserve"> </w:t>
      </w:r>
      <w:r>
        <w:rPr>
          <w:b/>
          <w:spacing w:val="-2"/>
          <w:sz w:val="24"/>
        </w:rPr>
        <w:t>Behavior</w:t>
      </w:r>
    </w:p>
    <w:p w14:paraId="3FB20299" w14:textId="77777777" w:rsidR="00C10D33" w:rsidRDefault="00E46008">
      <w:pPr>
        <w:spacing w:before="1" w:line="244" w:lineRule="auto"/>
        <w:ind w:left="528"/>
        <w:rPr>
          <w:i/>
        </w:rPr>
      </w:pPr>
      <w:r>
        <w:rPr>
          <w:i/>
        </w:rPr>
        <w:t>At the</w:t>
      </w:r>
      <w:r>
        <w:rPr>
          <w:i/>
          <w:spacing w:val="-2"/>
        </w:rPr>
        <w:t xml:space="preserve"> </w:t>
      </w:r>
      <w:r>
        <w:rPr>
          <w:i/>
        </w:rPr>
        <w:t>generalist</w:t>
      </w:r>
      <w:r>
        <w:rPr>
          <w:i/>
          <w:spacing w:val="-4"/>
        </w:rPr>
        <w:t xml:space="preserve"> </w:t>
      </w:r>
      <w:r>
        <w:rPr>
          <w:i/>
        </w:rPr>
        <w:t>level, advanced</w:t>
      </w:r>
      <w:r>
        <w:rPr>
          <w:i/>
          <w:spacing w:val="-1"/>
        </w:rPr>
        <w:t xml:space="preserve"> </w:t>
      </w:r>
      <w:r>
        <w:rPr>
          <w:i/>
        </w:rPr>
        <w:t>practitioners</w:t>
      </w:r>
      <w:r>
        <w:rPr>
          <w:i/>
          <w:spacing w:val="-4"/>
        </w:rPr>
        <w:t xml:space="preserve"> </w:t>
      </w:r>
      <w:r>
        <w:rPr>
          <w:i/>
        </w:rPr>
        <w:t>function</w:t>
      </w:r>
      <w:r>
        <w:rPr>
          <w:i/>
          <w:spacing w:val="-5"/>
        </w:rPr>
        <w:t xml:space="preserve"> </w:t>
      </w:r>
      <w:r>
        <w:rPr>
          <w:i/>
        </w:rPr>
        <w:t>as social</w:t>
      </w:r>
      <w:r>
        <w:rPr>
          <w:i/>
          <w:spacing w:val="-4"/>
        </w:rPr>
        <w:t xml:space="preserve"> </w:t>
      </w:r>
      <w:r>
        <w:rPr>
          <w:i/>
        </w:rPr>
        <w:t>work</w:t>
      </w:r>
      <w:r>
        <w:rPr>
          <w:i/>
          <w:spacing w:val="-2"/>
        </w:rPr>
        <w:t xml:space="preserve"> </w:t>
      </w:r>
      <w:r>
        <w:rPr>
          <w:i/>
        </w:rPr>
        <w:t>professionals</w:t>
      </w:r>
      <w:r>
        <w:rPr>
          <w:i/>
          <w:spacing w:val="-4"/>
        </w:rPr>
        <w:t xml:space="preserve"> </w:t>
      </w:r>
      <w:r>
        <w:rPr>
          <w:i/>
        </w:rPr>
        <w:t>who</w:t>
      </w:r>
      <w:r>
        <w:rPr>
          <w:i/>
          <w:spacing w:val="-5"/>
        </w:rPr>
        <w:t xml:space="preserve"> </w:t>
      </w:r>
      <w:r>
        <w:rPr>
          <w:i/>
        </w:rPr>
        <w:t>engage</w:t>
      </w:r>
      <w:r>
        <w:rPr>
          <w:i/>
          <w:spacing w:val="-7"/>
        </w:rPr>
        <w:t xml:space="preserve"> </w:t>
      </w:r>
      <w:r>
        <w:rPr>
          <w:i/>
        </w:rPr>
        <w:t>in</w:t>
      </w:r>
      <w:r>
        <w:rPr>
          <w:i/>
          <w:spacing w:val="-1"/>
        </w:rPr>
        <w:t xml:space="preserve"> </w:t>
      </w:r>
      <w:r>
        <w:rPr>
          <w:i/>
        </w:rPr>
        <w:t>ethical decision making via applying NASW Code of Ethics. They:</w:t>
      </w:r>
    </w:p>
    <w:p w14:paraId="1DA6542E" w14:textId="77777777" w:rsidR="00C10D33" w:rsidRDefault="00C10D33">
      <w:pPr>
        <w:pStyle w:val="BodyText"/>
        <w:spacing w:before="11"/>
        <w:rPr>
          <w:i/>
          <w:sz w:val="21"/>
        </w:rPr>
      </w:pPr>
    </w:p>
    <w:p w14:paraId="2854D370" w14:textId="77777777" w:rsidR="00C10D33" w:rsidRDefault="00E46008">
      <w:pPr>
        <w:pStyle w:val="ListParagraph"/>
        <w:numPr>
          <w:ilvl w:val="0"/>
          <w:numId w:val="7"/>
        </w:numPr>
        <w:tabs>
          <w:tab w:val="left" w:pos="697"/>
        </w:tabs>
        <w:ind w:left="696" w:hanging="170"/>
      </w:pPr>
      <w:r>
        <w:t>Practice</w:t>
      </w:r>
      <w:r>
        <w:rPr>
          <w:spacing w:val="-8"/>
        </w:rPr>
        <w:t xml:space="preserve"> </w:t>
      </w:r>
      <w:r>
        <w:t>personal</w:t>
      </w:r>
      <w:r>
        <w:rPr>
          <w:spacing w:val="-4"/>
        </w:rPr>
        <w:t xml:space="preserve"> </w:t>
      </w:r>
      <w:r>
        <w:t>reflection</w:t>
      </w:r>
      <w:r>
        <w:rPr>
          <w:spacing w:val="-4"/>
        </w:rPr>
        <w:t xml:space="preserve"> </w:t>
      </w:r>
      <w:r>
        <w:t>and</w:t>
      </w:r>
      <w:r>
        <w:rPr>
          <w:spacing w:val="-4"/>
        </w:rPr>
        <w:t xml:space="preserve"> </w:t>
      </w:r>
      <w:r>
        <w:t>self-correction</w:t>
      </w:r>
      <w:r>
        <w:rPr>
          <w:spacing w:val="-4"/>
        </w:rPr>
        <w:t xml:space="preserve"> </w:t>
      </w:r>
      <w:r>
        <w:t>to</w:t>
      </w:r>
      <w:r>
        <w:rPr>
          <w:spacing w:val="-9"/>
        </w:rPr>
        <w:t xml:space="preserve"> </w:t>
      </w:r>
      <w:r>
        <w:t>assure</w:t>
      </w:r>
      <w:r>
        <w:rPr>
          <w:spacing w:val="-6"/>
        </w:rPr>
        <w:t xml:space="preserve"> </w:t>
      </w:r>
      <w:r>
        <w:t>continual</w:t>
      </w:r>
      <w:r>
        <w:rPr>
          <w:spacing w:val="-3"/>
        </w:rPr>
        <w:t xml:space="preserve"> </w:t>
      </w:r>
      <w:r>
        <w:t>professional</w:t>
      </w:r>
      <w:r>
        <w:rPr>
          <w:spacing w:val="-7"/>
        </w:rPr>
        <w:t xml:space="preserve"> </w:t>
      </w:r>
      <w:r>
        <w:rPr>
          <w:spacing w:val="-2"/>
        </w:rPr>
        <w:t>development;</w:t>
      </w:r>
    </w:p>
    <w:p w14:paraId="0C06250D" w14:textId="77777777" w:rsidR="00C10D33" w:rsidRDefault="00E46008">
      <w:pPr>
        <w:pStyle w:val="ListParagraph"/>
        <w:numPr>
          <w:ilvl w:val="0"/>
          <w:numId w:val="7"/>
        </w:numPr>
        <w:tabs>
          <w:tab w:val="left" w:pos="697"/>
        </w:tabs>
        <w:spacing w:before="1"/>
        <w:ind w:left="696" w:hanging="170"/>
      </w:pPr>
      <w:r>
        <w:t>Attend</w:t>
      </w:r>
      <w:r>
        <w:rPr>
          <w:spacing w:val="-6"/>
        </w:rPr>
        <w:t xml:space="preserve"> </w:t>
      </w:r>
      <w:r>
        <w:t>to</w:t>
      </w:r>
      <w:r>
        <w:rPr>
          <w:spacing w:val="-1"/>
        </w:rPr>
        <w:t xml:space="preserve"> </w:t>
      </w:r>
      <w:r>
        <w:t>professional</w:t>
      </w:r>
      <w:r>
        <w:rPr>
          <w:spacing w:val="-5"/>
        </w:rPr>
        <w:t xml:space="preserve"> </w:t>
      </w:r>
      <w:r>
        <w:t>roles and</w:t>
      </w:r>
      <w:r>
        <w:rPr>
          <w:spacing w:val="-5"/>
        </w:rPr>
        <w:t xml:space="preserve"> </w:t>
      </w:r>
      <w:r>
        <w:rPr>
          <w:spacing w:val="-2"/>
        </w:rPr>
        <w:t>boundaries;</w:t>
      </w:r>
    </w:p>
    <w:p w14:paraId="5FE7B921" w14:textId="77777777" w:rsidR="00C10D33" w:rsidRDefault="00E46008" w:rsidP="00216237">
      <w:pPr>
        <w:pStyle w:val="ListParagraph"/>
        <w:numPr>
          <w:ilvl w:val="0"/>
          <w:numId w:val="7"/>
        </w:numPr>
        <w:tabs>
          <w:tab w:val="left" w:pos="697"/>
        </w:tabs>
        <w:spacing w:before="2"/>
        <w:ind w:left="706" w:hanging="173"/>
      </w:pPr>
      <w:r>
        <w:t>Demonstrate</w:t>
      </w:r>
      <w:r>
        <w:rPr>
          <w:spacing w:val="-9"/>
        </w:rPr>
        <w:t xml:space="preserve"> </w:t>
      </w:r>
      <w:r>
        <w:t>professional</w:t>
      </w:r>
      <w:r>
        <w:rPr>
          <w:spacing w:val="-9"/>
        </w:rPr>
        <w:t xml:space="preserve"> </w:t>
      </w:r>
      <w:r>
        <w:t>demeanor</w:t>
      </w:r>
      <w:r>
        <w:rPr>
          <w:spacing w:val="-6"/>
        </w:rPr>
        <w:t xml:space="preserve"> </w:t>
      </w:r>
      <w:r>
        <w:t>in</w:t>
      </w:r>
      <w:r>
        <w:rPr>
          <w:spacing w:val="-5"/>
        </w:rPr>
        <w:t xml:space="preserve"> </w:t>
      </w:r>
      <w:r>
        <w:t>behavior,</w:t>
      </w:r>
      <w:r>
        <w:rPr>
          <w:spacing w:val="-2"/>
        </w:rPr>
        <w:t xml:space="preserve"> </w:t>
      </w:r>
      <w:r>
        <w:t>appearance,</w:t>
      </w:r>
      <w:r>
        <w:rPr>
          <w:spacing w:val="-2"/>
        </w:rPr>
        <w:t xml:space="preserve"> </w:t>
      </w:r>
      <w:r>
        <w:t>and</w:t>
      </w:r>
      <w:r>
        <w:rPr>
          <w:spacing w:val="-5"/>
        </w:rPr>
        <w:t xml:space="preserve"> </w:t>
      </w:r>
      <w:r>
        <w:rPr>
          <w:spacing w:val="-2"/>
        </w:rPr>
        <w:t>communication;</w:t>
      </w:r>
    </w:p>
    <w:p w14:paraId="1FB8B473" w14:textId="77777777" w:rsidR="00C10D33" w:rsidRDefault="00E46008">
      <w:pPr>
        <w:pStyle w:val="ListParagraph"/>
        <w:numPr>
          <w:ilvl w:val="0"/>
          <w:numId w:val="7"/>
        </w:numPr>
        <w:tabs>
          <w:tab w:val="left" w:pos="697"/>
        </w:tabs>
        <w:spacing w:before="6"/>
        <w:ind w:left="696" w:hanging="170"/>
      </w:pPr>
      <w:r>
        <w:t>Engage</w:t>
      </w:r>
      <w:r>
        <w:rPr>
          <w:spacing w:val="-6"/>
        </w:rPr>
        <w:t xml:space="preserve"> </w:t>
      </w:r>
      <w:r>
        <w:t>in</w:t>
      </w:r>
      <w:r>
        <w:rPr>
          <w:spacing w:val="-8"/>
        </w:rPr>
        <w:t xml:space="preserve"> </w:t>
      </w:r>
      <w:r>
        <w:t>career-long</w:t>
      </w:r>
      <w:r>
        <w:rPr>
          <w:spacing w:val="-3"/>
        </w:rPr>
        <w:t xml:space="preserve"> </w:t>
      </w:r>
      <w:r>
        <w:rPr>
          <w:spacing w:val="-2"/>
        </w:rPr>
        <w:t>learning;</w:t>
      </w:r>
    </w:p>
    <w:p w14:paraId="0993306B" w14:textId="77777777" w:rsidR="00C10D33" w:rsidRDefault="00E46008">
      <w:pPr>
        <w:pStyle w:val="ListParagraph"/>
        <w:numPr>
          <w:ilvl w:val="0"/>
          <w:numId w:val="7"/>
        </w:numPr>
        <w:tabs>
          <w:tab w:val="left" w:pos="697"/>
        </w:tabs>
        <w:spacing w:before="1"/>
        <w:ind w:left="696"/>
      </w:pPr>
      <w:r>
        <w:t>Use</w:t>
      </w:r>
      <w:r>
        <w:rPr>
          <w:spacing w:val="-5"/>
        </w:rPr>
        <w:t xml:space="preserve"> </w:t>
      </w:r>
      <w:r>
        <w:t>supervision</w:t>
      </w:r>
      <w:r>
        <w:rPr>
          <w:spacing w:val="-2"/>
        </w:rPr>
        <w:t xml:space="preserve"> </w:t>
      </w:r>
      <w:r>
        <w:t>and</w:t>
      </w:r>
      <w:r>
        <w:rPr>
          <w:spacing w:val="-7"/>
        </w:rPr>
        <w:t xml:space="preserve"> </w:t>
      </w:r>
      <w:r>
        <w:rPr>
          <w:spacing w:val="-2"/>
        </w:rPr>
        <w:t>consultation;</w:t>
      </w:r>
    </w:p>
    <w:p w14:paraId="14ED75AE" w14:textId="77777777" w:rsidR="00C10D33" w:rsidRDefault="00E46008">
      <w:pPr>
        <w:pStyle w:val="ListParagraph"/>
        <w:numPr>
          <w:ilvl w:val="0"/>
          <w:numId w:val="7"/>
        </w:numPr>
        <w:tabs>
          <w:tab w:val="left" w:pos="697"/>
        </w:tabs>
        <w:spacing w:before="2" w:line="244" w:lineRule="auto"/>
        <w:ind w:right="480" w:firstLine="0"/>
        <w:rPr>
          <w:sz w:val="14"/>
        </w:rPr>
      </w:pPr>
      <w:r>
        <w:t>Make</w:t>
      </w:r>
      <w:r>
        <w:rPr>
          <w:spacing w:val="-3"/>
        </w:rPr>
        <w:t xml:space="preserve"> </w:t>
      </w:r>
      <w:r>
        <w:t>ethical</w:t>
      </w:r>
      <w:r>
        <w:rPr>
          <w:spacing w:val="-1"/>
        </w:rPr>
        <w:t xml:space="preserve"> </w:t>
      </w:r>
      <w:r>
        <w:t>decisions</w:t>
      </w:r>
      <w:r>
        <w:rPr>
          <w:spacing w:val="-1"/>
        </w:rPr>
        <w:t xml:space="preserve"> </w:t>
      </w:r>
      <w:r>
        <w:t>by</w:t>
      </w:r>
      <w:r>
        <w:rPr>
          <w:spacing w:val="-6"/>
        </w:rPr>
        <w:t xml:space="preserve"> </w:t>
      </w:r>
      <w:r>
        <w:t>applying</w:t>
      </w:r>
      <w:r>
        <w:rPr>
          <w:spacing w:val="-2"/>
        </w:rPr>
        <w:t xml:space="preserve"> </w:t>
      </w:r>
      <w:r>
        <w:t>standards</w:t>
      </w:r>
      <w:r>
        <w:rPr>
          <w:spacing w:val="-1"/>
        </w:rPr>
        <w:t xml:space="preserve"> </w:t>
      </w:r>
      <w:r>
        <w:t>of</w:t>
      </w:r>
      <w:r>
        <w:rPr>
          <w:spacing w:val="-3"/>
        </w:rPr>
        <w:t xml:space="preserve"> </w:t>
      </w:r>
      <w:r>
        <w:t>the</w:t>
      </w:r>
      <w:r>
        <w:rPr>
          <w:spacing w:val="-13"/>
        </w:rPr>
        <w:t xml:space="preserve"> </w:t>
      </w:r>
      <w:r>
        <w:t>National</w:t>
      </w:r>
      <w:r>
        <w:rPr>
          <w:spacing w:val="-1"/>
        </w:rPr>
        <w:t xml:space="preserve"> </w:t>
      </w:r>
      <w:r>
        <w:t>Association</w:t>
      </w:r>
      <w:r>
        <w:rPr>
          <w:spacing w:val="-6"/>
        </w:rPr>
        <w:t xml:space="preserve"> </w:t>
      </w:r>
      <w:r>
        <w:t>of</w:t>
      </w:r>
      <w:r>
        <w:rPr>
          <w:spacing w:val="-7"/>
        </w:rPr>
        <w:t xml:space="preserve"> </w:t>
      </w:r>
      <w:r>
        <w:t>Social</w:t>
      </w:r>
      <w:r>
        <w:rPr>
          <w:spacing w:val="-1"/>
        </w:rPr>
        <w:t xml:space="preserve"> </w:t>
      </w:r>
      <w:r>
        <w:t>Workers</w:t>
      </w:r>
      <w:r>
        <w:rPr>
          <w:spacing w:val="-1"/>
        </w:rPr>
        <w:t xml:space="preserve"> </w:t>
      </w:r>
      <w:r>
        <w:t>Code</w:t>
      </w:r>
      <w:r>
        <w:rPr>
          <w:spacing w:val="-3"/>
        </w:rPr>
        <w:t xml:space="preserve"> </w:t>
      </w:r>
      <w:r>
        <w:t xml:space="preserve">of </w:t>
      </w:r>
      <w:r>
        <w:rPr>
          <w:spacing w:val="-2"/>
        </w:rPr>
        <w:t>Ethics</w:t>
      </w:r>
      <w:r>
        <w:rPr>
          <w:spacing w:val="-2"/>
          <w:sz w:val="14"/>
        </w:rPr>
        <w:t>;</w:t>
      </w:r>
    </w:p>
    <w:p w14:paraId="66297B5D" w14:textId="77777777" w:rsidR="00C10D33" w:rsidRDefault="00E46008">
      <w:pPr>
        <w:spacing w:line="251" w:lineRule="exact"/>
        <w:ind w:left="528"/>
        <w:rPr>
          <w:spacing w:val="-2"/>
        </w:rPr>
      </w:pPr>
      <w:r>
        <w:t>*Apply</w:t>
      </w:r>
      <w:r>
        <w:rPr>
          <w:spacing w:val="-4"/>
        </w:rPr>
        <w:t xml:space="preserve"> </w:t>
      </w:r>
      <w:r>
        <w:t>strategies</w:t>
      </w:r>
      <w:r>
        <w:rPr>
          <w:spacing w:val="-6"/>
        </w:rPr>
        <w:t xml:space="preserve"> </w:t>
      </w:r>
      <w:r>
        <w:t>of</w:t>
      </w:r>
      <w:r>
        <w:rPr>
          <w:spacing w:val="-2"/>
        </w:rPr>
        <w:t xml:space="preserve"> </w:t>
      </w:r>
      <w:r>
        <w:t>ethical</w:t>
      </w:r>
      <w:r>
        <w:rPr>
          <w:spacing w:val="-1"/>
        </w:rPr>
        <w:t xml:space="preserve"> </w:t>
      </w:r>
      <w:r>
        <w:t>reasoning</w:t>
      </w:r>
      <w:r>
        <w:rPr>
          <w:spacing w:val="-7"/>
        </w:rPr>
        <w:t xml:space="preserve"> </w:t>
      </w:r>
      <w:r>
        <w:t>to</w:t>
      </w:r>
      <w:r>
        <w:rPr>
          <w:spacing w:val="-6"/>
        </w:rPr>
        <w:t xml:space="preserve"> </w:t>
      </w:r>
      <w:r>
        <w:t>arrive</w:t>
      </w:r>
      <w:r>
        <w:rPr>
          <w:spacing w:val="-4"/>
        </w:rPr>
        <w:t xml:space="preserve"> </w:t>
      </w:r>
      <w:r>
        <w:t>at</w:t>
      </w:r>
      <w:r>
        <w:rPr>
          <w:spacing w:val="-1"/>
        </w:rPr>
        <w:t xml:space="preserve"> </w:t>
      </w:r>
      <w:r>
        <w:t>principled</w:t>
      </w:r>
      <w:r>
        <w:rPr>
          <w:spacing w:val="-1"/>
        </w:rPr>
        <w:t xml:space="preserve"> </w:t>
      </w:r>
      <w:r>
        <w:rPr>
          <w:spacing w:val="-2"/>
        </w:rPr>
        <w:t>decisions.</w:t>
      </w:r>
    </w:p>
    <w:p w14:paraId="1C1A9565" w14:textId="77777777" w:rsidR="00216237" w:rsidRDefault="00216237">
      <w:pPr>
        <w:spacing w:line="251" w:lineRule="exact"/>
        <w:ind w:left="528"/>
      </w:pPr>
    </w:p>
    <w:p w14:paraId="77F5E8CE" w14:textId="77777777" w:rsidR="00216237" w:rsidRDefault="00216237" w:rsidP="00216237">
      <w:pPr>
        <w:pStyle w:val="paragraph"/>
        <w:spacing w:before="0" w:beforeAutospacing="0" w:after="0" w:afterAutospacing="0"/>
        <w:ind w:left="533"/>
        <w:jc w:val="both"/>
        <w:textAlignment w:val="baseline"/>
        <w:rPr>
          <w:b/>
          <w:bCs/>
          <w:color w:val="000000"/>
        </w:rPr>
      </w:pPr>
      <w:r>
        <w:rPr>
          <w:rStyle w:val="normaltextrun"/>
          <w:b/>
          <w:bCs/>
          <w:color w:val="000000"/>
        </w:rPr>
        <w:t xml:space="preserve">Competency 2 </w:t>
      </w:r>
      <w:r w:rsidRPr="00274A6C">
        <w:rPr>
          <w:b/>
          <w:bCs/>
          <w:color w:val="000000"/>
        </w:rPr>
        <w:t>Advance Human Rights and Social, Racial, Economic, and Environmental Justice</w:t>
      </w:r>
    </w:p>
    <w:p w14:paraId="2FF12265" w14:textId="77777777" w:rsidR="00216237" w:rsidRDefault="00216237" w:rsidP="00216237">
      <w:pPr>
        <w:pStyle w:val="paragraph"/>
        <w:spacing w:before="0" w:beforeAutospacing="0" w:after="0" w:afterAutospacing="0"/>
        <w:ind w:left="533"/>
        <w:jc w:val="both"/>
        <w:textAlignment w:val="baseline"/>
        <w:rPr>
          <w:b/>
          <w:bCs/>
          <w:color w:val="000000"/>
        </w:rPr>
      </w:pPr>
    </w:p>
    <w:p w14:paraId="50C14466" w14:textId="77777777" w:rsidR="00216237" w:rsidRPr="002F082B" w:rsidRDefault="00216237" w:rsidP="00216237">
      <w:pPr>
        <w:pStyle w:val="paragraph"/>
        <w:spacing w:before="0" w:beforeAutospacing="0" w:after="0" w:afterAutospacing="0"/>
        <w:ind w:left="533" w:right="60"/>
        <w:jc w:val="both"/>
        <w:textAlignment w:val="baseline"/>
        <w:rPr>
          <w:rFonts w:ascii="Segoe UI" w:hAnsi="Segoe UI" w:cs="Segoe UI"/>
          <w:sz w:val="22"/>
          <w:szCs w:val="22"/>
        </w:rPr>
      </w:pPr>
      <w:r w:rsidRPr="002F082B">
        <w:rPr>
          <w:rStyle w:val="normaltextrun"/>
          <w:i/>
          <w:iCs/>
          <w:sz w:val="22"/>
          <w:szCs w:val="22"/>
        </w:rPr>
        <w:t>At the generalist level, advanced practitioners</w:t>
      </w:r>
      <w:r w:rsidRPr="002F082B">
        <w:rPr>
          <w:rStyle w:val="normaltextrun"/>
          <w:sz w:val="22"/>
          <w:szCs w:val="22"/>
        </w:rPr>
        <w:t xml:space="preserve"> </w:t>
      </w:r>
      <w:r w:rsidRPr="002F082B">
        <w:rPr>
          <w:rStyle w:val="normaltextrun"/>
          <w:i/>
          <w:iCs/>
          <w:sz w:val="22"/>
          <w:szCs w:val="22"/>
        </w:rPr>
        <w:t>recognize how individuals are marginalized based on differences and work towards eliminating injustice. They:</w:t>
      </w:r>
      <w:r w:rsidRPr="002F082B">
        <w:rPr>
          <w:rStyle w:val="normaltextrun"/>
          <w:sz w:val="22"/>
          <w:szCs w:val="22"/>
        </w:rPr>
        <w:t> </w:t>
      </w:r>
      <w:r w:rsidRPr="002F082B">
        <w:rPr>
          <w:rStyle w:val="eop"/>
          <w:sz w:val="22"/>
          <w:szCs w:val="22"/>
        </w:rPr>
        <w:t> </w:t>
      </w:r>
    </w:p>
    <w:p w14:paraId="2169D061" w14:textId="77777777" w:rsidR="00216237" w:rsidRPr="002F082B" w:rsidRDefault="00216237" w:rsidP="00216237">
      <w:pPr>
        <w:pStyle w:val="paragraph"/>
        <w:spacing w:before="0" w:beforeAutospacing="0" w:after="0" w:afterAutospacing="0"/>
        <w:ind w:left="533" w:right="60"/>
        <w:jc w:val="both"/>
        <w:textAlignment w:val="baseline"/>
        <w:rPr>
          <w:rFonts w:ascii="Segoe UI" w:hAnsi="Segoe UI" w:cs="Segoe UI"/>
          <w:sz w:val="22"/>
          <w:szCs w:val="22"/>
        </w:rPr>
      </w:pPr>
      <w:r w:rsidRPr="002F082B">
        <w:rPr>
          <w:rStyle w:val="eop"/>
          <w:sz w:val="22"/>
          <w:szCs w:val="22"/>
        </w:rPr>
        <w:t> </w:t>
      </w:r>
    </w:p>
    <w:p w14:paraId="736BCC1D" w14:textId="77777777" w:rsidR="00216237" w:rsidRPr="002F082B" w:rsidRDefault="00216237" w:rsidP="00216237">
      <w:pPr>
        <w:pStyle w:val="paragraph"/>
        <w:spacing w:before="0" w:beforeAutospacing="0" w:after="0" w:afterAutospacing="0"/>
        <w:ind w:left="533"/>
        <w:jc w:val="both"/>
        <w:textAlignment w:val="baseline"/>
        <w:rPr>
          <w:rFonts w:ascii="Segoe UI" w:hAnsi="Segoe UI" w:cs="Segoe UI"/>
          <w:sz w:val="22"/>
          <w:szCs w:val="22"/>
        </w:rPr>
      </w:pPr>
      <w:r w:rsidRPr="002F082B">
        <w:rPr>
          <w:rStyle w:val="normaltextrun"/>
          <w:color w:val="000000"/>
          <w:sz w:val="22"/>
          <w:szCs w:val="22"/>
        </w:rPr>
        <w:t>* Understand the forms and mechanisms of oppression and discrimination; </w:t>
      </w:r>
      <w:r w:rsidRPr="002F082B">
        <w:rPr>
          <w:rStyle w:val="eop"/>
          <w:color w:val="000000"/>
          <w:sz w:val="22"/>
          <w:szCs w:val="22"/>
        </w:rPr>
        <w:t> </w:t>
      </w:r>
    </w:p>
    <w:p w14:paraId="09825B31" w14:textId="77777777" w:rsidR="00216237" w:rsidRPr="002F082B" w:rsidRDefault="00216237" w:rsidP="00216237">
      <w:pPr>
        <w:pStyle w:val="paragraph"/>
        <w:spacing w:before="0" w:beforeAutospacing="0" w:after="0" w:afterAutospacing="0"/>
        <w:ind w:left="533"/>
        <w:jc w:val="both"/>
        <w:textAlignment w:val="baseline"/>
        <w:rPr>
          <w:rFonts w:ascii="Segoe UI" w:hAnsi="Segoe UI" w:cs="Segoe UI"/>
          <w:sz w:val="22"/>
          <w:szCs w:val="22"/>
        </w:rPr>
      </w:pPr>
      <w:r w:rsidRPr="002F082B">
        <w:rPr>
          <w:rStyle w:val="normaltextrun"/>
          <w:color w:val="000000"/>
          <w:sz w:val="22"/>
          <w:szCs w:val="22"/>
        </w:rPr>
        <w:t>* Advocate for human rights and social and economic justice; and </w:t>
      </w:r>
      <w:r w:rsidRPr="002F082B">
        <w:rPr>
          <w:rStyle w:val="eop"/>
          <w:color w:val="000000"/>
          <w:sz w:val="22"/>
          <w:szCs w:val="22"/>
        </w:rPr>
        <w:t> </w:t>
      </w:r>
    </w:p>
    <w:p w14:paraId="68F11494" w14:textId="77777777" w:rsidR="00216237" w:rsidRPr="002F082B" w:rsidRDefault="00216237" w:rsidP="00216237">
      <w:pPr>
        <w:pStyle w:val="paragraph"/>
        <w:spacing w:before="0" w:beforeAutospacing="0" w:after="0" w:afterAutospacing="0"/>
        <w:ind w:left="533"/>
        <w:jc w:val="both"/>
        <w:textAlignment w:val="baseline"/>
        <w:rPr>
          <w:rStyle w:val="eop"/>
          <w:color w:val="000000"/>
          <w:sz w:val="22"/>
          <w:szCs w:val="22"/>
        </w:rPr>
      </w:pPr>
      <w:r w:rsidRPr="002F082B">
        <w:rPr>
          <w:rStyle w:val="normaltextrun"/>
          <w:color w:val="000000"/>
          <w:sz w:val="22"/>
          <w:szCs w:val="22"/>
        </w:rPr>
        <w:t>* Engage in practices that advance social and economic justice. </w:t>
      </w:r>
      <w:r w:rsidRPr="002F082B">
        <w:rPr>
          <w:rStyle w:val="eop"/>
          <w:color w:val="000000"/>
          <w:sz w:val="22"/>
          <w:szCs w:val="22"/>
        </w:rPr>
        <w:t> </w:t>
      </w:r>
    </w:p>
    <w:p w14:paraId="2290A46D" w14:textId="77777777" w:rsidR="002F082B" w:rsidRDefault="002F082B" w:rsidP="00216237">
      <w:pPr>
        <w:pStyle w:val="paragraph"/>
        <w:spacing w:before="0" w:beforeAutospacing="0" w:after="0" w:afterAutospacing="0"/>
        <w:ind w:left="533"/>
        <w:jc w:val="both"/>
        <w:textAlignment w:val="baseline"/>
        <w:rPr>
          <w:rFonts w:ascii="Segoe UI" w:hAnsi="Segoe UI" w:cs="Segoe UI"/>
          <w:sz w:val="18"/>
          <w:szCs w:val="18"/>
        </w:rPr>
      </w:pPr>
    </w:p>
    <w:p w14:paraId="59048247" w14:textId="77777777" w:rsidR="002F082B" w:rsidRPr="00274A6C" w:rsidRDefault="002F082B" w:rsidP="002F082B">
      <w:pPr>
        <w:pStyle w:val="paragraph"/>
        <w:spacing w:before="0" w:beforeAutospacing="0" w:after="0" w:afterAutospacing="0"/>
        <w:ind w:left="533"/>
        <w:jc w:val="both"/>
        <w:textAlignment w:val="baseline"/>
        <w:rPr>
          <w:b/>
          <w:bCs/>
          <w:color w:val="000000"/>
        </w:rPr>
      </w:pPr>
      <w:r>
        <w:rPr>
          <w:rStyle w:val="normaltextrun"/>
          <w:b/>
          <w:bCs/>
          <w:color w:val="000000"/>
        </w:rPr>
        <w:t xml:space="preserve">Competency 3: </w:t>
      </w:r>
      <w:r w:rsidRPr="00274A6C">
        <w:rPr>
          <w:b/>
          <w:bCs/>
          <w:color w:val="000000"/>
        </w:rPr>
        <w:t>Engage Anti-Racism, Diversity, Equity, and Inclusion (ADEI) in Practice</w:t>
      </w:r>
    </w:p>
    <w:p w14:paraId="1D06B89C" w14:textId="77777777" w:rsidR="002F082B" w:rsidRPr="002F082B" w:rsidRDefault="002F082B" w:rsidP="002F082B">
      <w:pPr>
        <w:pStyle w:val="paragraph"/>
        <w:spacing w:before="0" w:beforeAutospacing="0" w:after="0" w:afterAutospacing="0"/>
        <w:ind w:left="533" w:right="60"/>
        <w:jc w:val="both"/>
        <w:textAlignment w:val="baseline"/>
        <w:rPr>
          <w:rFonts w:ascii="Segoe UI" w:hAnsi="Segoe UI" w:cs="Segoe UI"/>
          <w:sz w:val="22"/>
          <w:szCs w:val="22"/>
        </w:rPr>
      </w:pPr>
      <w:r w:rsidRPr="002F082B">
        <w:rPr>
          <w:rStyle w:val="normaltextrun"/>
          <w:i/>
          <w:iCs/>
          <w:sz w:val="22"/>
          <w:szCs w:val="22"/>
        </w:rPr>
        <w:t>At the generalist level, advanced practitioners</w:t>
      </w:r>
      <w:r w:rsidRPr="002F082B">
        <w:rPr>
          <w:rStyle w:val="normaltextrun"/>
          <w:sz w:val="22"/>
          <w:szCs w:val="22"/>
        </w:rPr>
        <w:t xml:space="preserve"> </w:t>
      </w:r>
      <w:r w:rsidRPr="002F082B">
        <w:rPr>
          <w:rStyle w:val="normaltextrun"/>
          <w:i/>
          <w:iCs/>
          <w:sz w:val="22"/>
          <w:szCs w:val="22"/>
        </w:rPr>
        <w:t>utilize critical consciousness to recognize and communicate their understanding of the importance of differences in shaping life experiences. They: </w:t>
      </w:r>
      <w:r w:rsidRPr="002F082B">
        <w:rPr>
          <w:rStyle w:val="normaltextrun"/>
          <w:sz w:val="22"/>
          <w:szCs w:val="22"/>
        </w:rPr>
        <w:t> </w:t>
      </w:r>
      <w:r w:rsidRPr="002F082B">
        <w:rPr>
          <w:rStyle w:val="eop"/>
          <w:sz w:val="22"/>
          <w:szCs w:val="22"/>
        </w:rPr>
        <w:t> </w:t>
      </w:r>
    </w:p>
    <w:p w14:paraId="25E4F1D8" w14:textId="77777777" w:rsidR="002F082B" w:rsidRPr="002F082B" w:rsidRDefault="002F082B" w:rsidP="002F082B">
      <w:pPr>
        <w:pStyle w:val="paragraph"/>
        <w:spacing w:before="0" w:beforeAutospacing="0" w:after="0" w:afterAutospacing="0"/>
        <w:ind w:left="533" w:right="60"/>
        <w:jc w:val="both"/>
        <w:textAlignment w:val="baseline"/>
        <w:rPr>
          <w:rFonts w:ascii="Segoe UI" w:hAnsi="Segoe UI" w:cs="Segoe UI"/>
          <w:sz w:val="22"/>
          <w:szCs w:val="22"/>
        </w:rPr>
      </w:pPr>
      <w:r w:rsidRPr="002F082B">
        <w:rPr>
          <w:rStyle w:val="eop"/>
          <w:sz w:val="22"/>
          <w:szCs w:val="22"/>
        </w:rPr>
        <w:t> </w:t>
      </w:r>
    </w:p>
    <w:p w14:paraId="5B1EB5A5" w14:textId="77777777" w:rsidR="002F082B" w:rsidRPr="002F082B" w:rsidRDefault="002F082B" w:rsidP="002F082B">
      <w:pPr>
        <w:pStyle w:val="paragraph"/>
        <w:spacing w:before="0" w:beforeAutospacing="0" w:after="0" w:afterAutospacing="0"/>
        <w:ind w:left="533"/>
        <w:jc w:val="both"/>
        <w:textAlignment w:val="baseline"/>
        <w:rPr>
          <w:rFonts w:ascii="Segoe UI" w:hAnsi="Segoe UI" w:cs="Segoe UI"/>
          <w:sz w:val="22"/>
          <w:szCs w:val="22"/>
        </w:rPr>
      </w:pPr>
      <w:r w:rsidRPr="002F082B">
        <w:rPr>
          <w:rStyle w:val="normaltextrun"/>
          <w:color w:val="000000"/>
          <w:sz w:val="22"/>
          <w:szCs w:val="22"/>
        </w:rPr>
        <w:t>* Recognize the extent to which a culture’s structures and values may oppress, marginalize, alienate, or create or enhance privilege and power; </w:t>
      </w:r>
      <w:r w:rsidRPr="002F082B">
        <w:rPr>
          <w:rStyle w:val="eop"/>
          <w:color w:val="000000"/>
          <w:sz w:val="22"/>
          <w:szCs w:val="22"/>
        </w:rPr>
        <w:t> </w:t>
      </w:r>
    </w:p>
    <w:p w14:paraId="442B7466" w14:textId="77777777" w:rsidR="002F082B" w:rsidRPr="002F082B" w:rsidRDefault="002F082B" w:rsidP="002F082B">
      <w:pPr>
        <w:pStyle w:val="paragraph"/>
        <w:spacing w:before="0" w:beforeAutospacing="0" w:after="0" w:afterAutospacing="0"/>
        <w:ind w:left="533"/>
        <w:jc w:val="both"/>
        <w:textAlignment w:val="baseline"/>
        <w:rPr>
          <w:rFonts w:ascii="Segoe UI" w:hAnsi="Segoe UI" w:cs="Segoe UI"/>
          <w:sz w:val="22"/>
          <w:szCs w:val="22"/>
        </w:rPr>
      </w:pPr>
      <w:r w:rsidRPr="002F082B">
        <w:rPr>
          <w:rStyle w:val="normaltextrun"/>
          <w:color w:val="000000"/>
          <w:sz w:val="22"/>
          <w:szCs w:val="22"/>
        </w:rPr>
        <w:t>*Gain sufficient self-awareness to eliminate the influence of personal biases and values in working with diverse groups; </w:t>
      </w:r>
      <w:r w:rsidRPr="002F082B">
        <w:rPr>
          <w:rStyle w:val="eop"/>
          <w:color w:val="000000"/>
          <w:sz w:val="22"/>
          <w:szCs w:val="22"/>
        </w:rPr>
        <w:t> </w:t>
      </w:r>
    </w:p>
    <w:p w14:paraId="521D57C0" w14:textId="77777777" w:rsidR="002F082B" w:rsidRPr="002F082B" w:rsidRDefault="002F082B" w:rsidP="002F082B">
      <w:pPr>
        <w:pStyle w:val="paragraph"/>
        <w:spacing w:before="0" w:beforeAutospacing="0" w:after="0" w:afterAutospacing="0"/>
        <w:ind w:left="533"/>
        <w:jc w:val="both"/>
        <w:textAlignment w:val="baseline"/>
        <w:rPr>
          <w:rFonts w:ascii="Segoe UI" w:hAnsi="Segoe UI" w:cs="Segoe UI"/>
          <w:sz w:val="22"/>
          <w:szCs w:val="22"/>
        </w:rPr>
      </w:pPr>
      <w:r w:rsidRPr="002F082B">
        <w:rPr>
          <w:rStyle w:val="normaltextrun"/>
          <w:color w:val="000000"/>
          <w:sz w:val="22"/>
          <w:szCs w:val="22"/>
        </w:rPr>
        <w:t>*Recognize practicing cultural humility and communicate their understanding of the importance of difference in shaping life experiences; and </w:t>
      </w:r>
      <w:r w:rsidRPr="002F082B">
        <w:rPr>
          <w:rStyle w:val="eop"/>
          <w:color w:val="000000"/>
          <w:sz w:val="22"/>
          <w:szCs w:val="22"/>
        </w:rPr>
        <w:t> </w:t>
      </w:r>
    </w:p>
    <w:p w14:paraId="4ABC53C4" w14:textId="77777777" w:rsidR="002F082B" w:rsidRPr="002F082B" w:rsidRDefault="002F082B" w:rsidP="002F082B">
      <w:pPr>
        <w:pStyle w:val="paragraph"/>
        <w:spacing w:before="0" w:beforeAutospacing="0" w:after="0" w:afterAutospacing="0"/>
        <w:ind w:left="533"/>
        <w:jc w:val="both"/>
        <w:textAlignment w:val="baseline"/>
        <w:rPr>
          <w:rFonts w:ascii="Segoe UI" w:hAnsi="Segoe UI" w:cs="Segoe UI"/>
          <w:sz w:val="22"/>
          <w:szCs w:val="22"/>
        </w:rPr>
      </w:pPr>
      <w:r w:rsidRPr="002F082B">
        <w:rPr>
          <w:rStyle w:val="normaltextrun"/>
          <w:color w:val="000000"/>
          <w:sz w:val="22"/>
          <w:szCs w:val="22"/>
        </w:rPr>
        <w:t>*View themselves as learners and engage those with whom they work as informants. </w:t>
      </w:r>
      <w:r w:rsidRPr="002F082B">
        <w:rPr>
          <w:rStyle w:val="eop"/>
          <w:color w:val="000000"/>
          <w:sz w:val="22"/>
          <w:szCs w:val="22"/>
        </w:rPr>
        <w:t> </w:t>
      </w:r>
    </w:p>
    <w:p w14:paraId="3F7D20E8" w14:textId="77777777" w:rsidR="00C10D33" w:rsidRDefault="00E46008">
      <w:pPr>
        <w:spacing w:before="66" w:line="252" w:lineRule="auto"/>
        <w:ind w:left="528" w:right="573"/>
        <w:rPr>
          <w:i/>
        </w:rPr>
      </w:pPr>
      <w:r>
        <w:rPr>
          <w:b/>
          <w:sz w:val="24"/>
        </w:rPr>
        <w:t>Competency</w:t>
      </w:r>
      <w:r>
        <w:rPr>
          <w:b/>
          <w:spacing w:val="-4"/>
          <w:sz w:val="24"/>
        </w:rPr>
        <w:t xml:space="preserve"> </w:t>
      </w:r>
      <w:r>
        <w:rPr>
          <w:b/>
          <w:sz w:val="24"/>
        </w:rPr>
        <w:t>4:</w:t>
      </w:r>
      <w:r>
        <w:rPr>
          <w:b/>
          <w:spacing w:val="-7"/>
          <w:sz w:val="24"/>
        </w:rPr>
        <w:t xml:space="preserve"> </w:t>
      </w:r>
      <w:r>
        <w:rPr>
          <w:b/>
          <w:sz w:val="24"/>
        </w:rPr>
        <w:t>Engage</w:t>
      </w:r>
      <w:r>
        <w:rPr>
          <w:b/>
          <w:spacing w:val="-5"/>
          <w:sz w:val="24"/>
        </w:rPr>
        <w:t xml:space="preserve"> </w:t>
      </w:r>
      <w:r>
        <w:rPr>
          <w:b/>
          <w:sz w:val="24"/>
        </w:rPr>
        <w:t>In</w:t>
      </w:r>
      <w:r>
        <w:rPr>
          <w:b/>
          <w:spacing w:val="-8"/>
          <w:sz w:val="24"/>
        </w:rPr>
        <w:t xml:space="preserve"> </w:t>
      </w:r>
      <w:r>
        <w:rPr>
          <w:b/>
          <w:sz w:val="24"/>
        </w:rPr>
        <w:t>Practice-informed</w:t>
      </w:r>
      <w:r>
        <w:rPr>
          <w:b/>
          <w:spacing w:val="-3"/>
          <w:sz w:val="24"/>
        </w:rPr>
        <w:t xml:space="preserve"> </w:t>
      </w:r>
      <w:r>
        <w:rPr>
          <w:b/>
          <w:sz w:val="24"/>
        </w:rPr>
        <w:t>Research</w:t>
      </w:r>
      <w:r>
        <w:rPr>
          <w:b/>
          <w:spacing w:val="-3"/>
          <w:sz w:val="24"/>
        </w:rPr>
        <w:t xml:space="preserve"> </w:t>
      </w:r>
      <w:r>
        <w:rPr>
          <w:b/>
          <w:sz w:val="24"/>
        </w:rPr>
        <w:t>and</w:t>
      </w:r>
      <w:r>
        <w:rPr>
          <w:b/>
          <w:spacing w:val="-3"/>
          <w:sz w:val="24"/>
        </w:rPr>
        <w:t xml:space="preserve"> </w:t>
      </w:r>
      <w:r>
        <w:rPr>
          <w:b/>
          <w:sz w:val="24"/>
        </w:rPr>
        <w:t>Research-informed</w:t>
      </w:r>
      <w:r>
        <w:rPr>
          <w:b/>
          <w:spacing w:val="-8"/>
          <w:sz w:val="24"/>
        </w:rPr>
        <w:t xml:space="preserve"> </w:t>
      </w:r>
      <w:r>
        <w:rPr>
          <w:b/>
          <w:sz w:val="24"/>
        </w:rPr>
        <w:t xml:space="preserve">Practice </w:t>
      </w:r>
      <w:r>
        <w:rPr>
          <w:i/>
        </w:rPr>
        <w:t>At the generalist level, advanced practitioners understand the value of documentation that leads to evidence-based practice. They:</w:t>
      </w:r>
    </w:p>
    <w:p w14:paraId="6FC4513A" w14:textId="77777777" w:rsidR="00C10D33" w:rsidRDefault="00E46008">
      <w:pPr>
        <w:pStyle w:val="ListParagraph"/>
        <w:numPr>
          <w:ilvl w:val="0"/>
          <w:numId w:val="7"/>
        </w:numPr>
        <w:tabs>
          <w:tab w:val="left" w:pos="697"/>
        </w:tabs>
        <w:spacing w:before="167"/>
        <w:ind w:left="696"/>
      </w:pPr>
      <w:r>
        <w:t>Use</w:t>
      </w:r>
      <w:r>
        <w:rPr>
          <w:spacing w:val="-5"/>
        </w:rPr>
        <w:t xml:space="preserve"> </w:t>
      </w:r>
      <w:r>
        <w:t>practice</w:t>
      </w:r>
      <w:r>
        <w:rPr>
          <w:spacing w:val="-5"/>
        </w:rPr>
        <w:t xml:space="preserve"> </w:t>
      </w:r>
      <w:r>
        <w:t>experience</w:t>
      </w:r>
      <w:r>
        <w:rPr>
          <w:spacing w:val="-4"/>
        </w:rPr>
        <w:t xml:space="preserve"> </w:t>
      </w:r>
      <w:r>
        <w:t>to</w:t>
      </w:r>
      <w:r>
        <w:rPr>
          <w:spacing w:val="-3"/>
        </w:rPr>
        <w:t xml:space="preserve"> </w:t>
      </w:r>
      <w:r>
        <w:t>inform</w:t>
      </w:r>
      <w:r>
        <w:rPr>
          <w:spacing w:val="-2"/>
        </w:rPr>
        <w:t xml:space="preserve"> </w:t>
      </w:r>
      <w:r>
        <w:t>scientific</w:t>
      </w:r>
      <w:r>
        <w:rPr>
          <w:spacing w:val="-5"/>
        </w:rPr>
        <w:t xml:space="preserve"> </w:t>
      </w:r>
      <w:r>
        <w:t>inquiry</w:t>
      </w:r>
      <w:r>
        <w:rPr>
          <w:spacing w:val="-2"/>
        </w:rPr>
        <w:t xml:space="preserve"> </w:t>
      </w:r>
      <w:r>
        <w:rPr>
          <w:spacing w:val="-5"/>
        </w:rPr>
        <w:t>and</w:t>
      </w:r>
    </w:p>
    <w:p w14:paraId="2EC27650" w14:textId="77777777" w:rsidR="00C10D33" w:rsidRDefault="00E46008">
      <w:pPr>
        <w:pStyle w:val="ListParagraph"/>
        <w:numPr>
          <w:ilvl w:val="0"/>
          <w:numId w:val="7"/>
        </w:numPr>
        <w:tabs>
          <w:tab w:val="left" w:pos="697"/>
        </w:tabs>
        <w:spacing w:before="2"/>
        <w:ind w:left="696"/>
      </w:pPr>
      <w:r>
        <w:t>Use</w:t>
      </w:r>
      <w:r>
        <w:rPr>
          <w:spacing w:val="-5"/>
        </w:rPr>
        <w:t xml:space="preserve"> </w:t>
      </w:r>
      <w:r>
        <w:t>research</w:t>
      </w:r>
      <w:r>
        <w:rPr>
          <w:spacing w:val="-2"/>
        </w:rPr>
        <w:t xml:space="preserve"> </w:t>
      </w:r>
      <w:r>
        <w:t>evidence</w:t>
      </w:r>
      <w:r>
        <w:rPr>
          <w:spacing w:val="-4"/>
        </w:rPr>
        <w:t xml:space="preserve"> </w:t>
      </w:r>
      <w:r>
        <w:t>to</w:t>
      </w:r>
      <w:r>
        <w:rPr>
          <w:spacing w:val="-2"/>
        </w:rPr>
        <w:t xml:space="preserve"> </w:t>
      </w:r>
      <w:r>
        <w:t>inform</w:t>
      </w:r>
      <w:r>
        <w:rPr>
          <w:spacing w:val="-1"/>
        </w:rPr>
        <w:t xml:space="preserve"> </w:t>
      </w:r>
      <w:r>
        <w:rPr>
          <w:spacing w:val="-2"/>
        </w:rPr>
        <w:t>practice.</w:t>
      </w:r>
    </w:p>
    <w:p w14:paraId="22AAA4A5" w14:textId="77777777" w:rsidR="00C10D33" w:rsidRDefault="00E46008">
      <w:pPr>
        <w:pStyle w:val="Heading3"/>
        <w:spacing w:before="213"/>
        <w:ind w:left="528"/>
      </w:pPr>
      <w:r>
        <w:t>Competency</w:t>
      </w:r>
      <w:r>
        <w:rPr>
          <w:spacing w:val="1"/>
        </w:rPr>
        <w:t xml:space="preserve"> </w:t>
      </w:r>
      <w:r>
        <w:t>5:</w:t>
      </w:r>
      <w:r>
        <w:rPr>
          <w:spacing w:val="-2"/>
        </w:rPr>
        <w:t xml:space="preserve"> </w:t>
      </w:r>
      <w:r>
        <w:t>Engage</w:t>
      </w:r>
      <w:r>
        <w:rPr>
          <w:spacing w:val="1"/>
        </w:rPr>
        <w:t xml:space="preserve"> </w:t>
      </w:r>
      <w:r>
        <w:t>in</w:t>
      </w:r>
      <w:r>
        <w:rPr>
          <w:spacing w:val="-3"/>
        </w:rPr>
        <w:t xml:space="preserve"> </w:t>
      </w:r>
      <w:r>
        <w:t>Policy</w:t>
      </w:r>
      <w:r>
        <w:rPr>
          <w:spacing w:val="-3"/>
        </w:rPr>
        <w:t xml:space="preserve"> </w:t>
      </w:r>
      <w:r>
        <w:rPr>
          <w:spacing w:val="-2"/>
        </w:rPr>
        <w:t>Practice</w:t>
      </w:r>
    </w:p>
    <w:p w14:paraId="247A786A" w14:textId="77777777" w:rsidR="00C10D33" w:rsidRDefault="00E46008">
      <w:pPr>
        <w:spacing w:before="7" w:line="259" w:lineRule="auto"/>
        <w:ind w:left="528" w:firstLine="57"/>
        <w:rPr>
          <w:i/>
        </w:rPr>
      </w:pPr>
      <w:r>
        <w:rPr>
          <w:i/>
        </w:rPr>
        <w:t>At</w:t>
      </w:r>
      <w:r>
        <w:rPr>
          <w:i/>
          <w:spacing w:val="-5"/>
        </w:rPr>
        <w:t xml:space="preserve"> </w:t>
      </w:r>
      <w:r>
        <w:rPr>
          <w:i/>
        </w:rPr>
        <w:t>the</w:t>
      </w:r>
      <w:r>
        <w:rPr>
          <w:i/>
          <w:spacing w:val="-3"/>
        </w:rPr>
        <w:t xml:space="preserve"> </w:t>
      </w:r>
      <w:r>
        <w:rPr>
          <w:i/>
        </w:rPr>
        <w:t>generalist level,</w:t>
      </w:r>
      <w:r>
        <w:rPr>
          <w:i/>
          <w:spacing w:val="-3"/>
        </w:rPr>
        <w:t xml:space="preserve"> </w:t>
      </w:r>
      <w:r>
        <w:rPr>
          <w:i/>
        </w:rPr>
        <w:t>advanced</w:t>
      </w:r>
      <w:r>
        <w:rPr>
          <w:i/>
          <w:spacing w:val="-1"/>
        </w:rPr>
        <w:t xml:space="preserve"> </w:t>
      </w:r>
      <w:r>
        <w:rPr>
          <w:i/>
        </w:rPr>
        <w:t>practitioners</w:t>
      </w:r>
      <w:r>
        <w:rPr>
          <w:i/>
          <w:spacing w:val="-5"/>
        </w:rPr>
        <w:t xml:space="preserve"> </w:t>
      </w:r>
      <w:r>
        <w:rPr>
          <w:i/>
        </w:rPr>
        <w:t>understand</w:t>
      </w:r>
      <w:r>
        <w:rPr>
          <w:i/>
          <w:spacing w:val="-1"/>
        </w:rPr>
        <w:t xml:space="preserve"> </w:t>
      </w:r>
      <w:r>
        <w:rPr>
          <w:i/>
        </w:rPr>
        <w:t>how</w:t>
      </w:r>
      <w:r>
        <w:rPr>
          <w:i/>
          <w:spacing w:val="-4"/>
        </w:rPr>
        <w:t xml:space="preserve"> </w:t>
      </w:r>
      <w:r>
        <w:rPr>
          <w:i/>
        </w:rPr>
        <w:t>the</w:t>
      </w:r>
      <w:r>
        <w:rPr>
          <w:i/>
          <w:spacing w:val="-8"/>
        </w:rPr>
        <w:t xml:space="preserve"> </w:t>
      </w:r>
      <w:r>
        <w:rPr>
          <w:i/>
        </w:rPr>
        <w:t>federal,</w:t>
      </w:r>
      <w:r>
        <w:rPr>
          <w:i/>
          <w:spacing w:val="-3"/>
        </w:rPr>
        <w:t xml:space="preserve"> </w:t>
      </w:r>
      <w:r>
        <w:rPr>
          <w:i/>
        </w:rPr>
        <w:t>international,</w:t>
      </w:r>
      <w:r>
        <w:rPr>
          <w:i/>
          <w:spacing w:val="-3"/>
        </w:rPr>
        <w:t xml:space="preserve"> </w:t>
      </w:r>
      <w:r>
        <w:rPr>
          <w:i/>
        </w:rPr>
        <w:t>and</w:t>
      </w:r>
      <w:r>
        <w:rPr>
          <w:i/>
          <w:spacing w:val="-6"/>
        </w:rPr>
        <w:t xml:space="preserve"> </w:t>
      </w:r>
      <w:r>
        <w:rPr>
          <w:i/>
        </w:rPr>
        <w:t>specifically Ohio Revised Code governs the function of agency-based practice and engage in policy practice. They:</w:t>
      </w:r>
    </w:p>
    <w:p w14:paraId="12C363D7" w14:textId="77777777" w:rsidR="00C10D33" w:rsidRDefault="00E46008">
      <w:pPr>
        <w:pStyle w:val="ListParagraph"/>
        <w:numPr>
          <w:ilvl w:val="0"/>
          <w:numId w:val="7"/>
        </w:numPr>
        <w:tabs>
          <w:tab w:val="left" w:pos="697"/>
        </w:tabs>
        <w:spacing w:before="159"/>
        <w:ind w:left="696" w:hanging="170"/>
      </w:pPr>
      <w:r>
        <w:t>Analyze,</w:t>
      </w:r>
      <w:r>
        <w:rPr>
          <w:spacing w:val="-2"/>
        </w:rPr>
        <w:t xml:space="preserve"> </w:t>
      </w:r>
      <w:r>
        <w:t>formulate,</w:t>
      </w:r>
      <w:r>
        <w:rPr>
          <w:spacing w:val="-5"/>
        </w:rPr>
        <w:t xml:space="preserve"> </w:t>
      </w:r>
      <w:r>
        <w:t>and</w:t>
      </w:r>
      <w:r>
        <w:rPr>
          <w:spacing w:val="-4"/>
        </w:rPr>
        <w:t xml:space="preserve"> </w:t>
      </w:r>
      <w:r>
        <w:t>advocate</w:t>
      </w:r>
      <w:r>
        <w:rPr>
          <w:spacing w:val="-6"/>
        </w:rPr>
        <w:t xml:space="preserve"> </w:t>
      </w:r>
      <w:r>
        <w:t>for</w:t>
      </w:r>
      <w:r>
        <w:rPr>
          <w:spacing w:val="-4"/>
        </w:rPr>
        <w:t xml:space="preserve"> </w:t>
      </w:r>
      <w:r>
        <w:t>policies</w:t>
      </w:r>
      <w:r>
        <w:rPr>
          <w:spacing w:val="-3"/>
        </w:rPr>
        <w:t xml:space="preserve"> </w:t>
      </w:r>
      <w:r>
        <w:t>that</w:t>
      </w:r>
      <w:r>
        <w:rPr>
          <w:spacing w:val="-3"/>
        </w:rPr>
        <w:t xml:space="preserve"> </w:t>
      </w:r>
      <w:r>
        <w:t>advance</w:t>
      </w:r>
      <w:r>
        <w:rPr>
          <w:spacing w:val="-6"/>
        </w:rPr>
        <w:t xml:space="preserve"> </w:t>
      </w:r>
      <w:r>
        <w:t>social</w:t>
      </w:r>
      <w:r>
        <w:rPr>
          <w:spacing w:val="-3"/>
        </w:rPr>
        <w:t xml:space="preserve"> </w:t>
      </w:r>
      <w:r>
        <w:t>well-being;</w:t>
      </w:r>
      <w:r>
        <w:rPr>
          <w:spacing w:val="-2"/>
        </w:rPr>
        <w:t xml:space="preserve"> </w:t>
      </w:r>
      <w:r>
        <w:rPr>
          <w:spacing w:val="-5"/>
        </w:rPr>
        <w:t>and</w:t>
      </w:r>
    </w:p>
    <w:p w14:paraId="2C71E06A" w14:textId="77777777" w:rsidR="00C10D33" w:rsidRDefault="00E46008">
      <w:pPr>
        <w:pStyle w:val="ListParagraph"/>
        <w:numPr>
          <w:ilvl w:val="0"/>
          <w:numId w:val="7"/>
        </w:numPr>
        <w:tabs>
          <w:tab w:val="left" w:pos="697"/>
        </w:tabs>
        <w:spacing w:before="1"/>
        <w:ind w:left="696"/>
      </w:pPr>
      <w:r>
        <w:t>Collaborate</w:t>
      </w:r>
      <w:r>
        <w:rPr>
          <w:spacing w:val="-4"/>
        </w:rPr>
        <w:t xml:space="preserve"> </w:t>
      </w:r>
      <w:r>
        <w:t>with</w:t>
      </w:r>
      <w:r>
        <w:rPr>
          <w:spacing w:val="-2"/>
        </w:rPr>
        <w:t xml:space="preserve"> </w:t>
      </w:r>
      <w:r>
        <w:t>colleagues</w:t>
      </w:r>
      <w:r>
        <w:rPr>
          <w:spacing w:val="-1"/>
        </w:rPr>
        <w:t xml:space="preserve"> </w:t>
      </w:r>
      <w:r>
        <w:t>and</w:t>
      </w:r>
      <w:r>
        <w:rPr>
          <w:spacing w:val="-2"/>
        </w:rPr>
        <w:t xml:space="preserve"> </w:t>
      </w:r>
      <w:r>
        <w:t>clients</w:t>
      </w:r>
      <w:r>
        <w:rPr>
          <w:spacing w:val="-6"/>
        </w:rPr>
        <w:t xml:space="preserve"> </w:t>
      </w:r>
      <w:r>
        <w:t>for</w:t>
      </w:r>
      <w:r>
        <w:rPr>
          <w:spacing w:val="-3"/>
        </w:rPr>
        <w:t xml:space="preserve"> </w:t>
      </w:r>
      <w:r>
        <w:t>effective</w:t>
      </w:r>
      <w:r>
        <w:rPr>
          <w:spacing w:val="-4"/>
        </w:rPr>
        <w:t xml:space="preserve"> </w:t>
      </w:r>
      <w:r>
        <w:t>policy</w:t>
      </w:r>
      <w:r>
        <w:rPr>
          <w:spacing w:val="-1"/>
        </w:rPr>
        <w:t xml:space="preserve"> </w:t>
      </w:r>
      <w:r>
        <w:rPr>
          <w:spacing w:val="-2"/>
        </w:rPr>
        <w:t>action.</w:t>
      </w:r>
    </w:p>
    <w:p w14:paraId="7CF05AC1" w14:textId="77777777" w:rsidR="00C10D33" w:rsidRDefault="00E46008">
      <w:pPr>
        <w:pStyle w:val="Heading3"/>
        <w:spacing w:before="216" w:line="237" w:lineRule="auto"/>
        <w:ind w:left="528" w:right="275"/>
      </w:pPr>
      <w:r>
        <w:t>Competency</w:t>
      </w:r>
      <w:r>
        <w:rPr>
          <w:spacing w:val="-4"/>
        </w:rPr>
        <w:t xml:space="preserve"> </w:t>
      </w:r>
      <w:r>
        <w:t>6:</w:t>
      </w:r>
      <w:r>
        <w:rPr>
          <w:spacing w:val="-7"/>
        </w:rPr>
        <w:t xml:space="preserve"> </w:t>
      </w:r>
      <w:r>
        <w:t>Engage</w:t>
      </w:r>
      <w:r>
        <w:rPr>
          <w:spacing w:val="-5"/>
        </w:rPr>
        <w:t xml:space="preserve"> </w:t>
      </w:r>
      <w:r>
        <w:t>with</w:t>
      </w:r>
      <w:r>
        <w:rPr>
          <w:spacing w:val="-3"/>
        </w:rPr>
        <w:t xml:space="preserve"> </w:t>
      </w:r>
      <w:r>
        <w:t>Individuals,</w:t>
      </w:r>
      <w:r>
        <w:rPr>
          <w:spacing w:val="-6"/>
        </w:rPr>
        <w:t xml:space="preserve"> </w:t>
      </w:r>
      <w:r>
        <w:t>Families,</w:t>
      </w:r>
      <w:r>
        <w:rPr>
          <w:spacing w:val="-3"/>
        </w:rPr>
        <w:t xml:space="preserve"> </w:t>
      </w:r>
      <w:r>
        <w:t>Groups,</w:t>
      </w:r>
      <w:r>
        <w:rPr>
          <w:spacing w:val="-3"/>
        </w:rPr>
        <w:t xml:space="preserve"> </w:t>
      </w:r>
      <w:r>
        <w:t>Organizations,</w:t>
      </w:r>
      <w:r>
        <w:rPr>
          <w:spacing w:val="-6"/>
        </w:rPr>
        <w:t xml:space="preserve"> </w:t>
      </w:r>
      <w:r>
        <w:t xml:space="preserve">and </w:t>
      </w:r>
      <w:r>
        <w:rPr>
          <w:spacing w:val="-2"/>
        </w:rPr>
        <w:t>Communities</w:t>
      </w:r>
    </w:p>
    <w:p w14:paraId="71848755" w14:textId="77777777" w:rsidR="00C10D33" w:rsidRDefault="00E46008">
      <w:pPr>
        <w:spacing w:before="7" w:line="259" w:lineRule="auto"/>
        <w:ind w:left="528"/>
        <w:rPr>
          <w:i/>
        </w:rPr>
      </w:pPr>
      <w:r>
        <w:rPr>
          <w:i/>
        </w:rPr>
        <w:t>At the</w:t>
      </w:r>
      <w:r>
        <w:rPr>
          <w:i/>
          <w:spacing w:val="-3"/>
        </w:rPr>
        <w:t xml:space="preserve"> </w:t>
      </w:r>
      <w:r>
        <w:rPr>
          <w:i/>
        </w:rPr>
        <w:t>generalist</w:t>
      </w:r>
      <w:r>
        <w:rPr>
          <w:i/>
          <w:spacing w:val="-5"/>
        </w:rPr>
        <w:t xml:space="preserve"> </w:t>
      </w:r>
      <w:r>
        <w:rPr>
          <w:i/>
        </w:rPr>
        <w:t>level, advanced</w:t>
      </w:r>
      <w:r>
        <w:rPr>
          <w:i/>
          <w:spacing w:val="-1"/>
        </w:rPr>
        <w:t xml:space="preserve"> </w:t>
      </w:r>
      <w:r>
        <w:rPr>
          <w:i/>
        </w:rPr>
        <w:t>practitioners</w:t>
      </w:r>
      <w:r>
        <w:rPr>
          <w:i/>
          <w:spacing w:val="-5"/>
        </w:rPr>
        <w:t xml:space="preserve"> </w:t>
      </w:r>
      <w:r>
        <w:rPr>
          <w:i/>
        </w:rPr>
        <w:t>utilize</w:t>
      </w:r>
      <w:r>
        <w:rPr>
          <w:i/>
          <w:spacing w:val="-7"/>
        </w:rPr>
        <w:t xml:space="preserve"> </w:t>
      </w:r>
      <w:r>
        <w:rPr>
          <w:i/>
        </w:rPr>
        <w:t>knowledge,</w:t>
      </w:r>
      <w:r>
        <w:rPr>
          <w:i/>
          <w:spacing w:val="-3"/>
        </w:rPr>
        <w:t xml:space="preserve"> </w:t>
      </w:r>
      <w:r>
        <w:rPr>
          <w:i/>
        </w:rPr>
        <w:t>skills, and</w:t>
      </w:r>
      <w:r>
        <w:rPr>
          <w:i/>
          <w:spacing w:val="-1"/>
        </w:rPr>
        <w:t xml:space="preserve"> </w:t>
      </w:r>
      <w:r>
        <w:rPr>
          <w:i/>
        </w:rPr>
        <w:t>values</w:t>
      </w:r>
      <w:r>
        <w:rPr>
          <w:i/>
          <w:spacing w:val="-5"/>
        </w:rPr>
        <w:t xml:space="preserve"> </w:t>
      </w:r>
      <w:r>
        <w:rPr>
          <w:i/>
        </w:rPr>
        <w:t>to</w:t>
      </w:r>
      <w:r>
        <w:rPr>
          <w:i/>
          <w:spacing w:val="-6"/>
        </w:rPr>
        <w:t xml:space="preserve"> </w:t>
      </w:r>
      <w:r>
        <w:rPr>
          <w:i/>
        </w:rPr>
        <w:t>engage</w:t>
      </w:r>
      <w:r>
        <w:rPr>
          <w:i/>
          <w:spacing w:val="-3"/>
        </w:rPr>
        <w:t xml:space="preserve"> </w:t>
      </w:r>
      <w:r>
        <w:rPr>
          <w:i/>
        </w:rPr>
        <w:t>clients</w:t>
      </w:r>
      <w:r>
        <w:rPr>
          <w:i/>
          <w:spacing w:val="-5"/>
        </w:rPr>
        <w:t xml:space="preserve"> </w:t>
      </w:r>
      <w:r>
        <w:rPr>
          <w:i/>
        </w:rPr>
        <w:t>in</w:t>
      </w:r>
      <w:r>
        <w:rPr>
          <w:i/>
          <w:spacing w:val="-6"/>
        </w:rPr>
        <w:t xml:space="preserve"> </w:t>
      </w:r>
      <w:r>
        <w:rPr>
          <w:i/>
        </w:rPr>
        <w:t>an effective manner that creates and maintains clients’ participation in the problem-solving process. They:</w:t>
      </w:r>
    </w:p>
    <w:p w14:paraId="0DD38443" w14:textId="77777777" w:rsidR="00C10D33" w:rsidRDefault="00E46008">
      <w:pPr>
        <w:pStyle w:val="ListParagraph"/>
        <w:numPr>
          <w:ilvl w:val="0"/>
          <w:numId w:val="7"/>
        </w:numPr>
        <w:tabs>
          <w:tab w:val="left" w:pos="697"/>
        </w:tabs>
        <w:spacing w:before="161" w:line="237" w:lineRule="auto"/>
        <w:ind w:right="448" w:firstLine="0"/>
      </w:pPr>
      <w:r>
        <w:t>Substantively</w:t>
      </w:r>
      <w:r>
        <w:rPr>
          <w:spacing w:val="-8"/>
        </w:rPr>
        <w:t xml:space="preserve"> </w:t>
      </w:r>
      <w:r>
        <w:t>and</w:t>
      </w:r>
      <w:r>
        <w:rPr>
          <w:spacing w:val="-3"/>
        </w:rPr>
        <w:t xml:space="preserve"> </w:t>
      </w:r>
      <w:r>
        <w:t>affectively</w:t>
      </w:r>
      <w:r>
        <w:rPr>
          <w:spacing w:val="-3"/>
        </w:rPr>
        <w:t xml:space="preserve"> </w:t>
      </w:r>
      <w:r>
        <w:t>prepare</w:t>
      </w:r>
      <w:r>
        <w:rPr>
          <w:spacing w:val="-5"/>
        </w:rPr>
        <w:t xml:space="preserve"> </w:t>
      </w:r>
      <w:r>
        <w:t>for</w:t>
      </w:r>
      <w:r>
        <w:rPr>
          <w:spacing w:val="-4"/>
        </w:rPr>
        <w:t xml:space="preserve"> </w:t>
      </w:r>
      <w:r>
        <w:t>action</w:t>
      </w:r>
      <w:r>
        <w:rPr>
          <w:spacing w:val="-3"/>
        </w:rPr>
        <w:t xml:space="preserve"> </w:t>
      </w:r>
      <w:r>
        <w:t>with</w:t>
      </w:r>
      <w:r>
        <w:rPr>
          <w:spacing w:val="-8"/>
        </w:rPr>
        <w:t xml:space="preserve"> </w:t>
      </w:r>
      <w:r>
        <w:t>individuals, families,</w:t>
      </w:r>
      <w:r>
        <w:rPr>
          <w:spacing w:val="-5"/>
        </w:rPr>
        <w:t xml:space="preserve"> </w:t>
      </w:r>
      <w:r>
        <w:t>groups,</w:t>
      </w:r>
      <w:r>
        <w:rPr>
          <w:spacing w:val="-5"/>
        </w:rPr>
        <w:t xml:space="preserve"> </w:t>
      </w:r>
      <w:r>
        <w:t xml:space="preserve">organizations, and </w:t>
      </w:r>
      <w:r>
        <w:rPr>
          <w:spacing w:val="-2"/>
        </w:rPr>
        <w:t>communities;</w:t>
      </w:r>
    </w:p>
    <w:p w14:paraId="58C0589B" w14:textId="77777777" w:rsidR="00C10D33" w:rsidRDefault="00E46008">
      <w:pPr>
        <w:pStyle w:val="ListParagraph"/>
        <w:numPr>
          <w:ilvl w:val="0"/>
          <w:numId w:val="7"/>
        </w:numPr>
        <w:tabs>
          <w:tab w:val="left" w:pos="697"/>
        </w:tabs>
        <w:spacing w:before="6"/>
        <w:ind w:left="696"/>
      </w:pPr>
      <w:r>
        <w:t>Use</w:t>
      </w:r>
      <w:r>
        <w:rPr>
          <w:spacing w:val="-4"/>
        </w:rPr>
        <w:t xml:space="preserve"> </w:t>
      </w:r>
      <w:r>
        <w:t>empathy</w:t>
      </w:r>
      <w:r>
        <w:rPr>
          <w:spacing w:val="-6"/>
        </w:rPr>
        <w:t xml:space="preserve"> </w:t>
      </w:r>
      <w:r>
        <w:t>and</w:t>
      </w:r>
      <w:r>
        <w:rPr>
          <w:spacing w:val="-2"/>
        </w:rPr>
        <w:t xml:space="preserve"> </w:t>
      </w:r>
      <w:r>
        <w:t>other</w:t>
      </w:r>
      <w:r>
        <w:rPr>
          <w:spacing w:val="-7"/>
        </w:rPr>
        <w:t xml:space="preserve"> </w:t>
      </w:r>
      <w:r>
        <w:t>interpersonal</w:t>
      </w:r>
      <w:r>
        <w:rPr>
          <w:spacing w:val="-1"/>
        </w:rPr>
        <w:t xml:space="preserve"> </w:t>
      </w:r>
      <w:r>
        <w:t>skills;</w:t>
      </w:r>
      <w:r>
        <w:rPr>
          <w:spacing w:val="-5"/>
        </w:rPr>
        <w:t xml:space="preserve"> and</w:t>
      </w:r>
    </w:p>
    <w:p w14:paraId="185DFBE5" w14:textId="77777777" w:rsidR="00C10D33" w:rsidRDefault="00E46008">
      <w:pPr>
        <w:pStyle w:val="ListParagraph"/>
        <w:numPr>
          <w:ilvl w:val="0"/>
          <w:numId w:val="7"/>
        </w:numPr>
        <w:tabs>
          <w:tab w:val="left" w:pos="697"/>
        </w:tabs>
        <w:spacing w:before="74"/>
        <w:ind w:left="696"/>
      </w:pPr>
      <w:r>
        <w:t>Develop</w:t>
      </w:r>
      <w:r>
        <w:rPr>
          <w:spacing w:val="-5"/>
        </w:rPr>
        <w:t xml:space="preserve"> </w:t>
      </w:r>
      <w:r>
        <w:t>a</w:t>
      </w:r>
      <w:r>
        <w:rPr>
          <w:spacing w:val="-5"/>
        </w:rPr>
        <w:t xml:space="preserve"> </w:t>
      </w:r>
      <w:r>
        <w:t>mutually</w:t>
      </w:r>
      <w:r>
        <w:rPr>
          <w:spacing w:val="-7"/>
        </w:rPr>
        <w:t xml:space="preserve"> </w:t>
      </w:r>
      <w:r>
        <w:t>agreed-on</w:t>
      </w:r>
      <w:r>
        <w:rPr>
          <w:spacing w:val="-3"/>
        </w:rPr>
        <w:t xml:space="preserve"> </w:t>
      </w:r>
      <w:r>
        <w:t>focus</w:t>
      </w:r>
      <w:r>
        <w:rPr>
          <w:spacing w:val="-2"/>
        </w:rPr>
        <w:t xml:space="preserve"> </w:t>
      </w:r>
      <w:r>
        <w:t>of</w:t>
      </w:r>
      <w:r>
        <w:rPr>
          <w:spacing w:val="-4"/>
        </w:rPr>
        <w:t xml:space="preserve"> </w:t>
      </w:r>
      <w:r>
        <w:t>work</w:t>
      </w:r>
      <w:r>
        <w:rPr>
          <w:spacing w:val="-2"/>
        </w:rPr>
        <w:t xml:space="preserve"> </w:t>
      </w:r>
      <w:r>
        <w:t>and</w:t>
      </w:r>
      <w:r>
        <w:rPr>
          <w:spacing w:val="-8"/>
        </w:rPr>
        <w:t xml:space="preserve"> </w:t>
      </w:r>
      <w:r>
        <w:t>desired</w:t>
      </w:r>
      <w:r>
        <w:rPr>
          <w:spacing w:val="-2"/>
        </w:rPr>
        <w:t xml:space="preserve"> outcomes.</w:t>
      </w:r>
    </w:p>
    <w:p w14:paraId="192F79EA" w14:textId="77777777" w:rsidR="00C10D33" w:rsidRDefault="00E46008">
      <w:pPr>
        <w:pStyle w:val="Heading3"/>
        <w:spacing w:before="213"/>
        <w:ind w:left="528"/>
      </w:pPr>
      <w:r>
        <w:t>Competency</w:t>
      </w:r>
      <w:r>
        <w:rPr>
          <w:spacing w:val="-6"/>
        </w:rPr>
        <w:t xml:space="preserve"> </w:t>
      </w:r>
      <w:r>
        <w:t>7:</w:t>
      </w:r>
      <w:r>
        <w:rPr>
          <w:spacing w:val="-7"/>
        </w:rPr>
        <w:t xml:space="preserve"> </w:t>
      </w:r>
      <w:r>
        <w:t>Assess</w:t>
      </w:r>
      <w:r>
        <w:rPr>
          <w:spacing w:val="-6"/>
        </w:rPr>
        <w:t xml:space="preserve"> </w:t>
      </w:r>
      <w:r>
        <w:t>Individuals,</w:t>
      </w:r>
      <w:r>
        <w:rPr>
          <w:spacing w:val="-2"/>
        </w:rPr>
        <w:t xml:space="preserve"> </w:t>
      </w:r>
      <w:r>
        <w:t>Families,</w:t>
      </w:r>
      <w:r>
        <w:rPr>
          <w:spacing w:val="-2"/>
        </w:rPr>
        <w:t xml:space="preserve"> </w:t>
      </w:r>
      <w:r>
        <w:t>Groups,</w:t>
      </w:r>
      <w:r>
        <w:rPr>
          <w:spacing w:val="-2"/>
        </w:rPr>
        <w:t xml:space="preserve"> </w:t>
      </w:r>
      <w:r>
        <w:t>Organizations,</w:t>
      </w:r>
      <w:r>
        <w:rPr>
          <w:spacing w:val="-2"/>
        </w:rPr>
        <w:t xml:space="preserve"> </w:t>
      </w:r>
      <w:r>
        <w:t>and</w:t>
      </w:r>
      <w:r>
        <w:rPr>
          <w:spacing w:val="-3"/>
        </w:rPr>
        <w:t xml:space="preserve"> </w:t>
      </w:r>
      <w:r>
        <w:rPr>
          <w:spacing w:val="-2"/>
        </w:rPr>
        <w:t>Communities</w:t>
      </w:r>
    </w:p>
    <w:p w14:paraId="31140D2F" w14:textId="77777777" w:rsidR="00C10D33" w:rsidRDefault="00E46008">
      <w:pPr>
        <w:spacing w:before="6" w:line="254" w:lineRule="auto"/>
        <w:ind w:left="528" w:right="275" w:hanging="1"/>
        <w:rPr>
          <w:i/>
        </w:rPr>
      </w:pPr>
      <w:r>
        <w:rPr>
          <w:i/>
        </w:rPr>
        <w:t>At the</w:t>
      </w:r>
      <w:r>
        <w:rPr>
          <w:i/>
          <w:spacing w:val="-3"/>
        </w:rPr>
        <w:t xml:space="preserve"> </w:t>
      </w:r>
      <w:r>
        <w:rPr>
          <w:i/>
        </w:rPr>
        <w:t>generalist</w:t>
      </w:r>
      <w:r>
        <w:rPr>
          <w:i/>
          <w:spacing w:val="-5"/>
        </w:rPr>
        <w:t xml:space="preserve"> </w:t>
      </w:r>
      <w:r>
        <w:rPr>
          <w:i/>
        </w:rPr>
        <w:t>level, advanced</w:t>
      </w:r>
      <w:r>
        <w:rPr>
          <w:i/>
          <w:spacing w:val="-1"/>
        </w:rPr>
        <w:t xml:space="preserve"> </w:t>
      </w:r>
      <w:r>
        <w:rPr>
          <w:i/>
        </w:rPr>
        <w:t>practitioners</w:t>
      </w:r>
      <w:r>
        <w:rPr>
          <w:i/>
          <w:spacing w:val="-5"/>
        </w:rPr>
        <w:t xml:space="preserve"> </w:t>
      </w:r>
      <w:r>
        <w:rPr>
          <w:i/>
        </w:rPr>
        <w:t>utilize</w:t>
      </w:r>
      <w:r>
        <w:rPr>
          <w:i/>
          <w:spacing w:val="-7"/>
        </w:rPr>
        <w:t xml:space="preserve"> </w:t>
      </w:r>
      <w:r>
        <w:rPr>
          <w:i/>
        </w:rPr>
        <w:t>the</w:t>
      </w:r>
      <w:r>
        <w:rPr>
          <w:i/>
          <w:spacing w:val="-3"/>
        </w:rPr>
        <w:t xml:space="preserve"> </w:t>
      </w:r>
      <w:r>
        <w:rPr>
          <w:i/>
        </w:rPr>
        <w:t>problem-solving</w:t>
      </w:r>
      <w:r>
        <w:rPr>
          <w:i/>
          <w:spacing w:val="-1"/>
        </w:rPr>
        <w:t xml:space="preserve"> </w:t>
      </w:r>
      <w:r>
        <w:rPr>
          <w:i/>
        </w:rPr>
        <w:t>process to</w:t>
      </w:r>
      <w:r>
        <w:rPr>
          <w:i/>
          <w:spacing w:val="-6"/>
        </w:rPr>
        <w:t xml:space="preserve"> </w:t>
      </w:r>
      <w:r>
        <w:rPr>
          <w:i/>
        </w:rPr>
        <w:t>facilitate</w:t>
      </w:r>
      <w:r>
        <w:rPr>
          <w:i/>
          <w:spacing w:val="-7"/>
        </w:rPr>
        <w:t xml:space="preserve"> </w:t>
      </w:r>
      <w:r>
        <w:rPr>
          <w:i/>
        </w:rPr>
        <w:t>the</w:t>
      </w:r>
      <w:r>
        <w:rPr>
          <w:i/>
          <w:spacing w:val="-3"/>
        </w:rPr>
        <w:t xml:space="preserve"> </w:t>
      </w:r>
      <w:r>
        <w:rPr>
          <w:i/>
        </w:rPr>
        <w:t>clients sharing appropriate information relative to their human condition. They:</w:t>
      </w:r>
    </w:p>
    <w:p w14:paraId="36086CB7" w14:textId="77777777" w:rsidR="00C10D33" w:rsidRDefault="00E46008">
      <w:pPr>
        <w:pStyle w:val="ListParagraph"/>
        <w:numPr>
          <w:ilvl w:val="0"/>
          <w:numId w:val="7"/>
        </w:numPr>
        <w:tabs>
          <w:tab w:val="left" w:pos="697"/>
        </w:tabs>
        <w:spacing w:before="165"/>
        <w:ind w:left="696"/>
      </w:pPr>
      <w:r>
        <w:t>Collect,</w:t>
      </w:r>
      <w:r>
        <w:rPr>
          <w:spacing w:val="-1"/>
        </w:rPr>
        <w:t xml:space="preserve"> </w:t>
      </w:r>
      <w:r>
        <w:t>organize,</w:t>
      </w:r>
      <w:r>
        <w:rPr>
          <w:spacing w:val="-5"/>
        </w:rPr>
        <w:t xml:space="preserve"> </w:t>
      </w:r>
      <w:r>
        <w:t>and</w:t>
      </w:r>
      <w:r>
        <w:rPr>
          <w:spacing w:val="-4"/>
        </w:rPr>
        <w:t xml:space="preserve"> </w:t>
      </w:r>
      <w:r>
        <w:t>interpret</w:t>
      </w:r>
      <w:r>
        <w:rPr>
          <w:spacing w:val="-2"/>
        </w:rPr>
        <w:t xml:space="preserve"> </w:t>
      </w:r>
      <w:r>
        <w:t>client</w:t>
      </w:r>
      <w:r>
        <w:rPr>
          <w:spacing w:val="-2"/>
        </w:rPr>
        <w:t xml:space="preserve"> </w:t>
      </w:r>
      <w:r>
        <w:rPr>
          <w:spacing w:val="-4"/>
        </w:rPr>
        <w:t>data;</w:t>
      </w:r>
    </w:p>
    <w:p w14:paraId="417F0B41" w14:textId="77777777" w:rsidR="00C10D33" w:rsidRDefault="00E46008">
      <w:pPr>
        <w:pStyle w:val="ListParagraph"/>
        <w:numPr>
          <w:ilvl w:val="0"/>
          <w:numId w:val="7"/>
        </w:numPr>
        <w:tabs>
          <w:tab w:val="left" w:pos="697"/>
        </w:tabs>
        <w:spacing w:before="6"/>
        <w:ind w:left="696"/>
      </w:pPr>
      <w:r>
        <w:t>Assess</w:t>
      </w:r>
      <w:r>
        <w:rPr>
          <w:spacing w:val="-3"/>
        </w:rPr>
        <w:t xml:space="preserve"> </w:t>
      </w:r>
      <w:r>
        <w:t>client</w:t>
      </w:r>
      <w:r>
        <w:rPr>
          <w:spacing w:val="-2"/>
        </w:rPr>
        <w:t xml:space="preserve"> </w:t>
      </w:r>
      <w:r>
        <w:t>strengths</w:t>
      </w:r>
      <w:r>
        <w:rPr>
          <w:spacing w:val="-3"/>
        </w:rPr>
        <w:t xml:space="preserve"> </w:t>
      </w:r>
      <w:r>
        <w:t>and</w:t>
      </w:r>
      <w:r>
        <w:rPr>
          <w:spacing w:val="-7"/>
        </w:rPr>
        <w:t xml:space="preserve"> </w:t>
      </w:r>
      <w:r>
        <w:rPr>
          <w:spacing w:val="-2"/>
        </w:rPr>
        <w:t>limitations;</w:t>
      </w:r>
    </w:p>
    <w:p w14:paraId="4880E699" w14:textId="77777777" w:rsidR="00C10D33" w:rsidRDefault="00E46008">
      <w:pPr>
        <w:pStyle w:val="ListParagraph"/>
        <w:numPr>
          <w:ilvl w:val="0"/>
          <w:numId w:val="7"/>
        </w:numPr>
        <w:tabs>
          <w:tab w:val="left" w:pos="697"/>
        </w:tabs>
        <w:spacing w:before="74"/>
        <w:ind w:left="696" w:hanging="170"/>
      </w:pPr>
      <w:r>
        <w:t>Develop</w:t>
      </w:r>
      <w:r>
        <w:rPr>
          <w:spacing w:val="-4"/>
        </w:rPr>
        <w:t xml:space="preserve"> </w:t>
      </w:r>
      <w:r>
        <w:t>mutually</w:t>
      </w:r>
      <w:r>
        <w:rPr>
          <w:spacing w:val="-8"/>
        </w:rPr>
        <w:t xml:space="preserve"> </w:t>
      </w:r>
      <w:r>
        <w:t>agreed-on</w:t>
      </w:r>
      <w:r>
        <w:rPr>
          <w:spacing w:val="-3"/>
        </w:rPr>
        <w:t xml:space="preserve"> </w:t>
      </w:r>
      <w:r>
        <w:t>intervention</w:t>
      </w:r>
      <w:r>
        <w:rPr>
          <w:spacing w:val="-4"/>
        </w:rPr>
        <w:t xml:space="preserve"> </w:t>
      </w:r>
      <w:r>
        <w:t>goals</w:t>
      </w:r>
      <w:r>
        <w:rPr>
          <w:spacing w:val="-7"/>
        </w:rPr>
        <w:t xml:space="preserve"> </w:t>
      </w:r>
      <w:r>
        <w:t>and</w:t>
      </w:r>
      <w:r>
        <w:rPr>
          <w:spacing w:val="-3"/>
        </w:rPr>
        <w:t xml:space="preserve"> </w:t>
      </w:r>
      <w:r>
        <w:t>objectives;</w:t>
      </w:r>
      <w:r>
        <w:rPr>
          <w:spacing w:val="-2"/>
        </w:rPr>
        <w:t xml:space="preserve"> </w:t>
      </w:r>
      <w:r>
        <w:rPr>
          <w:spacing w:val="-5"/>
        </w:rPr>
        <w:t>and</w:t>
      </w:r>
    </w:p>
    <w:p w14:paraId="6092372A" w14:textId="77777777" w:rsidR="00C10D33" w:rsidRDefault="00E46008">
      <w:pPr>
        <w:pStyle w:val="ListParagraph"/>
        <w:numPr>
          <w:ilvl w:val="0"/>
          <w:numId w:val="7"/>
        </w:numPr>
        <w:tabs>
          <w:tab w:val="left" w:pos="696"/>
        </w:tabs>
        <w:spacing w:before="73"/>
        <w:ind w:left="695"/>
      </w:pPr>
      <w:r>
        <w:t>Select</w:t>
      </w:r>
      <w:r>
        <w:rPr>
          <w:spacing w:val="-3"/>
        </w:rPr>
        <w:t xml:space="preserve"> </w:t>
      </w:r>
      <w:r>
        <w:t>appropriate</w:t>
      </w:r>
      <w:r>
        <w:rPr>
          <w:spacing w:val="-5"/>
        </w:rPr>
        <w:t xml:space="preserve"> </w:t>
      </w:r>
      <w:r>
        <w:t>intervention</w:t>
      </w:r>
      <w:r>
        <w:rPr>
          <w:spacing w:val="-3"/>
        </w:rPr>
        <w:t xml:space="preserve"> </w:t>
      </w:r>
      <w:r>
        <w:rPr>
          <w:spacing w:val="-2"/>
        </w:rPr>
        <w:t>strategies.</w:t>
      </w:r>
    </w:p>
    <w:p w14:paraId="07AFB8CC" w14:textId="77777777" w:rsidR="00C10D33" w:rsidRDefault="00E46008">
      <w:pPr>
        <w:pStyle w:val="Heading3"/>
        <w:spacing w:before="215" w:line="237" w:lineRule="auto"/>
        <w:ind w:left="528"/>
      </w:pPr>
      <w:r>
        <w:t>Competency</w:t>
      </w:r>
      <w:r>
        <w:rPr>
          <w:spacing w:val="-3"/>
        </w:rPr>
        <w:t xml:space="preserve"> </w:t>
      </w:r>
      <w:r>
        <w:t>8:</w:t>
      </w:r>
      <w:r>
        <w:rPr>
          <w:spacing w:val="-6"/>
        </w:rPr>
        <w:t xml:space="preserve"> </w:t>
      </w:r>
      <w:r>
        <w:t>Intervene</w:t>
      </w:r>
      <w:r>
        <w:rPr>
          <w:spacing w:val="-4"/>
        </w:rPr>
        <w:t xml:space="preserve"> </w:t>
      </w:r>
      <w:r>
        <w:t>with</w:t>
      </w:r>
      <w:r>
        <w:rPr>
          <w:spacing w:val="-7"/>
        </w:rPr>
        <w:t xml:space="preserve"> </w:t>
      </w:r>
      <w:r>
        <w:t>Individuals,</w:t>
      </w:r>
      <w:r>
        <w:rPr>
          <w:spacing w:val="-5"/>
        </w:rPr>
        <w:t xml:space="preserve"> </w:t>
      </w:r>
      <w:r>
        <w:t>Families,</w:t>
      </w:r>
      <w:r>
        <w:rPr>
          <w:spacing w:val="-1"/>
        </w:rPr>
        <w:t xml:space="preserve"> </w:t>
      </w:r>
      <w:r>
        <w:t>Groups,</w:t>
      </w:r>
      <w:r>
        <w:rPr>
          <w:spacing w:val="-6"/>
        </w:rPr>
        <w:t xml:space="preserve"> </w:t>
      </w:r>
      <w:r>
        <w:t>Organizations,</w:t>
      </w:r>
      <w:r>
        <w:rPr>
          <w:spacing w:val="-5"/>
        </w:rPr>
        <w:t xml:space="preserve"> </w:t>
      </w:r>
      <w:r>
        <w:t xml:space="preserve">and </w:t>
      </w:r>
      <w:r>
        <w:rPr>
          <w:spacing w:val="-2"/>
        </w:rPr>
        <w:t>Communities</w:t>
      </w:r>
    </w:p>
    <w:p w14:paraId="3273A55F" w14:textId="77777777" w:rsidR="00C10D33" w:rsidRDefault="00E46008">
      <w:pPr>
        <w:spacing w:before="13" w:line="254" w:lineRule="auto"/>
        <w:ind w:left="528"/>
        <w:rPr>
          <w:i/>
        </w:rPr>
      </w:pPr>
      <w:r>
        <w:rPr>
          <w:i/>
        </w:rPr>
        <w:t>At the</w:t>
      </w:r>
      <w:r>
        <w:rPr>
          <w:i/>
          <w:spacing w:val="-3"/>
        </w:rPr>
        <w:t xml:space="preserve"> </w:t>
      </w:r>
      <w:r>
        <w:rPr>
          <w:i/>
        </w:rPr>
        <w:t>generalist</w:t>
      </w:r>
      <w:r>
        <w:rPr>
          <w:i/>
          <w:spacing w:val="-5"/>
        </w:rPr>
        <w:t xml:space="preserve"> </w:t>
      </w:r>
      <w:r>
        <w:rPr>
          <w:i/>
        </w:rPr>
        <w:t>level, advanced</w:t>
      </w:r>
      <w:r>
        <w:rPr>
          <w:i/>
          <w:spacing w:val="-1"/>
        </w:rPr>
        <w:t xml:space="preserve"> </w:t>
      </w:r>
      <w:r>
        <w:rPr>
          <w:i/>
        </w:rPr>
        <w:t>practitioners</w:t>
      </w:r>
      <w:r>
        <w:rPr>
          <w:i/>
          <w:spacing w:val="-5"/>
        </w:rPr>
        <w:t xml:space="preserve"> </w:t>
      </w:r>
      <w:r>
        <w:rPr>
          <w:i/>
        </w:rPr>
        <w:t>utilize</w:t>
      </w:r>
      <w:r>
        <w:rPr>
          <w:i/>
          <w:spacing w:val="-8"/>
        </w:rPr>
        <w:t xml:space="preserve"> </w:t>
      </w:r>
      <w:r>
        <w:rPr>
          <w:i/>
        </w:rPr>
        <w:t>unconditional</w:t>
      </w:r>
      <w:r>
        <w:rPr>
          <w:i/>
          <w:spacing w:val="-5"/>
        </w:rPr>
        <w:t xml:space="preserve"> </w:t>
      </w:r>
      <w:r>
        <w:rPr>
          <w:i/>
        </w:rPr>
        <w:t>positive</w:t>
      </w:r>
      <w:r>
        <w:rPr>
          <w:i/>
          <w:spacing w:val="-3"/>
        </w:rPr>
        <w:t xml:space="preserve"> </w:t>
      </w:r>
      <w:r>
        <w:rPr>
          <w:i/>
        </w:rPr>
        <w:t>regard</w:t>
      </w:r>
      <w:r>
        <w:rPr>
          <w:i/>
          <w:spacing w:val="-6"/>
        </w:rPr>
        <w:t xml:space="preserve"> </w:t>
      </w:r>
      <w:r>
        <w:rPr>
          <w:i/>
        </w:rPr>
        <w:t>in</w:t>
      </w:r>
      <w:r>
        <w:rPr>
          <w:i/>
          <w:spacing w:val="-6"/>
        </w:rPr>
        <w:t xml:space="preserve"> </w:t>
      </w:r>
      <w:r>
        <w:rPr>
          <w:i/>
        </w:rPr>
        <w:t>prevention</w:t>
      </w:r>
      <w:r>
        <w:rPr>
          <w:i/>
          <w:spacing w:val="-1"/>
        </w:rPr>
        <w:t xml:space="preserve"> </w:t>
      </w:r>
      <w:r>
        <w:rPr>
          <w:i/>
        </w:rPr>
        <w:t>and intervention with clients in a collaborative process. They:</w:t>
      </w:r>
    </w:p>
    <w:p w14:paraId="77F205CE" w14:textId="77777777" w:rsidR="00C10D33" w:rsidRDefault="00E46008">
      <w:pPr>
        <w:pStyle w:val="ListParagraph"/>
        <w:numPr>
          <w:ilvl w:val="0"/>
          <w:numId w:val="7"/>
        </w:numPr>
        <w:tabs>
          <w:tab w:val="left" w:pos="697"/>
        </w:tabs>
        <w:spacing w:before="164"/>
        <w:ind w:left="696"/>
      </w:pPr>
      <w:r>
        <w:t>Initiate</w:t>
      </w:r>
      <w:r>
        <w:rPr>
          <w:spacing w:val="-5"/>
        </w:rPr>
        <w:t xml:space="preserve"> </w:t>
      </w:r>
      <w:r>
        <w:t>actions</w:t>
      </w:r>
      <w:r>
        <w:rPr>
          <w:spacing w:val="-1"/>
        </w:rPr>
        <w:t xml:space="preserve"> </w:t>
      </w:r>
      <w:r>
        <w:t>to</w:t>
      </w:r>
      <w:r>
        <w:rPr>
          <w:spacing w:val="-7"/>
        </w:rPr>
        <w:t xml:space="preserve"> </w:t>
      </w:r>
      <w:r>
        <w:t>achieve</w:t>
      </w:r>
      <w:r>
        <w:rPr>
          <w:spacing w:val="-4"/>
        </w:rPr>
        <w:t xml:space="preserve"> </w:t>
      </w:r>
      <w:r>
        <w:t>organizational</w:t>
      </w:r>
      <w:r>
        <w:rPr>
          <w:spacing w:val="-1"/>
        </w:rPr>
        <w:t xml:space="preserve"> </w:t>
      </w:r>
      <w:r>
        <w:rPr>
          <w:spacing w:val="-2"/>
        </w:rPr>
        <w:t>goals;</w:t>
      </w:r>
    </w:p>
    <w:p w14:paraId="60EAF12E" w14:textId="77777777" w:rsidR="00C10D33" w:rsidRDefault="00E46008">
      <w:pPr>
        <w:pStyle w:val="ListParagraph"/>
        <w:numPr>
          <w:ilvl w:val="0"/>
          <w:numId w:val="7"/>
        </w:numPr>
        <w:tabs>
          <w:tab w:val="left" w:pos="697"/>
        </w:tabs>
        <w:spacing w:before="7"/>
        <w:ind w:left="696"/>
      </w:pPr>
      <w:r>
        <w:t>Implement</w:t>
      </w:r>
      <w:r>
        <w:rPr>
          <w:spacing w:val="-10"/>
        </w:rPr>
        <w:t xml:space="preserve"> </w:t>
      </w:r>
      <w:r>
        <w:t>prevention</w:t>
      </w:r>
      <w:r>
        <w:rPr>
          <w:spacing w:val="-4"/>
        </w:rPr>
        <w:t xml:space="preserve"> </w:t>
      </w:r>
      <w:r>
        <w:t>interventions</w:t>
      </w:r>
      <w:r>
        <w:rPr>
          <w:spacing w:val="-8"/>
        </w:rPr>
        <w:t xml:space="preserve"> </w:t>
      </w:r>
      <w:r>
        <w:t>that</w:t>
      </w:r>
      <w:r>
        <w:rPr>
          <w:spacing w:val="-3"/>
        </w:rPr>
        <w:t xml:space="preserve"> </w:t>
      </w:r>
      <w:r>
        <w:t>enhance</w:t>
      </w:r>
      <w:r>
        <w:rPr>
          <w:spacing w:val="-5"/>
        </w:rPr>
        <w:t xml:space="preserve"> </w:t>
      </w:r>
      <w:r>
        <w:t>client</w:t>
      </w:r>
      <w:r>
        <w:rPr>
          <w:spacing w:val="-3"/>
        </w:rPr>
        <w:t xml:space="preserve"> </w:t>
      </w:r>
      <w:r>
        <w:rPr>
          <w:spacing w:val="-2"/>
        </w:rPr>
        <w:t>capacities;</w:t>
      </w:r>
    </w:p>
    <w:p w14:paraId="35622163" w14:textId="77777777" w:rsidR="00C10D33" w:rsidRDefault="00E46008">
      <w:pPr>
        <w:pStyle w:val="ListParagraph"/>
        <w:numPr>
          <w:ilvl w:val="0"/>
          <w:numId w:val="7"/>
        </w:numPr>
        <w:tabs>
          <w:tab w:val="left" w:pos="697"/>
        </w:tabs>
        <w:spacing w:before="73"/>
        <w:ind w:left="696"/>
      </w:pPr>
      <w:r>
        <w:t>Help</w:t>
      </w:r>
      <w:r>
        <w:rPr>
          <w:spacing w:val="-1"/>
        </w:rPr>
        <w:t xml:space="preserve"> </w:t>
      </w:r>
      <w:r>
        <w:t>clients</w:t>
      </w:r>
      <w:r>
        <w:rPr>
          <w:spacing w:val="-5"/>
        </w:rPr>
        <w:t xml:space="preserve"> </w:t>
      </w:r>
      <w:r>
        <w:t>resolve</w:t>
      </w:r>
      <w:r>
        <w:rPr>
          <w:spacing w:val="-2"/>
        </w:rPr>
        <w:t xml:space="preserve"> problems;</w:t>
      </w:r>
    </w:p>
    <w:p w14:paraId="6EDAD247" w14:textId="77777777" w:rsidR="00C10D33" w:rsidRDefault="00E46008">
      <w:pPr>
        <w:pStyle w:val="ListParagraph"/>
        <w:numPr>
          <w:ilvl w:val="0"/>
          <w:numId w:val="7"/>
        </w:numPr>
        <w:tabs>
          <w:tab w:val="left" w:pos="697"/>
        </w:tabs>
        <w:spacing w:before="73"/>
        <w:ind w:left="696"/>
      </w:pPr>
      <w:r>
        <w:t>Negotiate,</w:t>
      </w:r>
      <w:r>
        <w:rPr>
          <w:spacing w:val="-3"/>
        </w:rPr>
        <w:t xml:space="preserve"> </w:t>
      </w:r>
      <w:r>
        <w:t>mediate,</w:t>
      </w:r>
      <w:r>
        <w:rPr>
          <w:spacing w:val="-3"/>
        </w:rPr>
        <w:t xml:space="preserve"> </w:t>
      </w:r>
      <w:r>
        <w:t>and</w:t>
      </w:r>
      <w:r>
        <w:rPr>
          <w:spacing w:val="-2"/>
        </w:rPr>
        <w:t xml:space="preserve"> </w:t>
      </w:r>
      <w:r>
        <w:t>advocate</w:t>
      </w:r>
      <w:r>
        <w:rPr>
          <w:spacing w:val="-3"/>
        </w:rPr>
        <w:t xml:space="preserve"> </w:t>
      </w:r>
      <w:r>
        <w:t>for</w:t>
      </w:r>
      <w:r>
        <w:rPr>
          <w:spacing w:val="-2"/>
        </w:rPr>
        <w:t xml:space="preserve"> </w:t>
      </w:r>
      <w:r>
        <w:t>clients;</w:t>
      </w:r>
      <w:r>
        <w:rPr>
          <w:spacing w:val="-4"/>
        </w:rPr>
        <w:t xml:space="preserve"> </w:t>
      </w:r>
      <w:r>
        <w:rPr>
          <w:spacing w:val="-5"/>
        </w:rPr>
        <w:t>and</w:t>
      </w:r>
    </w:p>
    <w:p w14:paraId="3D66B210" w14:textId="77777777" w:rsidR="00C10D33" w:rsidRDefault="00E46008">
      <w:pPr>
        <w:pStyle w:val="ListParagraph"/>
        <w:numPr>
          <w:ilvl w:val="0"/>
          <w:numId w:val="7"/>
        </w:numPr>
        <w:tabs>
          <w:tab w:val="left" w:pos="697"/>
        </w:tabs>
        <w:spacing w:before="74"/>
        <w:ind w:left="696"/>
      </w:pPr>
      <w:r>
        <w:t>Facilitate</w:t>
      </w:r>
      <w:r>
        <w:rPr>
          <w:spacing w:val="-4"/>
        </w:rPr>
        <w:t xml:space="preserve"> </w:t>
      </w:r>
      <w:r>
        <w:t>transitions</w:t>
      </w:r>
      <w:r>
        <w:rPr>
          <w:spacing w:val="-1"/>
        </w:rPr>
        <w:t xml:space="preserve"> </w:t>
      </w:r>
      <w:r>
        <w:t>and</w:t>
      </w:r>
      <w:r>
        <w:rPr>
          <w:spacing w:val="-6"/>
        </w:rPr>
        <w:t xml:space="preserve"> </w:t>
      </w:r>
      <w:r>
        <w:rPr>
          <w:spacing w:val="-2"/>
        </w:rPr>
        <w:t>endings.</w:t>
      </w:r>
    </w:p>
    <w:p w14:paraId="00950936" w14:textId="77777777" w:rsidR="00C10D33" w:rsidRDefault="00E46008">
      <w:pPr>
        <w:pStyle w:val="Heading3"/>
        <w:spacing w:before="215" w:line="237" w:lineRule="auto"/>
        <w:ind w:left="528"/>
      </w:pPr>
      <w:r>
        <w:t>Competency</w:t>
      </w:r>
      <w:r>
        <w:rPr>
          <w:spacing w:val="-5"/>
        </w:rPr>
        <w:t xml:space="preserve"> </w:t>
      </w:r>
      <w:r>
        <w:t>9:</w:t>
      </w:r>
      <w:r>
        <w:rPr>
          <w:spacing w:val="-7"/>
        </w:rPr>
        <w:t xml:space="preserve"> </w:t>
      </w:r>
      <w:r>
        <w:t>Evaluate</w:t>
      </w:r>
      <w:r>
        <w:rPr>
          <w:spacing w:val="-10"/>
        </w:rPr>
        <w:t xml:space="preserve"> </w:t>
      </w:r>
      <w:r>
        <w:t>Practice</w:t>
      </w:r>
      <w:r>
        <w:rPr>
          <w:spacing w:val="-6"/>
        </w:rPr>
        <w:t xml:space="preserve"> </w:t>
      </w:r>
      <w:r>
        <w:t>with</w:t>
      </w:r>
      <w:r>
        <w:rPr>
          <w:spacing w:val="-4"/>
        </w:rPr>
        <w:t xml:space="preserve"> </w:t>
      </w:r>
      <w:r>
        <w:t>Individuals,</w:t>
      </w:r>
      <w:r>
        <w:rPr>
          <w:spacing w:val="-3"/>
        </w:rPr>
        <w:t xml:space="preserve"> </w:t>
      </w:r>
      <w:r>
        <w:t>Families,</w:t>
      </w:r>
      <w:r>
        <w:rPr>
          <w:spacing w:val="-3"/>
        </w:rPr>
        <w:t xml:space="preserve"> </w:t>
      </w:r>
      <w:r>
        <w:t>Groups,</w:t>
      </w:r>
      <w:r>
        <w:rPr>
          <w:spacing w:val="-3"/>
        </w:rPr>
        <w:t xml:space="preserve"> </w:t>
      </w:r>
      <w:r>
        <w:t>Organizations,</w:t>
      </w:r>
      <w:r>
        <w:rPr>
          <w:spacing w:val="-3"/>
        </w:rPr>
        <w:t xml:space="preserve"> </w:t>
      </w:r>
      <w:r>
        <w:t xml:space="preserve">and </w:t>
      </w:r>
      <w:r>
        <w:rPr>
          <w:spacing w:val="-2"/>
        </w:rPr>
        <w:t>Communities</w:t>
      </w:r>
    </w:p>
    <w:p w14:paraId="037D9A48" w14:textId="77777777" w:rsidR="00C10D33" w:rsidRDefault="00E46008">
      <w:pPr>
        <w:spacing w:before="8"/>
        <w:ind w:left="528" w:right="307"/>
        <w:rPr>
          <w:i/>
        </w:rPr>
      </w:pPr>
      <w:r>
        <w:rPr>
          <w:i/>
        </w:rPr>
        <w:t>At</w:t>
      </w:r>
      <w:r>
        <w:rPr>
          <w:i/>
          <w:spacing w:val="-2"/>
        </w:rPr>
        <w:t xml:space="preserve"> </w:t>
      </w:r>
      <w:r>
        <w:rPr>
          <w:i/>
        </w:rPr>
        <w:t>the</w:t>
      </w:r>
      <w:r>
        <w:rPr>
          <w:i/>
          <w:spacing w:val="-5"/>
        </w:rPr>
        <w:t xml:space="preserve"> </w:t>
      </w:r>
      <w:r>
        <w:rPr>
          <w:i/>
        </w:rPr>
        <w:t>generalist</w:t>
      </w:r>
      <w:r>
        <w:rPr>
          <w:i/>
          <w:spacing w:val="-7"/>
        </w:rPr>
        <w:t xml:space="preserve"> </w:t>
      </w:r>
      <w:r>
        <w:rPr>
          <w:i/>
        </w:rPr>
        <w:t>level, advanced</w:t>
      </w:r>
      <w:r>
        <w:rPr>
          <w:i/>
          <w:spacing w:val="-3"/>
        </w:rPr>
        <w:t xml:space="preserve"> </w:t>
      </w:r>
      <w:r>
        <w:rPr>
          <w:i/>
        </w:rPr>
        <w:t>practitioners</w:t>
      </w:r>
      <w:r>
        <w:rPr>
          <w:i/>
          <w:spacing w:val="-8"/>
        </w:rPr>
        <w:t xml:space="preserve"> </w:t>
      </w:r>
      <w:r>
        <w:rPr>
          <w:i/>
        </w:rPr>
        <w:t>build</w:t>
      </w:r>
      <w:r>
        <w:rPr>
          <w:i/>
          <w:spacing w:val="-3"/>
        </w:rPr>
        <w:t xml:space="preserve"> </w:t>
      </w:r>
      <w:r>
        <w:rPr>
          <w:i/>
        </w:rPr>
        <w:t>evidence-based</w:t>
      </w:r>
      <w:r>
        <w:rPr>
          <w:i/>
          <w:spacing w:val="-3"/>
        </w:rPr>
        <w:t xml:space="preserve"> </w:t>
      </w:r>
      <w:r>
        <w:rPr>
          <w:i/>
        </w:rPr>
        <w:t>practice</w:t>
      </w:r>
      <w:r>
        <w:rPr>
          <w:i/>
          <w:spacing w:val="-5"/>
        </w:rPr>
        <w:t xml:space="preserve"> </w:t>
      </w:r>
      <w:r>
        <w:rPr>
          <w:i/>
        </w:rPr>
        <w:t>through</w:t>
      </w:r>
      <w:r>
        <w:rPr>
          <w:i/>
          <w:spacing w:val="-3"/>
        </w:rPr>
        <w:t xml:space="preserve"> </w:t>
      </w:r>
      <w:r>
        <w:rPr>
          <w:i/>
        </w:rPr>
        <w:t>evaluating</w:t>
      </w:r>
      <w:r>
        <w:rPr>
          <w:i/>
          <w:spacing w:val="-3"/>
        </w:rPr>
        <w:t xml:space="preserve"> </w:t>
      </w:r>
      <w:r>
        <w:rPr>
          <w:i/>
        </w:rPr>
        <w:t>clients’ goal attainment and the outcome of the intervention:</w:t>
      </w:r>
    </w:p>
    <w:p w14:paraId="42C6D796" w14:textId="77777777" w:rsidR="00C10D33" w:rsidRDefault="00C10D33">
      <w:pPr>
        <w:pStyle w:val="BodyText"/>
        <w:spacing w:before="4"/>
        <w:rPr>
          <w:i/>
          <w:sz w:val="22"/>
        </w:rPr>
      </w:pPr>
    </w:p>
    <w:p w14:paraId="0E79DCB6" w14:textId="77777777" w:rsidR="00C10D33" w:rsidRDefault="00E46008">
      <w:pPr>
        <w:pStyle w:val="ListParagraph"/>
        <w:numPr>
          <w:ilvl w:val="0"/>
          <w:numId w:val="7"/>
        </w:numPr>
        <w:tabs>
          <w:tab w:val="left" w:pos="697"/>
        </w:tabs>
        <w:ind w:left="696"/>
      </w:pPr>
      <w:r>
        <w:t>Social</w:t>
      </w:r>
      <w:r>
        <w:rPr>
          <w:spacing w:val="-9"/>
        </w:rPr>
        <w:t xml:space="preserve"> </w:t>
      </w:r>
      <w:r>
        <w:t>workers</w:t>
      </w:r>
      <w:r>
        <w:rPr>
          <w:spacing w:val="-3"/>
        </w:rPr>
        <w:t xml:space="preserve"> </w:t>
      </w:r>
      <w:r>
        <w:t>critically</w:t>
      </w:r>
      <w:r>
        <w:rPr>
          <w:spacing w:val="-3"/>
        </w:rPr>
        <w:t xml:space="preserve"> </w:t>
      </w:r>
      <w:r>
        <w:t>analyze,</w:t>
      </w:r>
      <w:r>
        <w:rPr>
          <w:spacing w:val="-5"/>
        </w:rPr>
        <w:t xml:space="preserve"> </w:t>
      </w:r>
      <w:r>
        <w:t>monitor,</w:t>
      </w:r>
      <w:r>
        <w:rPr>
          <w:spacing w:val="-1"/>
        </w:rPr>
        <w:t xml:space="preserve"> </w:t>
      </w:r>
      <w:r>
        <w:t>and</w:t>
      </w:r>
      <w:r>
        <w:rPr>
          <w:spacing w:val="-7"/>
        </w:rPr>
        <w:t xml:space="preserve"> </w:t>
      </w:r>
      <w:r>
        <w:t>evaluate</w:t>
      </w:r>
      <w:r>
        <w:rPr>
          <w:spacing w:val="-5"/>
        </w:rPr>
        <w:t xml:space="preserve"> </w:t>
      </w:r>
      <w:r>
        <w:rPr>
          <w:spacing w:val="-2"/>
        </w:rPr>
        <w:t>interventions.</w:t>
      </w:r>
    </w:p>
    <w:p w14:paraId="37B77AEC" w14:textId="77777777" w:rsidR="00C10D33" w:rsidRDefault="00C10D33"/>
    <w:p w14:paraId="5505528F" w14:textId="77777777" w:rsidR="004967B2" w:rsidRPr="00AC6864" w:rsidRDefault="004967B2" w:rsidP="004967B2">
      <w:pPr>
        <w:spacing w:before="240"/>
        <w:ind w:left="533"/>
        <w:jc w:val="both"/>
        <w:rPr>
          <w:b/>
          <w:bCs/>
          <w:color w:val="365F91" w:themeColor="accent1" w:themeShade="BF"/>
          <w:sz w:val="24"/>
          <w:szCs w:val="24"/>
        </w:rPr>
      </w:pPr>
      <w:r w:rsidRPr="00AC6864">
        <w:rPr>
          <w:b/>
          <w:bCs/>
          <w:color w:val="365F91" w:themeColor="accent1" w:themeShade="BF"/>
          <w:sz w:val="24"/>
          <w:szCs w:val="24"/>
        </w:rPr>
        <w:t>Macro Specialization Social Work Core Competencies</w:t>
      </w:r>
      <w:r w:rsidRPr="00AC6864">
        <w:rPr>
          <w:rStyle w:val="eop"/>
          <w:sz w:val="24"/>
          <w:szCs w:val="24"/>
        </w:rPr>
        <w:t> </w:t>
      </w:r>
    </w:p>
    <w:p w14:paraId="483D1C81" w14:textId="77777777" w:rsidR="004967B2" w:rsidRPr="00AC6864" w:rsidRDefault="004967B2" w:rsidP="004967B2">
      <w:pPr>
        <w:pStyle w:val="paragraph"/>
        <w:spacing w:before="0" w:beforeAutospacing="0" w:after="0" w:afterAutospacing="0"/>
        <w:ind w:left="533"/>
        <w:jc w:val="both"/>
        <w:textAlignment w:val="baseline"/>
      </w:pPr>
      <w:r w:rsidRPr="00AC6864">
        <w:rPr>
          <w:rStyle w:val="normaltextrun"/>
          <w:rFonts w:eastAsia="Malgun Gothic"/>
        </w:rPr>
        <w:t>The MSW program is accredited by the Council on Social Work Education (CSWE). We support and abide by the CSWE Commission on Accreditation’s Educational Policies for social work education, including an approach that is competency-based.  </w:t>
      </w:r>
      <w:r w:rsidRPr="00AC6864">
        <w:rPr>
          <w:rStyle w:val="eop"/>
          <w:rFonts w:eastAsia="Malgun Gothic"/>
        </w:rPr>
        <w:t> </w:t>
      </w:r>
    </w:p>
    <w:p w14:paraId="6B7B518F" w14:textId="77777777" w:rsidR="004967B2" w:rsidRPr="00AC6864" w:rsidRDefault="004967B2" w:rsidP="004967B2">
      <w:pPr>
        <w:pStyle w:val="paragraph"/>
        <w:spacing w:before="0" w:beforeAutospacing="0" w:after="0" w:afterAutospacing="0"/>
        <w:ind w:left="533"/>
        <w:jc w:val="both"/>
        <w:textAlignment w:val="baseline"/>
      </w:pPr>
      <w:r w:rsidRPr="00AC6864">
        <w:rPr>
          <w:rStyle w:val="normaltextrun"/>
          <w:rFonts w:eastAsia="Malgun Gothic"/>
        </w:rPr>
        <w:t> </w:t>
      </w:r>
      <w:r w:rsidRPr="00AC6864">
        <w:rPr>
          <w:rStyle w:val="eop"/>
          <w:rFonts w:eastAsia="Malgun Gothic"/>
        </w:rPr>
        <w:t> </w:t>
      </w:r>
    </w:p>
    <w:p w14:paraId="74F4CCD6" w14:textId="77777777" w:rsidR="004967B2" w:rsidRPr="00AC6864" w:rsidRDefault="004967B2" w:rsidP="004967B2">
      <w:pPr>
        <w:pStyle w:val="paragraph"/>
        <w:spacing w:before="0" w:beforeAutospacing="0" w:after="0" w:afterAutospacing="0"/>
        <w:ind w:left="533"/>
        <w:jc w:val="both"/>
        <w:textAlignment w:val="baseline"/>
      </w:pPr>
      <w:bookmarkStart w:id="34" w:name="_Hlk98615631"/>
      <w:r w:rsidRPr="00AC6864">
        <w:rPr>
          <w:rStyle w:val="normaltextrun"/>
          <w:rFonts w:eastAsia="Malgun Gothic"/>
        </w:rPr>
        <w:t>The University of Akron MSW program lists these competencies in each macro specialization syllabus to emphasize their importance in social work education. Each macro specialization MSW graduate is expected to demonstrate mastery of these competencies. While not all competencies are addressed in each course, all are listed in each syllabus.  By the time students complete the MSW degree, they will be assessed on each of the macro specialization competencies. This process is part of the overall assessment plan of the MSW program.  </w:t>
      </w:r>
      <w:r w:rsidRPr="00AC6864">
        <w:rPr>
          <w:rStyle w:val="eop"/>
          <w:rFonts w:eastAsia="Malgun Gothic"/>
        </w:rPr>
        <w:t> </w:t>
      </w:r>
    </w:p>
    <w:bookmarkEnd w:id="34"/>
    <w:p w14:paraId="6E63318A" w14:textId="77777777" w:rsidR="004967B2" w:rsidRPr="00AC6864" w:rsidRDefault="004967B2" w:rsidP="004967B2">
      <w:pPr>
        <w:pStyle w:val="paragraph"/>
        <w:spacing w:before="0" w:beforeAutospacing="0" w:after="0" w:afterAutospacing="0"/>
        <w:ind w:left="533"/>
        <w:jc w:val="both"/>
        <w:textAlignment w:val="baseline"/>
        <w:rPr>
          <w:rStyle w:val="normaltextrun"/>
          <w:rFonts w:eastAsia="Malgun Gothic"/>
          <w:b/>
          <w:bCs/>
          <w:color w:val="000000"/>
        </w:rPr>
      </w:pPr>
    </w:p>
    <w:p w14:paraId="6E706873" w14:textId="77777777" w:rsidR="004967B2" w:rsidRPr="00AC6864" w:rsidRDefault="004967B2" w:rsidP="004967B2">
      <w:pPr>
        <w:pStyle w:val="paragraph"/>
        <w:spacing w:before="0" w:beforeAutospacing="0" w:after="0" w:afterAutospacing="0"/>
        <w:ind w:left="533"/>
        <w:jc w:val="both"/>
        <w:textAlignment w:val="baseline"/>
        <w:rPr>
          <w:rStyle w:val="normaltextrun"/>
          <w:rFonts w:eastAsia="Malgun Gothic"/>
          <w:b/>
          <w:bCs/>
          <w:color w:val="000000"/>
        </w:rPr>
      </w:pPr>
      <w:r w:rsidRPr="00AC6864">
        <w:rPr>
          <w:rStyle w:val="normaltextrun"/>
          <w:rFonts w:eastAsia="Malgun Gothic"/>
          <w:b/>
          <w:bCs/>
          <w:color w:val="000000"/>
        </w:rPr>
        <w:t xml:space="preserve">Macro Specialization </w:t>
      </w:r>
    </w:p>
    <w:p w14:paraId="69640494" w14:textId="77777777" w:rsidR="004967B2" w:rsidRPr="00AC6864" w:rsidRDefault="004967B2" w:rsidP="004967B2">
      <w:pPr>
        <w:pStyle w:val="paragraph"/>
        <w:spacing w:before="0" w:beforeAutospacing="0" w:after="0" w:afterAutospacing="0"/>
        <w:ind w:left="533"/>
        <w:jc w:val="both"/>
        <w:textAlignment w:val="baseline"/>
        <w:rPr>
          <w:rStyle w:val="normaltextrun"/>
          <w:rFonts w:eastAsia="Malgun Gothic"/>
          <w:b/>
          <w:bCs/>
          <w:color w:val="000000"/>
        </w:rPr>
      </w:pPr>
    </w:p>
    <w:p w14:paraId="3D1084E5" w14:textId="77777777" w:rsidR="004967B2" w:rsidRPr="00AC6864" w:rsidRDefault="004967B2" w:rsidP="004967B2">
      <w:pPr>
        <w:pStyle w:val="paragraph"/>
        <w:spacing w:before="0" w:beforeAutospacing="0" w:after="0" w:afterAutospacing="0"/>
        <w:ind w:left="533"/>
        <w:jc w:val="both"/>
        <w:textAlignment w:val="baseline"/>
      </w:pPr>
      <w:r w:rsidRPr="00AC6864">
        <w:rPr>
          <w:rStyle w:val="normaltextrun"/>
          <w:rFonts w:eastAsia="Malgun Gothic"/>
          <w:b/>
          <w:bCs/>
          <w:color w:val="000000"/>
        </w:rPr>
        <w:t>Competency 1: Demonstrate Ethical and Professional Behavior </w:t>
      </w:r>
      <w:r w:rsidRPr="00AC6864">
        <w:rPr>
          <w:rStyle w:val="eop"/>
          <w:rFonts w:eastAsia="Malgun Gothic"/>
          <w:color w:val="000000"/>
        </w:rPr>
        <w:t> </w:t>
      </w:r>
    </w:p>
    <w:p w14:paraId="3DC72AF2" w14:textId="77777777" w:rsidR="004967B2" w:rsidRPr="00AC6864" w:rsidRDefault="004967B2" w:rsidP="004967B2">
      <w:pPr>
        <w:tabs>
          <w:tab w:val="left" w:pos="90"/>
          <w:tab w:val="left" w:pos="180"/>
          <w:tab w:val="left" w:pos="3240"/>
          <w:tab w:val="left" w:pos="3690"/>
        </w:tabs>
        <w:ind w:left="533"/>
        <w:jc w:val="both"/>
        <w:rPr>
          <w:bCs/>
          <w:i/>
        </w:rPr>
      </w:pPr>
      <w:r w:rsidRPr="00AC6864">
        <w:rPr>
          <w:i/>
        </w:rPr>
        <w:t>At the macro specialization level, advanced practitioners recognize and embrace the unique role of social work in developing and implementing a variety of roles that contribute to the health and well-being of others. A</w:t>
      </w:r>
      <w:r w:rsidRPr="00AC6864">
        <w:rPr>
          <w:bCs/>
          <w:i/>
        </w:rPr>
        <w:t>dvanced practitioners are knowledgeable about ethical principles/issues related to various concepts including technology in practice. Advanced practitioners in small and large systems:</w:t>
      </w:r>
    </w:p>
    <w:p w14:paraId="1CC75305" w14:textId="77777777" w:rsidR="004967B2" w:rsidRPr="00AC6864" w:rsidRDefault="004967B2" w:rsidP="004967B2">
      <w:pPr>
        <w:tabs>
          <w:tab w:val="left" w:pos="0"/>
          <w:tab w:val="left" w:pos="3240"/>
          <w:tab w:val="left" w:pos="3690"/>
        </w:tabs>
        <w:ind w:left="533"/>
        <w:jc w:val="both"/>
      </w:pPr>
    </w:p>
    <w:p w14:paraId="25C896C6" w14:textId="77777777" w:rsidR="004967B2" w:rsidRPr="00AC6864" w:rsidRDefault="004967B2" w:rsidP="004967B2">
      <w:pPr>
        <w:tabs>
          <w:tab w:val="left" w:pos="0"/>
          <w:tab w:val="left" w:pos="3240"/>
          <w:tab w:val="left" w:pos="3690"/>
        </w:tabs>
        <w:ind w:left="533"/>
        <w:jc w:val="both"/>
      </w:pPr>
      <w:r w:rsidRPr="00AC6864">
        <w:t xml:space="preserve">* Social workers use rights-based, antiracist, and anti-oppressive lenses to understand and critique the profession’s history, mission, roles, and responsibilities and recognize historical and current contexts of oppression in shaping institutions and social work. </w:t>
      </w:r>
    </w:p>
    <w:p w14:paraId="1B4CE700" w14:textId="77777777" w:rsidR="004967B2" w:rsidRPr="00AC6864" w:rsidRDefault="004967B2" w:rsidP="004967B2">
      <w:pPr>
        <w:tabs>
          <w:tab w:val="left" w:pos="0"/>
          <w:tab w:val="left" w:pos="3240"/>
          <w:tab w:val="left" w:pos="3690"/>
        </w:tabs>
        <w:ind w:left="533"/>
        <w:jc w:val="both"/>
      </w:pPr>
      <w:r w:rsidRPr="00AC6864">
        <w:t xml:space="preserve">Social workers understand the role of other professionals when engaged in interprofessional practice. </w:t>
      </w:r>
    </w:p>
    <w:p w14:paraId="70469FE6" w14:textId="77777777" w:rsidR="004967B2" w:rsidRPr="00AC6864" w:rsidRDefault="004967B2" w:rsidP="004967B2">
      <w:pPr>
        <w:tabs>
          <w:tab w:val="left" w:pos="0"/>
          <w:tab w:val="left" w:pos="3240"/>
          <w:tab w:val="left" w:pos="3690"/>
        </w:tabs>
        <w:ind w:left="533"/>
        <w:jc w:val="both"/>
      </w:pPr>
      <w:r w:rsidRPr="00AC6864">
        <w:t>Social workers recognize the importance of lifelong learning and are committed to continually updating their skills to ensure relevant and effective practice. Social workers understand digital technology and the ethical use of technology in social work practice</w:t>
      </w:r>
    </w:p>
    <w:p w14:paraId="60711D89" w14:textId="77777777" w:rsidR="004967B2" w:rsidRPr="00AC6864" w:rsidRDefault="004967B2" w:rsidP="004967B2">
      <w:pPr>
        <w:tabs>
          <w:tab w:val="left" w:pos="0"/>
          <w:tab w:val="left" w:pos="3240"/>
          <w:tab w:val="left" w:pos="3690"/>
        </w:tabs>
        <w:ind w:left="533"/>
        <w:jc w:val="both"/>
      </w:pPr>
    </w:p>
    <w:p w14:paraId="6E86E8A8" w14:textId="77777777" w:rsidR="004967B2" w:rsidRPr="00AC6864" w:rsidRDefault="004967B2" w:rsidP="004967B2">
      <w:pPr>
        <w:tabs>
          <w:tab w:val="left" w:pos="90"/>
          <w:tab w:val="left" w:pos="180"/>
          <w:tab w:val="left" w:pos="3240"/>
          <w:tab w:val="left" w:pos="3690"/>
        </w:tabs>
        <w:ind w:left="533"/>
        <w:jc w:val="both"/>
        <w:rPr>
          <w:bCs/>
          <w:i/>
        </w:rPr>
      </w:pPr>
      <w:r w:rsidRPr="00AC6864">
        <w:rPr>
          <w:bCs/>
          <w:i/>
        </w:rPr>
        <w:t xml:space="preserve">At the macro specialization level, </w:t>
      </w:r>
    </w:p>
    <w:p w14:paraId="489877B5" w14:textId="77777777" w:rsidR="004967B2" w:rsidRPr="00AC6864" w:rsidRDefault="004967B2" w:rsidP="004967B2">
      <w:pPr>
        <w:tabs>
          <w:tab w:val="num" w:pos="0"/>
          <w:tab w:val="left" w:pos="3240"/>
          <w:tab w:val="left" w:pos="3690"/>
        </w:tabs>
        <w:ind w:left="533"/>
        <w:jc w:val="both"/>
      </w:pPr>
      <w:r w:rsidRPr="00AC6864">
        <w:t>* Apply the NASW Code of Ethics when making ethical decisions and resolving ethical dilemmas;</w:t>
      </w:r>
    </w:p>
    <w:p w14:paraId="1C352C34" w14:textId="77777777" w:rsidR="004967B2" w:rsidRPr="00AC6864" w:rsidRDefault="004967B2" w:rsidP="004967B2">
      <w:pPr>
        <w:tabs>
          <w:tab w:val="left" w:pos="3240"/>
          <w:tab w:val="left" w:pos="3690"/>
        </w:tabs>
        <w:ind w:left="533"/>
        <w:jc w:val="both"/>
      </w:pPr>
      <w:r w:rsidRPr="00AC6864">
        <w:t>* Demonstrate and apply a professional understanding of personal and societal values in ethical decision-making with individuals, families and groups.</w:t>
      </w:r>
    </w:p>
    <w:p w14:paraId="3EED8B60" w14:textId="77777777" w:rsidR="004967B2" w:rsidRPr="00AC6864" w:rsidRDefault="004967B2" w:rsidP="004967B2">
      <w:pPr>
        <w:tabs>
          <w:tab w:val="left" w:pos="0"/>
          <w:tab w:val="left" w:pos="3240"/>
          <w:tab w:val="left" w:pos="3690"/>
        </w:tabs>
        <w:ind w:left="533"/>
        <w:jc w:val="both"/>
      </w:pPr>
    </w:p>
    <w:p w14:paraId="3A08BC77" w14:textId="77777777" w:rsidR="004967B2" w:rsidRPr="00AC6864" w:rsidRDefault="004967B2" w:rsidP="004967B2">
      <w:pPr>
        <w:ind w:left="533"/>
        <w:rPr>
          <w:sz w:val="24"/>
          <w:szCs w:val="24"/>
        </w:rPr>
      </w:pPr>
      <w:r w:rsidRPr="00AC6864">
        <w:rPr>
          <w:b/>
          <w:bCs/>
          <w:sz w:val="24"/>
          <w:szCs w:val="24"/>
        </w:rPr>
        <w:t>Competency 2: Advance Human Rights and Social, Racial, Economic, and Environmental Justice</w:t>
      </w:r>
      <w:r w:rsidRPr="00AC6864">
        <w:rPr>
          <w:sz w:val="24"/>
          <w:szCs w:val="24"/>
        </w:rPr>
        <w:t xml:space="preserve"> </w:t>
      </w:r>
    </w:p>
    <w:p w14:paraId="7C32EBDB" w14:textId="77777777" w:rsidR="004967B2" w:rsidRPr="00AC6864" w:rsidRDefault="004967B2" w:rsidP="004967B2">
      <w:pPr>
        <w:tabs>
          <w:tab w:val="left" w:pos="90"/>
          <w:tab w:val="left" w:pos="180"/>
          <w:tab w:val="left" w:pos="3240"/>
          <w:tab w:val="left" w:pos="3690"/>
        </w:tabs>
        <w:ind w:left="533"/>
        <w:jc w:val="both"/>
      </w:pPr>
      <w:r w:rsidRPr="00AC6864">
        <w:rPr>
          <w:bCs/>
          <w:i/>
        </w:rPr>
        <w:t>At the macro specialization level, advanced practitioners will</w:t>
      </w:r>
      <w:r w:rsidRPr="00AC6864">
        <w:rPr>
          <w:i/>
          <w:iCs/>
        </w:rPr>
        <w:t xml:space="preserve"> critically evaluate the distribution of power and privilege in society in order to promote social, racial, economic, and environmental justice by reducing inequities and ensuring dignity and respect for all. They will advocate for and engage in strategies to eliminate oppressive structural barriers to ensure that social resources, rights, and responsibilities are distributed equitably and that civil, political, economic, social, and cultural human rights are protected</w:t>
      </w:r>
      <w:r w:rsidRPr="00AC6864">
        <w:t xml:space="preserve">. </w:t>
      </w:r>
    </w:p>
    <w:p w14:paraId="488F2D77" w14:textId="77777777" w:rsidR="004967B2" w:rsidRPr="00AC6864" w:rsidRDefault="004967B2" w:rsidP="004967B2">
      <w:pPr>
        <w:tabs>
          <w:tab w:val="left" w:pos="90"/>
          <w:tab w:val="left" w:pos="180"/>
          <w:tab w:val="left" w:pos="3240"/>
          <w:tab w:val="left" w:pos="3690"/>
        </w:tabs>
        <w:ind w:left="533"/>
        <w:jc w:val="both"/>
      </w:pPr>
    </w:p>
    <w:p w14:paraId="37D00047" w14:textId="77777777" w:rsidR="004967B2" w:rsidRPr="00AC6864" w:rsidRDefault="004967B2" w:rsidP="004967B2">
      <w:pPr>
        <w:tabs>
          <w:tab w:val="left" w:pos="90"/>
          <w:tab w:val="left" w:pos="180"/>
          <w:tab w:val="left" w:pos="3240"/>
          <w:tab w:val="left" w:pos="3690"/>
        </w:tabs>
        <w:ind w:left="533"/>
        <w:jc w:val="both"/>
        <w:rPr>
          <w:bCs/>
          <w:i/>
        </w:rPr>
      </w:pPr>
      <w:r w:rsidRPr="00AC6864">
        <w:rPr>
          <w:bCs/>
          <w:i/>
        </w:rPr>
        <w:t xml:space="preserve">At the macro specialization level, </w:t>
      </w:r>
    </w:p>
    <w:p w14:paraId="41A779A9" w14:textId="77777777" w:rsidR="004967B2" w:rsidRPr="00AC6864" w:rsidRDefault="004967B2" w:rsidP="004967B2">
      <w:pPr>
        <w:tabs>
          <w:tab w:val="left" w:pos="3240"/>
          <w:tab w:val="left" w:pos="3690"/>
        </w:tabs>
        <w:ind w:left="533"/>
        <w:jc w:val="both"/>
        <w:rPr>
          <w:bCs/>
          <w:i/>
        </w:rPr>
      </w:pPr>
    </w:p>
    <w:p w14:paraId="50F32861" w14:textId="77777777" w:rsidR="004967B2" w:rsidRPr="00AC6864" w:rsidRDefault="004967B2" w:rsidP="004967B2">
      <w:pPr>
        <w:tabs>
          <w:tab w:val="left" w:pos="3240"/>
          <w:tab w:val="left" w:pos="3690"/>
        </w:tabs>
        <w:ind w:left="533"/>
        <w:jc w:val="both"/>
      </w:pPr>
      <w:r w:rsidRPr="00AC6864">
        <w:t>* Demonstrate abilities to critically evaluate the distribution of power and privilege in society in order to promote social, racial, economic, and environmental justice by reducing inequities and ensuring dignity and respect for all;</w:t>
      </w:r>
    </w:p>
    <w:p w14:paraId="1B60DEDE" w14:textId="77777777" w:rsidR="004967B2" w:rsidRPr="00AC6864" w:rsidRDefault="004967B2" w:rsidP="004967B2">
      <w:pPr>
        <w:tabs>
          <w:tab w:val="left" w:pos="3240"/>
          <w:tab w:val="left" w:pos="3690"/>
        </w:tabs>
        <w:ind w:left="533"/>
        <w:jc w:val="both"/>
      </w:pPr>
      <w:r w:rsidRPr="00AC6864">
        <w:t>* Advocate for and engage in strategies to eliminate oppressive structural barriers to ensure that social resources, rights, and responsibilities are distributed equitably;</w:t>
      </w:r>
    </w:p>
    <w:p w14:paraId="6E52A504" w14:textId="77777777" w:rsidR="004967B2" w:rsidRPr="00AC6864" w:rsidRDefault="004967B2" w:rsidP="004967B2">
      <w:pPr>
        <w:tabs>
          <w:tab w:val="left" w:pos="3240"/>
          <w:tab w:val="left" w:pos="3690"/>
        </w:tabs>
        <w:ind w:left="533"/>
        <w:jc w:val="both"/>
      </w:pPr>
      <w:r w:rsidRPr="00AC6864">
        <w:t>* Advocate for social and economic justice on behalf of clients and to create social change.</w:t>
      </w:r>
    </w:p>
    <w:p w14:paraId="73917765" w14:textId="77777777" w:rsidR="004967B2" w:rsidRPr="00AC6864" w:rsidRDefault="004967B2" w:rsidP="004967B2">
      <w:pPr>
        <w:tabs>
          <w:tab w:val="left" w:pos="3240"/>
          <w:tab w:val="left" w:pos="3690"/>
        </w:tabs>
        <w:ind w:left="533"/>
        <w:jc w:val="both"/>
      </w:pPr>
      <w:r w:rsidRPr="00AC6864">
        <w:t>* Ensure civil, political, economic, social, and cultural human rights are protected.</w:t>
      </w:r>
    </w:p>
    <w:p w14:paraId="2E9E6217" w14:textId="77777777" w:rsidR="004967B2" w:rsidRPr="00AC6864" w:rsidRDefault="004967B2" w:rsidP="004967B2">
      <w:pPr>
        <w:pStyle w:val="paragraph"/>
        <w:spacing w:before="0" w:beforeAutospacing="0" w:after="0" w:afterAutospacing="0"/>
        <w:ind w:left="533"/>
        <w:jc w:val="both"/>
        <w:textAlignment w:val="baseline"/>
        <w:rPr>
          <w:rStyle w:val="normaltextrun"/>
          <w:rFonts w:eastAsia="Malgun Gothic"/>
          <w:b/>
          <w:bCs/>
          <w:color w:val="000000"/>
          <w:sz w:val="22"/>
          <w:szCs w:val="22"/>
        </w:rPr>
      </w:pPr>
    </w:p>
    <w:p w14:paraId="0D25E4B3" w14:textId="77777777" w:rsidR="004967B2" w:rsidRPr="00AC6864" w:rsidRDefault="004967B2" w:rsidP="004967B2">
      <w:pPr>
        <w:ind w:left="533"/>
        <w:rPr>
          <w:sz w:val="24"/>
          <w:szCs w:val="24"/>
        </w:rPr>
      </w:pPr>
      <w:r w:rsidRPr="00AC6864">
        <w:rPr>
          <w:b/>
          <w:bCs/>
          <w:sz w:val="24"/>
          <w:szCs w:val="24"/>
        </w:rPr>
        <w:t>Competency 3: Engage Anti-Racism, Diversity, Equity, and Inclusion (ADEI) in Practice</w:t>
      </w:r>
      <w:r w:rsidRPr="00AC6864">
        <w:rPr>
          <w:sz w:val="24"/>
          <w:szCs w:val="24"/>
        </w:rPr>
        <w:t xml:space="preserve"> </w:t>
      </w:r>
    </w:p>
    <w:p w14:paraId="01C3606D" w14:textId="77777777" w:rsidR="004967B2" w:rsidRPr="00AC6864" w:rsidRDefault="004967B2" w:rsidP="004967B2">
      <w:pPr>
        <w:tabs>
          <w:tab w:val="left" w:pos="0"/>
          <w:tab w:val="left" w:pos="3240"/>
          <w:tab w:val="left" w:pos="3690"/>
        </w:tabs>
        <w:ind w:left="533" w:hanging="9"/>
        <w:jc w:val="both"/>
        <w:rPr>
          <w:bCs/>
          <w:i/>
        </w:rPr>
      </w:pPr>
      <w:r w:rsidRPr="00AC6864">
        <w:rPr>
          <w:bCs/>
          <w:i/>
        </w:rPr>
        <w:t>At the macro specialization level, advanced practitioners</w:t>
      </w:r>
      <w:r w:rsidRPr="00AC6864">
        <w:rPr>
          <w:i/>
          <w:iCs/>
        </w:rPr>
        <w:t xml:space="preserve"> demonstrate understanding the societal and historical roots of social and racial injustices and the forms and mechanisms of oppression and discrimination. Identify understanding of cultural humility and recognize the extent to which a culture’s structures and values, including social, economic, political, racial, technological, and cultural exclusions, may create privilege and power resulting in systemic oppression.</w:t>
      </w:r>
      <w:r w:rsidRPr="00AC6864">
        <w:rPr>
          <w:bCs/>
          <w:i/>
        </w:rPr>
        <w:t xml:space="preserve"> </w:t>
      </w:r>
    </w:p>
    <w:p w14:paraId="3F56EE52" w14:textId="77777777" w:rsidR="004967B2" w:rsidRPr="00AC6864" w:rsidRDefault="004967B2" w:rsidP="004967B2">
      <w:pPr>
        <w:tabs>
          <w:tab w:val="left" w:pos="0"/>
          <w:tab w:val="left" w:pos="3240"/>
          <w:tab w:val="left" w:pos="3690"/>
        </w:tabs>
        <w:ind w:left="533" w:hanging="9"/>
        <w:jc w:val="both"/>
        <w:rPr>
          <w:bCs/>
          <w:i/>
        </w:rPr>
      </w:pPr>
    </w:p>
    <w:p w14:paraId="05018687" w14:textId="77777777" w:rsidR="004967B2" w:rsidRPr="00AC6864" w:rsidRDefault="004967B2" w:rsidP="004967B2">
      <w:pPr>
        <w:tabs>
          <w:tab w:val="left" w:pos="90"/>
          <w:tab w:val="left" w:pos="180"/>
          <w:tab w:val="left" w:pos="3240"/>
          <w:tab w:val="left" w:pos="3690"/>
        </w:tabs>
        <w:ind w:left="533"/>
        <w:jc w:val="both"/>
        <w:rPr>
          <w:bCs/>
          <w:i/>
        </w:rPr>
      </w:pPr>
      <w:r w:rsidRPr="00AC6864">
        <w:rPr>
          <w:bCs/>
          <w:i/>
        </w:rPr>
        <w:t xml:space="preserve">At the macro specialization level, </w:t>
      </w:r>
    </w:p>
    <w:p w14:paraId="26929F25" w14:textId="77777777" w:rsidR="004967B2" w:rsidRPr="00AC6864" w:rsidRDefault="004967B2" w:rsidP="004967B2">
      <w:pPr>
        <w:tabs>
          <w:tab w:val="left" w:pos="3240"/>
          <w:tab w:val="left" w:pos="3690"/>
        </w:tabs>
        <w:ind w:left="533"/>
        <w:jc w:val="both"/>
      </w:pPr>
      <w:r w:rsidRPr="00AC6864">
        <w:t>* Demonstrate abilities to promote strengths and competence in individuals, families and small groups;</w:t>
      </w:r>
    </w:p>
    <w:p w14:paraId="61F00776" w14:textId="77777777" w:rsidR="004967B2" w:rsidRPr="00AC6864" w:rsidRDefault="004967B2" w:rsidP="004967B2">
      <w:pPr>
        <w:tabs>
          <w:tab w:val="left" w:pos="3240"/>
          <w:tab w:val="left" w:pos="3690"/>
        </w:tabs>
        <w:ind w:left="533"/>
        <w:jc w:val="both"/>
      </w:pPr>
      <w:r w:rsidRPr="00AC6864">
        <w:t>* Empower agencies/organizations/systems to overcome oppression and advocate social and economic justice by developing strategies to promote human and civil rights;</w:t>
      </w:r>
    </w:p>
    <w:p w14:paraId="505B1C79" w14:textId="77777777" w:rsidR="004967B2" w:rsidRPr="00AC6864" w:rsidRDefault="004967B2" w:rsidP="004967B2">
      <w:pPr>
        <w:tabs>
          <w:tab w:val="left" w:pos="3240"/>
          <w:tab w:val="left" w:pos="3690"/>
        </w:tabs>
        <w:ind w:left="533"/>
        <w:jc w:val="both"/>
      </w:pPr>
      <w:r w:rsidRPr="00AC6864">
        <w:t>* Advocate for social and economic justice on behalf of systems of clients and to create social change.</w:t>
      </w:r>
    </w:p>
    <w:p w14:paraId="5260294B" w14:textId="77777777" w:rsidR="004967B2" w:rsidRPr="00AC6864" w:rsidRDefault="004967B2" w:rsidP="004967B2">
      <w:pPr>
        <w:pStyle w:val="paragraph"/>
        <w:spacing w:before="0" w:beforeAutospacing="0" w:after="0" w:afterAutospacing="0"/>
        <w:ind w:left="533"/>
        <w:jc w:val="both"/>
        <w:textAlignment w:val="baseline"/>
      </w:pPr>
    </w:p>
    <w:p w14:paraId="4E1D0C32" w14:textId="77777777" w:rsidR="004967B2" w:rsidRPr="00AC6864" w:rsidRDefault="004967B2" w:rsidP="004967B2">
      <w:pPr>
        <w:pStyle w:val="paragraph"/>
        <w:spacing w:before="0" w:beforeAutospacing="0" w:after="0" w:afterAutospacing="0"/>
        <w:ind w:left="533"/>
        <w:jc w:val="both"/>
        <w:textAlignment w:val="baseline"/>
      </w:pPr>
      <w:r w:rsidRPr="00AC6864">
        <w:rPr>
          <w:rStyle w:val="normaltextrun"/>
          <w:rFonts w:eastAsia="Malgun Gothic"/>
          <w:b/>
          <w:bCs/>
          <w:color w:val="000000"/>
        </w:rPr>
        <w:t>Competency 4: Engage In Practice-informed Research and Research-informed Practice</w:t>
      </w:r>
      <w:r w:rsidRPr="00AC6864">
        <w:rPr>
          <w:rStyle w:val="normaltextrun"/>
          <w:rFonts w:eastAsia="Malgun Gothic"/>
          <w:color w:val="000000"/>
        </w:rPr>
        <w:t> </w:t>
      </w:r>
      <w:r w:rsidRPr="00AC6864">
        <w:rPr>
          <w:rStyle w:val="eop"/>
          <w:rFonts w:eastAsia="Malgun Gothic"/>
          <w:color w:val="000000"/>
        </w:rPr>
        <w:t> </w:t>
      </w:r>
    </w:p>
    <w:p w14:paraId="4B69ADDC" w14:textId="77777777" w:rsidR="004967B2" w:rsidRPr="00AC6864" w:rsidRDefault="004967B2" w:rsidP="004967B2">
      <w:pPr>
        <w:tabs>
          <w:tab w:val="left" w:pos="90"/>
          <w:tab w:val="left" w:pos="180"/>
          <w:tab w:val="left" w:pos="3240"/>
          <w:tab w:val="left" w:pos="3690"/>
        </w:tabs>
        <w:ind w:left="533"/>
        <w:jc w:val="both"/>
        <w:rPr>
          <w:bCs/>
          <w:i/>
        </w:rPr>
      </w:pPr>
      <w:r w:rsidRPr="00AC6864">
        <w:rPr>
          <w:bCs/>
          <w:i/>
        </w:rPr>
        <w:t>At the macro specialization level, advanced practitioners are knowledgeable about evidence-based prevention models, programs, policies, and interventions related to problems-in-living encountered by individuals, families and small groups. They understand how to evaluate their own practice. At the macro specialization level:</w:t>
      </w:r>
    </w:p>
    <w:p w14:paraId="303FA6A4" w14:textId="77777777" w:rsidR="004967B2" w:rsidRPr="00AC6864" w:rsidRDefault="004967B2" w:rsidP="004967B2">
      <w:pPr>
        <w:tabs>
          <w:tab w:val="left" w:pos="720"/>
          <w:tab w:val="left" w:pos="3240"/>
          <w:tab w:val="left" w:pos="3690"/>
        </w:tabs>
        <w:ind w:left="533" w:hanging="720"/>
        <w:jc w:val="both"/>
        <w:rPr>
          <w:bCs/>
          <w:i/>
        </w:rPr>
      </w:pPr>
    </w:p>
    <w:p w14:paraId="14E8B3A1" w14:textId="77777777" w:rsidR="004967B2" w:rsidRPr="00AC6864" w:rsidRDefault="004967B2" w:rsidP="004967B2">
      <w:pPr>
        <w:tabs>
          <w:tab w:val="left" w:pos="3240"/>
          <w:tab w:val="left" w:pos="3690"/>
        </w:tabs>
        <w:ind w:left="533"/>
        <w:jc w:val="both"/>
      </w:pPr>
      <w:r w:rsidRPr="00AC6864">
        <w:t xml:space="preserve">* Review practice research and select models appropriate to various client populations; </w:t>
      </w:r>
    </w:p>
    <w:p w14:paraId="3E3FD6FE" w14:textId="77777777" w:rsidR="004967B2" w:rsidRPr="00AC6864" w:rsidRDefault="004967B2" w:rsidP="004967B2">
      <w:pPr>
        <w:tabs>
          <w:tab w:val="left" w:pos="3240"/>
          <w:tab w:val="left" w:pos="3690"/>
        </w:tabs>
        <w:ind w:left="533"/>
        <w:jc w:val="both"/>
      </w:pPr>
      <w:r w:rsidRPr="00AC6864">
        <w:t>* Apply research methods and skills in the critical examination and evaluation of their own practice;</w:t>
      </w:r>
    </w:p>
    <w:p w14:paraId="3227AE42" w14:textId="77777777" w:rsidR="004967B2" w:rsidRPr="00AC6864" w:rsidRDefault="004967B2" w:rsidP="004967B2">
      <w:pPr>
        <w:tabs>
          <w:tab w:val="left" w:pos="3240"/>
          <w:tab w:val="left" w:pos="3690"/>
        </w:tabs>
        <w:ind w:left="533"/>
        <w:jc w:val="both"/>
      </w:pPr>
      <w:r w:rsidRPr="00AC6864">
        <w:t>* Document practice experiences to provide data that reflects and builds upon evidence-based intervention.</w:t>
      </w:r>
    </w:p>
    <w:p w14:paraId="3754E79A" w14:textId="77777777" w:rsidR="004967B2" w:rsidRPr="00AC6864" w:rsidRDefault="004967B2" w:rsidP="004967B2">
      <w:pPr>
        <w:pStyle w:val="paragraph"/>
        <w:spacing w:before="0" w:beforeAutospacing="0" w:after="0" w:afterAutospacing="0"/>
        <w:ind w:left="533"/>
        <w:jc w:val="both"/>
        <w:textAlignment w:val="baseline"/>
        <w:rPr>
          <w:sz w:val="22"/>
          <w:szCs w:val="22"/>
        </w:rPr>
      </w:pPr>
    </w:p>
    <w:p w14:paraId="4F45DFAD" w14:textId="77777777" w:rsidR="004967B2" w:rsidRPr="00AC6864" w:rsidRDefault="004967B2" w:rsidP="004967B2">
      <w:pPr>
        <w:pStyle w:val="paragraph"/>
        <w:spacing w:before="0" w:beforeAutospacing="0" w:after="0" w:afterAutospacing="0"/>
        <w:ind w:left="533"/>
        <w:jc w:val="both"/>
        <w:textAlignment w:val="baseline"/>
      </w:pPr>
      <w:r w:rsidRPr="00AC6864">
        <w:rPr>
          <w:rStyle w:val="normaltextrun"/>
          <w:rFonts w:eastAsia="Malgun Gothic"/>
          <w:b/>
          <w:bCs/>
          <w:color w:val="000000"/>
        </w:rPr>
        <w:t>Competency 5: Engage in Policy Practice</w:t>
      </w:r>
      <w:r w:rsidRPr="00AC6864">
        <w:rPr>
          <w:rStyle w:val="normaltextrun"/>
          <w:rFonts w:eastAsia="Malgun Gothic"/>
          <w:color w:val="000000"/>
        </w:rPr>
        <w:t> </w:t>
      </w:r>
      <w:r w:rsidRPr="00AC6864">
        <w:rPr>
          <w:rStyle w:val="eop"/>
          <w:rFonts w:eastAsia="Malgun Gothic"/>
          <w:color w:val="000000"/>
        </w:rPr>
        <w:t> </w:t>
      </w:r>
    </w:p>
    <w:p w14:paraId="46A2DCCB" w14:textId="77777777" w:rsidR="004967B2" w:rsidRPr="00AC6864" w:rsidRDefault="004967B2" w:rsidP="004967B2">
      <w:pPr>
        <w:tabs>
          <w:tab w:val="left" w:pos="-9"/>
          <w:tab w:val="left" w:pos="3240"/>
          <w:tab w:val="left" w:pos="3690"/>
        </w:tabs>
        <w:ind w:left="533"/>
        <w:jc w:val="both"/>
        <w:rPr>
          <w:i/>
        </w:rPr>
      </w:pPr>
      <w:r w:rsidRPr="00AC6864">
        <w:rPr>
          <w:i/>
        </w:rPr>
        <w:t>At the macro specialization level, advanced practitioners in small systems understand, appreciate, and engage colleagues and clients in advocating for policy to address human needs and optimize human functioning. They:</w:t>
      </w:r>
    </w:p>
    <w:p w14:paraId="70FD35A1" w14:textId="77777777" w:rsidR="004967B2" w:rsidRPr="00AC6864" w:rsidRDefault="004967B2" w:rsidP="004967B2">
      <w:pPr>
        <w:tabs>
          <w:tab w:val="left" w:pos="-9"/>
          <w:tab w:val="left" w:pos="3240"/>
          <w:tab w:val="left" w:pos="3690"/>
        </w:tabs>
        <w:ind w:left="533"/>
        <w:jc w:val="both"/>
        <w:rPr>
          <w:i/>
        </w:rPr>
      </w:pPr>
    </w:p>
    <w:p w14:paraId="3CFF522E" w14:textId="77777777" w:rsidR="004967B2" w:rsidRPr="00AC6864" w:rsidRDefault="004967B2" w:rsidP="004967B2">
      <w:pPr>
        <w:tabs>
          <w:tab w:val="left" w:pos="-9"/>
          <w:tab w:val="left" w:pos="3240"/>
          <w:tab w:val="left" w:pos="3690"/>
        </w:tabs>
        <w:ind w:left="533"/>
        <w:jc w:val="both"/>
      </w:pPr>
      <w:r w:rsidRPr="00AC6864">
        <w:t>* Stay current with political, economical, social, and environmental trends that create policies that may have a negative impact on client systems;</w:t>
      </w:r>
    </w:p>
    <w:p w14:paraId="2A008FBF" w14:textId="77777777" w:rsidR="004967B2" w:rsidRPr="00AC6864" w:rsidRDefault="004967B2" w:rsidP="004967B2">
      <w:pPr>
        <w:tabs>
          <w:tab w:val="left" w:pos="-9"/>
          <w:tab w:val="left" w:pos="3240"/>
          <w:tab w:val="left" w:pos="3690"/>
        </w:tabs>
        <w:ind w:left="533"/>
        <w:jc w:val="both"/>
      </w:pPr>
      <w:r w:rsidRPr="00AC6864">
        <w:t>* Collaborate with stakeholders who engage in policy making that affect program designs, program funding and service delivery;</w:t>
      </w:r>
    </w:p>
    <w:p w14:paraId="72974E7A" w14:textId="77777777" w:rsidR="004967B2" w:rsidRPr="00AC6864" w:rsidRDefault="004967B2" w:rsidP="004967B2">
      <w:pPr>
        <w:pStyle w:val="paragraph"/>
        <w:spacing w:before="0" w:beforeAutospacing="0" w:after="0" w:afterAutospacing="0"/>
        <w:ind w:left="533"/>
        <w:jc w:val="both"/>
        <w:textAlignment w:val="baseline"/>
        <w:rPr>
          <w:sz w:val="22"/>
          <w:szCs w:val="22"/>
        </w:rPr>
      </w:pPr>
      <w:r w:rsidRPr="00AC6864">
        <w:rPr>
          <w:sz w:val="22"/>
          <w:szCs w:val="22"/>
        </w:rPr>
        <w:t>* Choose appropriate methods for advocating on behalf of individuals, families and small groups.</w:t>
      </w:r>
    </w:p>
    <w:p w14:paraId="31AA9216" w14:textId="77777777" w:rsidR="004967B2" w:rsidRPr="00AC6864" w:rsidRDefault="004967B2" w:rsidP="004967B2">
      <w:pPr>
        <w:pStyle w:val="paragraph"/>
        <w:spacing w:before="0" w:beforeAutospacing="0" w:after="0" w:afterAutospacing="0"/>
        <w:ind w:left="533"/>
        <w:jc w:val="both"/>
        <w:textAlignment w:val="baseline"/>
        <w:rPr>
          <w:sz w:val="22"/>
          <w:szCs w:val="22"/>
        </w:rPr>
      </w:pPr>
    </w:p>
    <w:p w14:paraId="77B321E4" w14:textId="77777777" w:rsidR="004967B2" w:rsidRPr="00AC6864" w:rsidRDefault="004967B2" w:rsidP="004967B2">
      <w:pPr>
        <w:pStyle w:val="paragraph"/>
        <w:spacing w:before="0" w:beforeAutospacing="0" w:after="0" w:afterAutospacing="0"/>
        <w:ind w:left="533"/>
        <w:jc w:val="both"/>
        <w:textAlignment w:val="baseline"/>
      </w:pPr>
      <w:r w:rsidRPr="00AC6864">
        <w:rPr>
          <w:rStyle w:val="normaltextrun"/>
          <w:rFonts w:eastAsia="Malgun Gothic"/>
          <w:b/>
          <w:bCs/>
          <w:color w:val="000000"/>
        </w:rPr>
        <w:t>Competency 6: Engage with Individuals, Families, Groups, Organizations, and Communities</w:t>
      </w:r>
      <w:r w:rsidRPr="00AC6864">
        <w:rPr>
          <w:rStyle w:val="normaltextrun"/>
          <w:rFonts w:eastAsia="Malgun Gothic"/>
          <w:color w:val="000000"/>
        </w:rPr>
        <w:t> </w:t>
      </w:r>
      <w:r w:rsidRPr="00AC6864">
        <w:rPr>
          <w:rStyle w:val="eop"/>
          <w:rFonts w:eastAsia="Malgun Gothic"/>
          <w:color w:val="000000"/>
        </w:rPr>
        <w:t> </w:t>
      </w:r>
    </w:p>
    <w:p w14:paraId="2E28281B" w14:textId="77777777" w:rsidR="004967B2" w:rsidRPr="00AC6864" w:rsidRDefault="004967B2" w:rsidP="004967B2">
      <w:pPr>
        <w:tabs>
          <w:tab w:val="left" w:pos="-9"/>
          <w:tab w:val="left" w:pos="3240"/>
          <w:tab w:val="left" w:pos="3690"/>
        </w:tabs>
        <w:ind w:left="533" w:hanging="9"/>
        <w:jc w:val="both"/>
        <w:rPr>
          <w:bCs/>
          <w:i/>
        </w:rPr>
      </w:pPr>
      <w:r w:rsidRPr="00AC6864">
        <w:rPr>
          <w:bCs/>
          <w:i/>
        </w:rPr>
        <w:t>At the macro specialization level, advanced practitioners prepare for client intervention by becoming knowledgeable of commonalities of client problem situations, cultural factors, and review evidence-based practice while seeking necessary supervision and consultation. They:</w:t>
      </w:r>
    </w:p>
    <w:p w14:paraId="55976C73" w14:textId="77777777" w:rsidR="004967B2" w:rsidRPr="00AC6864" w:rsidRDefault="004967B2" w:rsidP="004967B2">
      <w:pPr>
        <w:tabs>
          <w:tab w:val="left" w:pos="-9"/>
          <w:tab w:val="left" w:pos="3240"/>
          <w:tab w:val="left" w:pos="3690"/>
        </w:tabs>
        <w:ind w:left="533" w:hanging="9"/>
        <w:jc w:val="both"/>
        <w:rPr>
          <w:bCs/>
          <w:i/>
        </w:rPr>
      </w:pPr>
    </w:p>
    <w:p w14:paraId="2D284D0C" w14:textId="77777777" w:rsidR="004967B2" w:rsidRPr="00AC6864" w:rsidRDefault="004967B2" w:rsidP="004967B2">
      <w:pPr>
        <w:tabs>
          <w:tab w:val="left" w:pos="-9"/>
          <w:tab w:val="left" w:pos="3240"/>
          <w:tab w:val="left" w:pos="3690"/>
        </w:tabs>
        <w:ind w:left="533" w:hanging="9"/>
        <w:jc w:val="both"/>
      </w:pPr>
      <w:r w:rsidRPr="00AC6864">
        <w:t xml:space="preserve">* Prepare for initial client contact by integrating their knowledge, skills and values with their preliminary understanding of the client’s human conditions. </w:t>
      </w:r>
    </w:p>
    <w:p w14:paraId="7E2093F5" w14:textId="77777777" w:rsidR="004967B2" w:rsidRPr="00AC6864" w:rsidRDefault="004967B2" w:rsidP="004967B2">
      <w:pPr>
        <w:tabs>
          <w:tab w:val="left" w:pos="-9"/>
          <w:tab w:val="left" w:pos="3240"/>
          <w:tab w:val="left" w:pos="3690"/>
        </w:tabs>
        <w:ind w:left="533" w:hanging="9"/>
        <w:jc w:val="both"/>
      </w:pPr>
      <w:r w:rsidRPr="00AC6864">
        <w:t xml:space="preserve">* Develop an awareness of ethical dilemmas that may exist in preparation for client interaction; </w:t>
      </w:r>
    </w:p>
    <w:p w14:paraId="42D90C99" w14:textId="77777777" w:rsidR="004967B2" w:rsidRPr="00AC6864" w:rsidRDefault="004967B2" w:rsidP="004967B2">
      <w:pPr>
        <w:tabs>
          <w:tab w:val="left" w:pos="-9"/>
          <w:tab w:val="left" w:pos="3240"/>
          <w:tab w:val="left" w:pos="3690"/>
        </w:tabs>
        <w:ind w:left="533" w:hanging="9"/>
        <w:jc w:val="both"/>
      </w:pPr>
      <w:r w:rsidRPr="00AC6864">
        <w:t>* Identify with the client’s anxiety inherent in initial interaction and purposefully use the professional self to demonstrate empathy, respect for worth and dignity of the client to facilitate the client’s sharing his/her human condition.</w:t>
      </w:r>
    </w:p>
    <w:p w14:paraId="1BC52752" w14:textId="77777777" w:rsidR="004967B2" w:rsidRPr="00AC6864" w:rsidRDefault="004967B2" w:rsidP="004967B2">
      <w:pPr>
        <w:pStyle w:val="paragraph"/>
        <w:spacing w:before="0" w:beforeAutospacing="0" w:after="0" w:afterAutospacing="0"/>
        <w:ind w:left="533"/>
        <w:jc w:val="both"/>
        <w:textAlignment w:val="baseline"/>
        <w:rPr>
          <w:sz w:val="22"/>
          <w:szCs w:val="22"/>
        </w:rPr>
      </w:pPr>
    </w:p>
    <w:p w14:paraId="7582312E" w14:textId="77777777" w:rsidR="004967B2" w:rsidRPr="00AC6864" w:rsidRDefault="004967B2" w:rsidP="004967B2">
      <w:pPr>
        <w:pStyle w:val="paragraph"/>
        <w:spacing w:before="0" w:beforeAutospacing="0" w:after="0" w:afterAutospacing="0"/>
        <w:ind w:left="533"/>
        <w:jc w:val="both"/>
        <w:textAlignment w:val="baseline"/>
      </w:pPr>
      <w:r w:rsidRPr="00AC6864">
        <w:rPr>
          <w:rStyle w:val="normaltextrun"/>
          <w:rFonts w:eastAsia="Malgun Gothic"/>
          <w:b/>
          <w:bCs/>
          <w:color w:val="000000"/>
        </w:rPr>
        <w:t>Competency 7: Assess Individuals, Families, Groups, Organizations, and Communities</w:t>
      </w:r>
      <w:r w:rsidRPr="00AC6864">
        <w:rPr>
          <w:rStyle w:val="normaltextrun"/>
          <w:rFonts w:eastAsia="Malgun Gothic"/>
          <w:color w:val="000000"/>
        </w:rPr>
        <w:t> </w:t>
      </w:r>
      <w:r w:rsidRPr="00AC6864">
        <w:rPr>
          <w:rStyle w:val="eop"/>
          <w:rFonts w:eastAsia="Malgun Gothic"/>
          <w:color w:val="000000"/>
        </w:rPr>
        <w:t> </w:t>
      </w:r>
    </w:p>
    <w:p w14:paraId="1EA59AFD" w14:textId="77777777" w:rsidR="004967B2" w:rsidRPr="00AC6864" w:rsidRDefault="004967B2" w:rsidP="004967B2">
      <w:pPr>
        <w:tabs>
          <w:tab w:val="left" w:pos="0"/>
          <w:tab w:val="left" w:pos="3240"/>
          <w:tab w:val="left" w:pos="3690"/>
        </w:tabs>
        <w:ind w:left="533"/>
        <w:jc w:val="both"/>
        <w:rPr>
          <w:bCs/>
          <w:i/>
        </w:rPr>
      </w:pPr>
      <w:r w:rsidRPr="00AC6864">
        <w:rPr>
          <w:bCs/>
          <w:i/>
        </w:rPr>
        <w:t>At the macro specialization level, advanced practitioners use knowledge, empathy and other interpersonal skills to communicate effectively with all client systems. They:</w:t>
      </w:r>
    </w:p>
    <w:p w14:paraId="52379754" w14:textId="77777777" w:rsidR="004967B2" w:rsidRPr="00AC6864" w:rsidRDefault="004967B2" w:rsidP="004967B2">
      <w:pPr>
        <w:tabs>
          <w:tab w:val="left" w:pos="0"/>
          <w:tab w:val="left" w:pos="3240"/>
          <w:tab w:val="left" w:pos="3690"/>
        </w:tabs>
        <w:ind w:left="533"/>
        <w:jc w:val="both"/>
        <w:rPr>
          <w:bCs/>
          <w:i/>
        </w:rPr>
      </w:pPr>
    </w:p>
    <w:p w14:paraId="39B54CEE" w14:textId="77777777" w:rsidR="004967B2" w:rsidRPr="00AC6864" w:rsidRDefault="004967B2" w:rsidP="004967B2">
      <w:pPr>
        <w:tabs>
          <w:tab w:val="left" w:pos="0"/>
          <w:tab w:val="left" w:pos="3240"/>
          <w:tab w:val="left" w:pos="3690"/>
        </w:tabs>
        <w:adjustRightInd w:val="0"/>
        <w:ind w:left="533"/>
        <w:jc w:val="both"/>
        <w:rPr>
          <w:color w:val="000000"/>
        </w:rPr>
      </w:pPr>
      <w:r w:rsidRPr="00AC6864">
        <w:rPr>
          <w:color w:val="000000"/>
        </w:rPr>
        <w:t>* Communicate effectively with all client systems to obtain and analyze in-depth data to provide answers to issues, problems, needs, resources, client strengths and assets and collaboratively involve the client system in determining intervention strategies and goals;</w:t>
      </w:r>
    </w:p>
    <w:p w14:paraId="7B551103" w14:textId="77777777" w:rsidR="004967B2" w:rsidRPr="00AC6864" w:rsidRDefault="004967B2" w:rsidP="004967B2">
      <w:pPr>
        <w:tabs>
          <w:tab w:val="left" w:pos="0"/>
          <w:tab w:val="left" w:pos="3240"/>
          <w:tab w:val="left" w:pos="3690"/>
        </w:tabs>
        <w:ind w:left="533"/>
        <w:jc w:val="both"/>
        <w:rPr>
          <w:bCs/>
        </w:rPr>
      </w:pPr>
      <w:r w:rsidRPr="00AC6864">
        <w:rPr>
          <w:bCs/>
        </w:rPr>
        <w:t xml:space="preserve">* Conduct a developmental interview that enables the client to share his/her human condition and participate in determining the effectiveness of their support network that can be utilized to implement the planned change process; </w:t>
      </w:r>
    </w:p>
    <w:p w14:paraId="097A9608" w14:textId="77777777" w:rsidR="004967B2" w:rsidRPr="00AC6864" w:rsidRDefault="004967B2" w:rsidP="004967B2">
      <w:pPr>
        <w:tabs>
          <w:tab w:val="left" w:pos="0"/>
          <w:tab w:val="left" w:pos="3240"/>
          <w:tab w:val="left" w:pos="3690"/>
        </w:tabs>
        <w:ind w:left="533"/>
        <w:jc w:val="both"/>
        <w:rPr>
          <w:bCs/>
        </w:rPr>
      </w:pPr>
      <w:r w:rsidRPr="00AC6864">
        <w:rPr>
          <w:bCs/>
        </w:rPr>
        <w:t>* Determine collaboratively a course of action which identifies those achievement and/or barriers to successful outcomes.</w:t>
      </w:r>
    </w:p>
    <w:p w14:paraId="3EDA60C9" w14:textId="77777777" w:rsidR="004967B2" w:rsidRPr="00AC6864" w:rsidRDefault="004967B2" w:rsidP="004967B2">
      <w:pPr>
        <w:pStyle w:val="paragraph"/>
        <w:spacing w:before="0" w:beforeAutospacing="0" w:after="0" w:afterAutospacing="0"/>
        <w:ind w:left="533"/>
        <w:jc w:val="both"/>
        <w:textAlignment w:val="baseline"/>
        <w:rPr>
          <w:sz w:val="22"/>
          <w:szCs w:val="22"/>
        </w:rPr>
      </w:pPr>
    </w:p>
    <w:p w14:paraId="5ABFDB7B" w14:textId="77777777" w:rsidR="004967B2" w:rsidRPr="00AC6864" w:rsidRDefault="004967B2" w:rsidP="004967B2">
      <w:pPr>
        <w:pStyle w:val="paragraph"/>
        <w:spacing w:before="0" w:beforeAutospacing="0" w:after="0" w:afterAutospacing="0"/>
        <w:ind w:left="533"/>
        <w:jc w:val="both"/>
        <w:textAlignment w:val="baseline"/>
      </w:pPr>
      <w:r w:rsidRPr="00AC6864">
        <w:rPr>
          <w:rStyle w:val="normaltextrun"/>
          <w:rFonts w:eastAsia="Malgun Gothic"/>
          <w:b/>
          <w:bCs/>
          <w:color w:val="000000"/>
        </w:rPr>
        <w:t>Competency 8: Intervene with Individuals, Families, Groups, Organizations, and Communities</w:t>
      </w:r>
      <w:r w:rsidRPr="00AC6864">
        <w:rPr>
          <w:rStyle w:val="normaltextrun"/>
          <w:rFonts w:eastAsia="Malgun Gothic"/>
          <w:color w:val="000000"/>
        </w:rPr>
        <w:t> </w:t>
      </w:r>
      <w:r w:rsidRPr="00AC6864">
        <w:rPr>
          <w:rStyle w:val="eop"/>
          <w:rFonts w:eastAsia="Malgun Gothic"/>
          <w:color w:val="000000"/>
        </w:rPr>
        <w:t> </w:t>
      </w:r>
    </w:p>
    <w:p w14:paraId="0D53DD12" w14:textId="77777777" w:rsidR="004967B2" w:rsidRPr="00AC6864" w:rsidRDefault="004967B2" w:rsidP="004967B2">
      <w:pPr>
        <w:pStyle w:val="Default"/>
        <w:tabs>
          <w:tab w:val="left" w:pos="0"/>
          <w:tab w:val="left" w:pos="3240"/>
          <w:tab w:val="left" w:pos="3690"/>
        </w:tabs>
        <w:ind w:left="533"/>
        <w:jc w:val="both"/>
        <w:rPr>
          <w:i/>
          <w:sz w:val="22"/>
          <w:szCs w:val="22"/>
        </w:rPr>
      </w:pPr>
      <w:r w:rsidRPr="00AC6864">
        <w:rPr>
          <w:i/>
          <w:sz w:val="22"/>
          <w:szCs w:val="22"/>
        </w:rPr>
        <w:t>At the macro specialization level, advanced practitioners utilize knowledge, skills, and values to select and apply appropriate intervention models. They:</w:t>
      </w:r>
    </w:p>
    <w:p w14:paraId="6554B7C8" w14:textId="77777777" w:rsidR="004967B2" w:rsidRPr="00AC6864" w:rsidRDefault="004967B2" w:rsidP="004967B2">
      <w:pPr>
        <w:pStyle w:val="Default"/>
        <w:tabs>
          <w:tab w:val="left" w:pos="0"/>
          <w:tab w:val="left" w:pos="3240"/>
          <w:tab w:val="left" w:pos="3690"/>
        </w:tabs>
        <w:ind w:left="533"/>
        <w:jc w:val="both"/>
        <w:rPr>
          <w:sz w:val="22"/>
          <w:szCs w:val="22"/>
        </w:rPr>
      </w:pPr>
    </w:p>
    <w:p w14:paraId="7E1B4EFE" w14:textId="77777777" w:rsidR="004967B2" w:rsidRPr="00AC6864" w:rsidRDefault="004967B2" w:rsidP="004967B2">
      <w:pPr>
        <w:pStyle w:val="Default"/>
        <w:tabs>
          <w:tab w:val="left" w:pos="0"/>
          <w:tab w:val="left" w:pos="3240"/>
          <w:tab w:val="left" w:pos="3690"/>
        </w:tabs>
        <w:ind w:left="533"/>
        <w:jc w:val="both"/>
        <w:rPr>
          <w:sz w:val="22"/>
          <w:szCs w:val="22"/>
        </w:rPr>
      </w:pPr>
      <w:r w:rsidRPr="00AC6864">
        <w:rPr>
          <w:sz w:val="22"/>
          <w:szCs w:val="22"/>
        </w:rPr>
        <w:t>* Enlist the client in the development of appropriate and mutually agreed-on intervention plan;</w:t>
      </w:r>
    </w:p>
    <w:p w14:paraId="78B25038" w14:textId="77777777" w:rsidR="004967B2" w:rsidRPr="00AC6864" w:rsidRDefault="004967B2" w:rsidP="004967B2">
      <w:pPr>
        <w:pStyle w:val="Default"/>
        <w:tabs>
          <w:tab w:val="left" w:pos="0"/>
          <w:tab w:val="left" w:pos="3240"/>
          <w:tab w:val="left" w:pos="3690"/>
        </w:tabs>
        <w:ind w:left="533"/>
        <w:jc w:val="both"/>
        <w:rPr>
          <w:sz w:val="22"/>
          <w:szCs w:val="22"/>
        </w:rPr>
      </w:pPr>
      <w:r w:rsidRPr="00AC6864">
        <w:rPr>
          <w:sz w:val="22"/>
          <w:szCs w:val="22"/>
        </w:rPr>
        <w:t>* Implement collaborative intervention strategies that enhance client social functioning utilizing  referral sources when indicated;</w:t>
      </w:r>
    </w:p>
    <w:p w14:paraId="6BBC6E8D" w14:textId="77777777" w:rsidR="004967B2" w:rsidRPr="00AC6864" w:rsidRDefault="004967B2" w:rsidP="004967B2">
      <w:pPr>
        <w:pStyle w:val="Default"/>
        <w:tabs>
          <w:tab w:val="left" w:pos="0"/>
          <w:tab w:val="left" w:pos="3240"/>
          <w:tab w:val="left" w:pos="3690"/>
        </w:tabs>
        <w:ind w:left="533"/>
        <w:jc w:val="both"/>
        <w:rPr>
          <w:sz w:val="22"/>
          <w:szCs w:val="22"/>
        </w:rPr>
      </w:pPr>
      <w:r w:rsidRPr="00AC6864">
        <w:rPr>
          <w:sz w:val="22"/>
          <w:szCs w:val="22"/>
        </w:rPr>
        <w:t>* Utilize the client’s human condition to facilitate  change through negotiation, mediation and advocacy;</w:t>
      </w:r>
    </w:p>
    <w:p w14:paraId="36E9FAF4" w14:textId="77777777" w:rsidR="004967B2" w:rsidRPr="00AC6864" w:rsidRDefault="004967B2" w:rsidP="004967B2">
      <w:pPr>
        <w:pStyle w:val="Default"/>
        <w:tabs>
          <w:tab w:val="left" w:pos="0"/>
          <w:tab w:val="left" w:pos="3240"/>
          <w:tab w:val="left" w:pos="3690"/>
        </w:tabs>
        <w:ind w:left="533"/>
        <w:jc w:val="both"/>
        <w:rPr>
          <w:sz w:val="22"/>
          <w:szCs w:val="22"/>
        </w:rPr>
      </w:pPr>
      <w:r w:rsidRPr="00AC6864">
        <w:rPr>
          <w:sz w:val="22"/>
          <w:szCs w:val="22"/>
        </w:rPr>
        <w:t xml:space="preserve">* Seek supervision, consultation and literature review to enhance the client’s goal achievement; </w:t>
      </w:r>
    </w:p>
    <w:p w14:paraId="494D337D" w14:textId="77777777" w:rsidR="004967B2" w:rsidRPr="00AC6864" w:rsidRDefault="004967B2" w:rsidP="004967B2">
      <w:pPr>
        <w:pStyle w:val="Default"/>
        <w:tabs>
          <w:tab w:val="left" w:pos="0"/>
          <w:tab w:val="left" w:pos="3240"/>
          <w:tab w:val="left" w:pos="3690"/>
        </w:tabs>
        <w:ind w:left="533"/>
        <w:jc w:val="both"/>
        <w:rPr>
          <w:sz w:val="22"/>
          <w:szCs w:val="22"/>
        </w:rPr>
      </w:pPr>
      <w:r w:rsidRPr="00AC6864">
        <w:rPr>
          <w:sz w:val="22"/>
          <w:szCs w:val="22"/>
        </w:rPr>
        <w:t>* Facilitate the client in developing and maintaining adaptive behaviors that provide stability within their environment.</w:t>
      </w:r>
    </w:p>
    <w:p w14:paraId="31BD1BE0" w14:textId="77777777" w:rsidR="004967B2" w:rsidRPr="00AC6864" w:rsidRDefault="004967B2" w:rsidP="004967B2">
      <w:pPr>
        <w:pStyle w:val="paragraph"/>
        <w:spacing w:before="0" w:beforeAutospacing="0" w:after="0" w:afterAutospacing="0"/>
        <w:ind w:left="533"/>
        <w:jc w:val="both"/>
        <w:textAlignment w:val="baseline"/>
        <w:rPr>
          <w:sz w:val="22"/>
          <w:szCs w:val="22"/>
        </w:rPr>
      </w:pPr>
    </w:p>
    <w:p w14:paraId="3EE33592" w14:textId="77777777" w:rsidR="004967B2" w:rsidRPr="00AC6864" w:rsidRDefault="004967B2" w:rsidP="004967B2">
      <w:pPr>
        <w:pStyle w:val="paragraph"/>
        <w:spacing w:before="0" w:beforeAutospacing="0" w:after="0" w:afterAutospacing="0"/>
        <w:ind w:left="533"/>
        <w:jc w:val="both"/>
        <w:textAlignment w:val="baseline"/>
      </w:pPr>
      <w:r w:rsidRPr="00AC6864">
        <w:rPr>
          <w:rStyle w:val="normaltextrun"/>
          <w:rFonts w:eastAsia="Malgun Gothic"/>
          <w:b/>
          <w:bCs/>
          <w:color w:val="000000"/>
        </w:rPr>
        <w:t>Competency 9: Evaluate Practice with Individuals, Families, Groups, Organizations, and Communities</w:t>
      </w:r>
      <w:r w:rsidRPr="00AC6864">
        <w:rPr>
          <w:rStyle w:val="normaltextrun"/>
          <w:rFonts w:eastAsia="Malgun Gothic"/>
          <w:color w:val="000000"/>
        </w:rPr>
        <w:t> </w:t>
      </w:r>
      <w:r w:rsidRPr="00AC6864">
        <w:rPr>
          <w:rStyle w:val="eop"/>
          <w:rFonts w:eastAsia="Malgun Gothic"/>
          <w:color w:val="000000"/>
        </w:rPr>
        <w:t> </w:t>
      </w:r>
    </w:p>
    <w:p w14:paraId="2D8AE9AC" w14:textId="77777777" w:rsidR="004967B2" w:rsidRPr="00AC6864" w:rsidRDefault="004967B2" w:rsidP="004967B2">
      <w:pPr>
        <w:tabs>
          <w:tab w:val="left" w:pos="0"/>
          <w:tab w:val="left" w:pos="3240"/>
          <w:tab w:val="left" w:pos="3690"/>
        </w:tabs>
        <w:adjustRightInd w:val="0"/>
        <w:ind w:left="533"/>
        <w:jc w:val="both"/>
        <w:rPr>
          <w:i/>
          <w:color w:val="000000"/>
        </w:rPr>
      </w:pPr>
      <w:r w:rsidRPr="00AC6864">
        <w:rPr>
          <w:i/>
          <w:color w:val="000000"/>
        </w:rPr>
        <w:t>At the macro specialization level, advanced practitioners utilize evidence-based practice to assess goal achievement of individuals, families, and small groups. They:</w:t>
      </w:r>
    </w:p>
    <w:p w14:paraId="453337D6" w14:textId="77777777" w:rsidR="004967B2" w:rsidRPr="00AC6864" w:rsidRDefault="004967B2" w:rsidP="004967B2">
      <w:pPr>
        <w:tabs>
          <w:tab w:val="left" w:pos="0"/>
          <w:tab w:val="left" w:pos="612"/>
          <w:tab w:val="left" w:pos="3240"/>
          <w:tab w:val="left" w:pos="3690"/>
        </w:tabs>
        <w:adjustRightInd w:val="0"/>
        <w:ind w:left="533"/>
        <w:jc w:val="both"/>
        <w:rPr>
          <w:color w:val="000000"/>
        </w:rPr>
      </w:pPr>
    </w:p>
    <w:p w14:paraId="58F1EA1A" w14:textId="77777777" w:rsidR="004967B2" w:rsidRPr="00AC6864" w:rsidRDefault="004967B2" w:rsidP="004967B2">
      <w:pPr>
        <w:tabs>
          <w:tab w:val="left" w:pos="0"/>
          <w:tab w:val="left" w:pos="612"/>
          <w:tab w:val="left" w:pos="3240"/>
          <w:tab w:val="left" w:pos="3690"/>
        </w:tabs>
        <w:adjustRightInd w:val="0"/>
        <w:ind w:left="533"/>
        <w:jc w:val="both"/>
        <w:rPr>
          <w:color w:val="000000"/>
        </w:rPr>
      </w:pPr>
      <w:r w:rsidRPr="00AC6864">
        <w:rPr>
          <w:color w:val="000000"/>
        </w:rPr>
        <w:t xml:space="preserve">* Monitor and evaluate interventions in collaboration with client systems; </w:t>
      </w:r>
    </w:p>
    <w:p w14:paraId="53AECDB9" w14:textId="77777777" w:rsidR="004967B2" w:rsidRPr="00AC6864" w:rsidRDefault="004967B2" w:rsidP="004967B2">
      <w:pPr>
        <w:tabs>
          <w:tab w:val="left" w:pos="0"/>
          <w:tab w:val="left" w:pos="612"/>
          <w:tab w:val="left" w:pos="3240"/>
          <w:tab w:val="left" w:pos="3690"/>
        </w:tabs>
        <w:adjustRightInd w:val="0"/>
        <w:ind w:left="533"/>
        <w:jc w:val="both"/>
        <w:rPr>
          <w:color w:val="000000"/>
        </w:rPr>
      </w:pPr>
      <w:r w:rsidRPr="00AC6864">
        <w:rPr>
          <w:color w:val="000000"/>
        </w:rPr>
        <w:t>* Utilize research skills to ensure best practices of evidence-based intervention;</w:t>
      </w:r>
    </w:p>
    <w:p w14:paraId="741709B8" w14:textId="77777777" w:rsidR="004967B2" w:rsidRPr="00AC6864" w:rsidRDefault="004967B2" w:rsidP="004967B2">
      <w:pPr>
        <w:tabs>
          <w:tab w:val="left" w:pos="0"/>
          <w:tab w:val="left" w:pos="612"/>
          <w:tab w:val="left" w:pos="3240"/>
          <w:tab w:val="left" w:pos="3690"/>
        </w:tabs>
        <w:adjustRightInd w:val="0"/>
        <w:ind w:left="533"/>
        <w:jc w:val="both"/>
        <w:rPr>
          <w:color w:val="000000"/>
        </w:rPr>
      </w:pPr>
      <w:r w:rsidRPr="00AC6864">
        <w:rPr>
          <w:color w:val="000000"/>
        </w:rPr>
        <w:t>* Facilitate termination and separation of the client-worker relationship by assessing the goal attainment results, and the client’s readiness;</w:t>
      </w:r>
    </w:p>
    <w:p w14:paraId="32DCDE0B" w14:textId="77777777" w:rsidR="004967B2" w:rsidRPr="00AC6864" w:rsidRDefault="004967B2" w:rsidP="004967B2">
      <w:pPr>
        <w:tabs>
          <w:tab w:val="left" w:pos="0"/>
          <w:tab w:val="left" w:pos="612"/>
          <w:tab w:val="left" w:pos="3240"/>
          <w:tab w:val="left" w:pos="3690"/>
        </w:tabs>
        <w:adjustRightInd w:val="0"/>
        <w:ind w:left="533"/>
        <w:jc w:val="both"/>
        <w:rPr>
          <w:color w:val="000000"/>
        </w:rPr>
      </w:pPr>
      <w:r w:rsidRPr="00AC6864">
        <w:rPr>
          <w:color w:val="000000"/>
        </w:rPr>
        <w:t>* Develop strategies for feedback on client’s maintaining adaptive functioning;</w:t>
      </w:r>
    </w:p>
    <w:p w14:paraId="4C7156DB" w14:textId="77777777" w:rsidR="004967B2" w:rsidRPr="00AC6864" w:rsidRDefault="004967B2" w:rsidP="004967B2">
      <w:pPr>
        <w:ind w:left="533"/>
      </w:pPr>
      <w:r w:rsidRPr="00AC6864">
        <w:t>* Work collaboratively with evaluators/researchers to assess intervention efficacy and effectiveness.</w:t>
      </w:r>
    </w:p>
    <w:p w14:paraId="1521D2EC" w14:textId="77777777" w:rsidR="00AC6864" w:rsidRDefault="00AC6864" w:rsidP="00AC6864"/>
    <w:p w14:paraId="3739C564" w14:textId="77777777" w:rsidR="009E69E4" w:rsidRPr="007179A1" w:rsidRDefault="009E69E4" w:rsidP="009E69E4">
      <w:pPr>
        <w:spacing w:before="240"/>
        <w:jc w:val="both"/>
        <w:rPr>
          <w:b/>
          <w:bCs/>
          <w:color w:val="365F91" w:themeColor="accent1" w:themeShade="BF"/>
          <w:sz w:val="28"/>
          <w:szCs w:val="28"/>
        </w:rPr>
      </w:pPr>
      <w:r w:rsidRPr="0088488A">
        <w:rPr>
          <w:b/>
          <w:bCs/>
          <w:color w:val="365F91" w:themeColor="accent1" w:themeShade="BF"/>
          <w:sz w:val="28"/>
          <w:szCs w:val="28"/>
        </w:rPr>
        <w:t xml:space="preserve">Micro </w:t>
      </w:r>
      <w:r w:rsidRPr="007179A1">
        <w:rPr>
          <w:b/>
          <w:bCs/>
          <w:color w:val="365F91" w:themeColor="accent1" w:themeShade="BF"/>
          <w:sz w:val="28"/>
          <w:szCs w:val="28"/>
        </w:rPr>
        <w:t xml:space="preserve">Specialization </w:t>
      </w:r>
      <w:r w:rsidRPr="0088488A">
        <w:rPr>
          <w:b/>
          <w:bCs/>
          <w:color w:val="365F91" w:themeColor="accent1" w:themeShade="BF"/>
          <w:sz w:val="28"/>
          <w:szCs w:val="28"/>
        </w:rPr>
        <w:t>Social Work Core Competencies</w:t>
      </w:r>
      <w:r w:rsidRPr="007179A1">
        <w:rPr>
          <w:rStyle w:val="eop"/>
        </w:rPr>
        <w:t> </w:t>
      </w:r>
    </w:p>
    <w:p w14:paraId="3E5659AE" w14:textId="77777777" w:rsidR="009E69E4" w:rsidRPr="007179A1" w:rsidRDefault="009E69E4" w:rsidP="009E69E4">
      <w:pPr>
        <w:pStyle w:val="paragraph"/>
        <w:spacing w:before="0" w:beforeAutospacing="0" w:after="0" w:afterAutospacing="0"/>
        <w:jc w:val="both"/>
        <w:textAlignment w:val="baseline"/>
        <w:rPr>
          <w:sz w:val="18"/>
          <w:szCs w:val="18"/>
        </w:rPr>
      </w:pPr>
      <w:r w:rsidRPr="007179A1">
        <w:rPr>
          <w:rStyle w:val="normaltextrun"/>
          <w:rFonts w:eastAsia="Malgun Gothic"/>
        </w:rPr>
        <w:t>The MSW program is accredited by the Council on Social Work Education (CSWE). We support and abide by the CSWE Commission on Accreditation’s Educational Policies for social work education, including an approach that is competency-based.  </w:t>
      </w:r>
      <w:r w:rsidRPr="007179A1">
        <w:rPr>
          <w:rStyle w:val="eop"/>
          <w:rFonts w:eastAsia="Malgun Gothic"/>
        </w:rPr>
        <w:t> </w:t>
      </w:r>
    </w:p>
    <w:p w14:paraId="11BB4593" w14:textId="77777777" w:rsidR="009E69E4" w:rsidRPr="007179A1" w:rsidRDefault="009E69E4" w:rsidP="009E69E4">
      <w:pPr>
        <w:pStyle w:val="paragraph"/>
        <w:spacing w:before="0" w:beforeAutospacing="0" w:after="0" w:afterAutospacing="0"/>
        <w:jc w:val="both"/>
        <w:textAlignment w:val="baseline"/>
        <w:rPr>
          <w:sz w:val="18"/>
          <w:szCs w:val="18"/>
        </w:rPr>
      </w:pPr>
      <w:r w:rsidRPr="007179A1">
        <w:rPr>
          <w:rStyle w:val="normaltextrun"/>
          <w:rFonts w:eastAsia="Malgun Gothic"/>
        </w:rPr>
        <w:t> </w:t>
      </w:r>
      <w:r w:rsidRPr="007179A1">
        <w:rPr>
          <w:rStyle w:val="eop"/>
          <w:rFonts w:eastAsia="Malgun Gothic"/>
        </w:rPr>
        <w:t> </w:t>
      </w:r>
    </w:p>
    <w:p w14:paraId="5868D851" w14:textId="77777777" w:rsidR="009E69E4" w:rsidRPr="007179A1" w:rsidRDefault="009E69E4" w:rsidP="009E69E4">
      <w:pPr>
        <w:pStyle w:val="paragraph"/>
        <w:spacing w:before="0" w:beforeAutospacing="0" w:after="0" w:afterAutospacing="0"/>
        <w:jc w:val="both"/>
        <w:textAlignment w:val="baseline"/>
        <w:rPr>
          <w:sz w:val="18"/>
          <w:szCs w:val="18"/>
        </w:rPr>
      </w:pPr>
      <w:r w:rsidRPr="007179A1">
        <w:rPr>
          <w:rStyle w:val="normaltextrun"/>
          <w:rFonts w:eastAsia="Malgun Gothic"/>
        </w:rPr>
        <w:t>The University of Akron MSW program lists these competencies in each micro specialization syllabus to emphasize their importance in social work education. Each micro specialization MSW graduate is expected to demonstrate mastery of these competencies. While not all competencies are addressed in each course, all are listed in each syllabus.  By the time students complete the MSW degree, they will be assessed on each of the micro specialization competencies. This process is part of the overall assessment plan of the MSW program.  </w:t>
      </w:r>
      <w:r w:rsidRPr="007179A1">
        <w:rPr>
          <w:rStyle w:val="eop"/>
          <w:rFonts w:eastAsia="Malgun Gothic"/>
        </w:rPr>
        <w:t> </w:t>
      </w:r>
    </w:p>
    <w:p w14:paraId="493F72F1" w14:textId="77777777" w:rsidR="009E69E4" w:rsidRPr="007179A1" w:rsidRDefault="009E69E4" w:rsidP="009E69E4">
      <w:pPr>
        <w:pStyle w:val="paragraph"/>
        <w:spacing w:before="0" w:beforeAutospacing="0" w:after="0" w:afterAutospacing="0"/>
        <w:jc w:val="both"/>
        <w:textAlignment w:val="baseline"/>
        <w:rPr>
          <w:rStyle w:val="normaltextrun"/>
          <w:rFonts w:eastAsia="Malgun Gothic"/>
          <w:b/>
          <w:bCs/>
          <w:color w:val="000000"/>
        </w:rPr>
      </w:pPr>
    </w:p>
    <w:p w14:paraId="22296763" w14:textId="77777777" w:rsidR="009E69E4" w:rsidRPr="007179A1" w:rsidRDefault="009E69E4" w:rsidP="009E69E4">
      <w:pPr>
        <w:pStyle w:val="paragraph"/>
        <w:spacing w:before="0" w:beforeAutospacing="0" w:after="0" w:afterAutospacing="0"/>
        <w:jc w:val="both"/>
        <w:textAlignment w:val="baseline"/>
        <w:rPr>
          <w:rStyle w:val="normaltextrun"/>
          <w:rFonts w:eastAsia="Malgun Gothic"/>
          <w:b/>
          <w:bCs/>
          <w:color w:val="000000"/>
        </w:rPr>
      </w:pPr>
      <w:r w:rsidRPr="007179A1">
        <w:rPr>
          <w:rStyle w:val="normaltextrun"/>
          <w:rFonts w:eastAsia="Malgun Gothic"/>
          <w:b/>
          <w:bCs/>
          <w:color w:val="000000"/>
        </w:rPr>
        <w:t xml:space="preserve">Micro Specialization </w:t>
      </w:r>
    </w:p>
    <w:p w14:paraId="297000A8" w14:textId="77777777" w:rsidR="009E69E4" w:rsidRPr="007179A1" w:rsidRDefault="009E69E4" w:rsidP="009E69E4">
      <w:pPr>
        <w:pStyle w:val="paragraph"/>
        <w:spacing w:before="0" w:beforeAutospacing="0" w:after="0" w:afterAutospacing="0"/>
        <w:jc w:val="both"/>
        <w:textAlignment w:val="baseline"/>
        <w:rPr>
          <w:rStyle w:val="normaltextrun"/>
          <w:rFonts w:eastAsia="Malgun Gothic"/>
          <w:b/>
          <w:bCs/>
          <w:color w:val="000000"/>
        </w:rPr>
      </w:pPr>
    </w:p>
    <w:p w14:paraId="48D5EFA4" w14:textId="77777777" w:rsidR="009E69E4" w:rsidRPr="007179A1" w:rsidRDefault="009E69E4" w:rsidP="009E69E4">
      <w:pPr>
        <w:pStyle w:val="paragraph"/>
        <w:spacing w:before="0" w:beforeAutospacing="0" w:after="0" w:afterAutospacing="0"/>
        <w:jc w:val="both"/>
        <w:textAlignment w:val="baseline"/>
      </w:pPr>
      <w:r w:rsidRPr="007179A1">
        <w:rPr>
          <w:rStyle w:val="normaltextrun"/>
          <w:rFonts w:eastAsia="Malgun Gothic"/>
          <w:b/>
          <w:bCs/>
          <w:color w:val="000000"/>
        </w:rPr>
        <w:t>Competency 1: Demonstrate Ethical and Professional Behavior </w:t>
      </w:r>
      <w:r w:rsidRPr="007179A1">
        <w:rPr>
          <w:rStyle w:val="eop"/>
          <w:rFonts w:eastAsia="Malgun Gothic"/>
          <w:color w:val="000000"/>
        </w:rPr>
        <w:t> </w:t>
      </w:r>
    </w:p>
    <w:p w14:paraId="525752C6" w14:textId="77777777" w:rsidR="009E69E4" w:rsidRPr="007179A1" w:rsidRDefault="009E69E4" w:rsidP="009E69E4">
      <w:pPr>
        <w:tabs>
          <w:tab w:val="left" w:pos="90"/>
          <w:tab w:val="left" w:pos="180"/>
          <w:tab w:val="left" w:pos="3240"/>
          <w:tab w:val="left" w:pos="3690"/>
        </w:tabs>
        <w:jc w:val="both"/>
        <w:rPr>
          <w:bCs/>
          <w:i/>
          <w:sz w:val="24"/>
          <w:szCs w:val="24"/>
        </w:rPr>
      </w:pPr>
      <w:r w:rsidRPr="007179A1">
        <w:rPr>
          <w:i/>
          <w:sz w:val="24"/>
          <w:szCs w:val="24"/>
        </w:rPr>
        <w:t>At the micro specialization level, advanced practitioners recognize and embrace the unique role of social work in developing and implementing a variety of roles that contribute to the health and well-being of others. A</w:t>
      </w:r>
      <w:r w:rsidRPr="007179A1">
        <w:rPr>
          <w:bCs/>
          <w:i/>
          <w:sz w:val="24"/>
          <w:szCs w:val="24"/>
        </w:rPr>
        <w:t>dvanced practitioners are knowledgeable about ethical principles/issues specific to individuals, families, and groups in context. Advanced practitioners in small systems:</w:t>
      </w:r>
    </w:p>
    <w:p w14:paraId="7B0F5ADB" w14:textId="77777777" w:rsidR="009E69E4" w:rsidRPr="007179A1" w:rsidRDefault="009E69E4" w:rsidP="009E69E4">
      <w:pPr>
        <w:tabs>
          <w:tab w:val="left" w:pos="0"/>
          <w:tab w:val="left" w:pos="3240"/>
          <w:tab w:val="left" w:pos="3690"/>
        </w:tabs>
        <w:jc w:val="both"/>
        <w:rPr>
          <w:b/>
          <w:sz w:val="24"/>
          <w:szCs w:val="24"/>
        </w:rPr>
      </w:pPr>
    </w:p>
    <w:p w14:paraId="171D771A" w14:textId="77777777" w:rsidR="009E69E4" w:rsidRPr="007179A1" w:rsidRDefault="009E69E4" w:rsidP="009E69E4">
      <w:pPr>
        <w:tabs>
          <w:tab w:val="left" w:pos="0"/>
          <w:tab w:val="left" w:pos="3240"/>
          <w:tab w:val="left" w:pos="3690"/>
        </w:tabs>
        <w:jc w:val="both"/>
        <w:rPr>
          <w:sz w:val="24"/>
          <w:szCs w:val="24"/>
        </w:rPr>
      </w:pPr>
      <w:r w:rsidRPr="007179A1">
        <w:rPr>
          <w:sz w:val="24"/>
          <w:szCs w:val="24"/>
        </w:rPr>
        <w:t>* Demonstrate the professional use of self and critical consciousness in multiple micro practice context;</w:t>
      </w:r>
    </w:p>
    <w:p w14:paraId="606ED784" w14:textId="77777777" w:rsidR="009E69E4" w:rsidRPr="007179A1" w:rsidRDefault="009E69E4" w:rsidP="009E69E4">
      <w:pPr>
        <w:tabs>
          <w:tab w:val="left" w:pos="0"/>
          <w:tab w:val="left" w:pos="3240"/>
          <w:tab w:val="left" w:pos="3690"/>
        </w:tabs>
        <w:jc w:val="both"/>
        <w:rPr>
          <w:sz w:val="24"/>
          <w:szCs w:val="24"/>
        </w:rPr>
      </w:pPr>
      <w:r w:rsidRPr="007179A1">
        <w:rPr>
          <w:sz w:val="24"/>
          <w:szCs w:val="24"/>
        </w:rPr>
        <w:t>* Seek supervision and consultation appropriately and stay abreast of changes in social work practice through life long learning;</w:t>
      </w:r>
    </w:p>
    <w:p w14:paraId="174ED034" w14:textId="77777777" w:rsidR="009E69E4" w:rsidRPr="007179A1" w:rsidRDefault="009E69E4" w:rsidP="009E69E4">
      <w:pPr>
        <w:tabs>
          <w:tab w:val="left" w:pos="0"/>
          <w:tab w:val="left" w:pos="3240"/>
          <w:tab w:val="left" w:pos="3690"/>
        </w:tabs>
        <w:jc w:val="both"/>
        <w:rPr>
          <w:sz w:val="24"/>
          <w:szCs w:val="24"/>
        </w:rPr>
      </w:pPr>
      <w:r w:rsidRPr="007179A1">
        <w:rPr>
          <w:sz w:val="24"/>
          <w:szCs w:val="24"/>
        </w:rPr>
        <w:t>* Communicate the purpose of social work practice with other professionals, clients and the community.</w:t>
      </w:r>
    </w:p>
    <w:p w14:paraId="459607EC" w14:textId="77777777" w:rsidR="009E69E4" w:rsidRPr="007179A1" w:rsidRDefault="009E69E4" w:rsidP="009E69E4">
      <w:pPr>
        <w:tabs>
          <w:tab w:val="left" w:pos="90"/>
          <w:tab w:val="left" w:pos="180"/>
          <w:tab w:val="left" w:pos="3240"/>
          <w:tab w:val="left" w:pos="3690"/>
        </w:tabs>
        <w:jc w:val="both"/>
        <w:rPr>
          <w:bCs/>
          <w:i/>
          <w:sz w:val="24"/>
          <w:szCs w:val="24"/>
        </w:rPr>
      </w:pPr>
      <w:r w:rsidRPr="007179A1">
        <w:rPr>
          <w:bCs/>
          <w:i/>
          <w:sz w:val="24"/>
          <w:szCs w:val="24"/>
        </w:rPr>
        <w:t xml:space="preserve">At the micro specialization level, </w:t>
      </w:r>
    </w:p>
    <w:p w14:paraId="27BAC8F2" w14:textId="77777777" w:rsidR="009E69E4" w:rsidRPr="007179A1" w:rsidRDefault="009E69E4" w:rsidP="009E69E4">
      <w:pPr>
        <w:tabs>
          <w:tab w:val="num" w:pos="0"/>
          <w:tab w:val="left" w:pos="3240"/>
          <w:tab w:val="left" w:pos="3690"/>
        </w:tabs>
        <w:jc w:val="both"/>
        <w:rPr>
          <w:sz w:val="24"/>
          <w:szCs w:val="24"/>
        </w:rPr>
      </w:pPr>
      <w:r w:rsidRPr="007179A1">
        <w:rPr>
          <w:sz w:val="24"/>
          <w:szCs w:val="24"/>
        </w:rPr>
        <w:t>* Apply the NASW Code of Ethics when making ethical decisions and resolving ethical dilemmas;</w:t>
      </w:r>
    </w:p>
    <w:p w14:paraId="43BBA815" w14:textId="77777777" w:rsidR="009E69E4" w:rsidRPr="007179A1" w:rsidRDefault="009E69E4" w:rsidP="009E69E4">
      <w:pPr>
        <w:tabs>
          <w:tab w:val="left" w:pos="3240"/>
          <w:tab w:val="left" w:pos="3690"/>
        </w:tabs>
        <w:jc w:val="both"/>
        <w:rPr>
          <w:sz w:val="24"/>
          <w:szCs w:val="24"/>
        </w:rPr>
      </w:pPr>
      <w:r w:rsidRPr="007179A1">
        <w:rPr>
          <w:sz w:val="24"/>
          <w:szCs w:val="24"/>
        </w:rPr>
        <w:t>* Demonstrate and apply a professional understanding of personal and societal values in ethical decision-making with individuals, families and groups.</w:t>
      </w:r>
    </w:p>
    <w:p w14:paraId="112C0200" w14:textId="77777777" w:rsidR="009E69E4" w:rsidRPr="007179A1" w:rsidRDefault="009E69E4" w:rsidP="009E69E4">
      <w:pPr>
        <w:tabs>
          <w:tab w:val="left" w:pos="0"/>
          <w:tab w:val="left" w:pos="3240"/>
          <w:tab w:val="left" w:pos="3690"/>
        </w:tabs>
        <w:jc w:val="both"/>
        <w:rPr>
          <w:sz w:val="24"/>
          <w:szCs w:val="24"/>
        </w:rPr>
      </w:pPr>
    </w:p>
    <w:p w14:paraId="605581B4" w14:textId="77777777" w:rsidR="009E69E4" w:rsidRDefault="009E69E4" w:rsidP="009E69E4">
      <w:pPr>
        <w:rPr>
          <w:sz w:val="24"/>
          <w:szCs w:val="24"/>
        </w:rPr>
      </w:pPr>
      <w:r w:rsidRPr="00930128">
        <w:rPr>
          <w:b/>
          <w:bCs/>
          <w:sz w:val="24"/>
          <w:szCs w:val="24"/>
        </w:rPr>
        <w:t>Competency 2: Advance Human Rights and Social, Racial, Economic, and Environmental Justice</w:t>
      </w:r>
      <w:r w:rsidRPr="00930128">
        <w:rPr>
          <w:sz w:val="24"/>
          <w:szCs w:val="24"/>
        </w:rPr>
        <w:t xml:space="preserve"> </w:t>
      </w:r>
    </w:p>
    <w:p w14:paraId="4B5DD013" w14:textId="77777777" w:rsidR="009E69E4" w:rsidRPr="007179A1" w:rsidRDefault="009E69E4" w:rsidP="009E69E4">
      <w:pPr>
        <w:tabs>
          <w:tab w:val="left" w:pos="0"/>
          <w:tab w:val="left" w:pos="3240"/>
          <w:tab w:val="left" w:pos="3690"/>
        </w:tabs>
        <w:ind w:hanging="9"/>
        <w:jc w:val="both"/>
        <w:rPr>
          <w:bCs/>
          <w:i/>
          <w:sz w:val="24"/>
          <w:szCs w:val="24"/>
        </w:rPr>
      </w:pPr>
      <w:r w:rsidRPr="007179A1">
        <w:rPr>
          <w:bCs/>
          <w:i/>
          <w:sz w:val="24"/>
          <w:szCs w:val="24"/>
        </w:rPr>
        <w:t>At the micro specialization level, advanced practitioners recognize barriers such as stigma, shame, stereotyping, and discrimination, that clients encounter in their access to and utilization of services that affect their quality of life. Advanced practitioners in small systems:</w:t>
      </w:r>
    </w:p>
    <w:p w14:paraId="69044224" w14:textId="77777777" w:rsidR="009E69E4" w:rsidRPr="007179A1" w:rsidRDefault="009E69E4" w:rsidP="009E69E4">
      <w:pPr>
        <w:tabs>
          <w:tab w:val="left" w:pos="720"/>
          <w:tab w:val="left" w:pos="3240"/>
          <w:tab w:val="left" w:pos="3690"/>
        </w:tabs>
        <w:ind w:left="720" w:hanging="720"/>
        <w:jc w:val="both"/>
        <w:rPr>
          <w:bCs/>
          <w:i/>
          <w:sz w:val="24"/>
          <w:szCs w:val="24"/>
        </w:rPr>
      </w:pPr>
    </w:p>
    <w:p w14:paraId="636A45BA" w14:textId="77777777" w:rsidR="009E69E4" w:rsidRPr="007179A1" w:rsidRDefault="009E69E4" w:rsidP="009E69E4">
      <w:pPr>
        <w:tabs>
          <w:tab w:val="left" w:pos="3240"/>
          <w:tab w:val="left" w:pos="3690"/>
        </w:tabs>
        <w:jc w:val="both"/>
        <w:rPr>
          <w:sz w:val="24"/>
          <w:szCs w:val="24"/>
        </w:rPr>
      </w:pPr>
      <w:r w:rsidRPr="007179A1">
        <w:rPr>
          <w:sz w:val="24"/>
          <w:szCs w:val="24"/>
        </w:rPr>
        <w:t>* Demonstrate abilities to promote strengths and competence in individuals, families and small groups;</w:t>
      </w:r>
    </w:p>
    <w:p w14:paraId="7F01EAED" w14:textId="77777777" w:rsidR="009E69E4" w:rsidRPr="007179A1" w:rsidRDefault="009E69E4" w:rsidP="009E69E4">
      <w:pPr>
        <w:tabs>
          <w:tab w:val="left" w:pos="3240"/>
          <w:tab w:val="left" w:pos="3690"/>
        </w:tabs>
        <w:jc w:val="both"/>
        <w:rPr>
          <w:sz w:val="24"/>
          <w:szCs w:val="24"/>
        </w:rPr>
      </w:pPr>
      <w:r w:rsidRPr="007179A1">
        <w:rPr>
          <w:sz w:val="24"/>
          <w:szCs w:val="24"/>
        </w:rPr>
        <w:t>* Empower clients to overcome oppression and appreciate social and economic justice by developing client awareness of theories of justice and strategies to promote human and civil rights;</w:t>
      </w:r>
    </w:p>
    <w:p w14:paraId="079E77B1" w14:textId="77777777" w:rsidR="009E69E4" w:rsidRPr="007179A1" w:rsidRDefault="009E69E4" w:rsidP="009E69E4">
      <w:pPr>
        <w:tabs>
          <w:tab w:val="left" w:pos="3240"/>
          <w:tab w:val="left" w:pos="3690"/>
        </w:tabs>
        <w:jc w:val="both"/>
        <w:rPr>
          <w:sz w:val="24"/>
          <w:szCs w:val="24"/>
        </w:rPr>
      </w:pPr>
      <w:r w:rsidRPr="007179A1">
        <w:rPr>
          <w:sz w:val="24"/>
          <w:szCs w:val="24"/>
        </w:rPr>
        <w:t>* Advocate for social and economic justice on behalf of clients and to create social change.</w:t>
      </w:r>
    </w:p>
    <w:p w14:paraId="656282DC" w14:textId="77777777" w:rsidR="009E69E4" w:rsidRDefault="009E69E4" w:rsidP="009E69E4">
      <w:pPr>
        <w:rPr>
          <w:sz w:val="24"/>
          <w:szCs w:val="24"/>
        </w:rPr>
      </w:pPr>
    </w:p>
    <w:p w14:paraId="0F432FA8" w14:textId="77777777" w:rsidR="009E69E4" w:rsidRPr="00930128" w:rsidRDefault="009E69E4" w:rsidP="009E69E4">
      <w:pPr>
        <w:rPr>
          <w:sz w:val="24"/>
          <w:szCs w:val="24"/>
        </w:rPr>
      </w:pPr>
    </w:p>
    <w:p w14:paraId="1F87EB91" w14:textId="77777777" w:rsidR="009E69E4" w:rsidRPr="007179A1" w:rsidRDefault="009E69E4" w:rsidP="009E69E4">
      <w:pPr>
        <w:tabs>
          <w:tab w:val="left" w:pos="720"/>
          <w:tab w:val="left" w:pos="3240"/>
          <w:tab w:val="left" w:pos="3690"/>
        </w:tabs>
        <w:jc w:val="both"/>
        <w:rPr>
          <w:bCs/>
          <w:i/>
          <w:sz w:val="24"/>
          <w:szCs w:val="24"/>
        </w:rPr>
      </w:pPr>
      <w:r w:rsidRPr="007179A1">
        <w:rPr>
          <w:bCs/>
          <w:i/>
          <w:sz w:val="24"/>
          <w:szCs w:val="24"/>
        </w:rPr>
        <w:t xml:space="preserve">At the micro specialization level, advanced practitioners promote and advocate for the inclusion of diversity in the development of social policy programs, benefits, services and practices for individuals, families and small groups. They are familiar with variations in the nature and course of difficulties clients encounter across the life span. Advanced practitioners in small systems: </w:t>
      </w:r>
    </w:p>
    <w:p w14:paraId="3C64E19C" w14:textId="77777777" w:rsidR="009E69E4" w:rsidRPr="007179A1" w:rsidRDefault="009E69E4" w:rsidP="009E69E4">
      <w:pPr>
        <w:tabs>
          <w:tab w:val="left" w:pos="720"/>
          <w:tab w:val="left" w:pos="3240"/>
          <w:tab w:val="left" w:pos="3690"/>
        </w:tabs>
        <w:jc w:val="both"/>
        <w:rPr>
          <w:bCs/>
          <w:i/>
          <w:sz w:val="24"/>
          <w:szCs w:val="24"/>
        </w:rPr>
      </w:pPr>
    </w:p>
    <w:p w14:paraId="052FDF8A" w14:textId="77777777" w:rsidR="009E69E4" w:rsidRPr="007179A1" w:rsidRDefault="009E69E4" w:rsidP="009E69E4">
      <w:pPr>
        <w:tabs>
          <w:tab w:val="left" w:pos="3240"/>
          <w:tab w:val="left" w:pos="3690"/>
        </w:tabs>
        <w:jc w:val="both"/>
        <w:rPr>
          <w:sz w:val="24"/>
          <w:szCs w:val="24"/>
        </w:rPr>
      </w:pPr>
      <w:r w:rsidRPr="007179A1">
        <w:rPr>
          <w:sz w:val="24"/>
          <w:szCs w:val="24"/>
        </w:rPr>
        <w:t>* Utilize knowledge and skills to address social structure and cultural values that may oppress, marginalize, and alienate some, while creating privilege and power for others;</w:t>
      </w:r>
    </w:p>
    <w:p w14:paraId="189F57A6" w14:textId="77777777" w:rsidR="009E69E4" w:rsidRPr="007179A1" w:rsidRDefault="009E69E4" w:rsidP="009E69E4">
      <w:pPr>
        <w:tabs>
          <w:tab w:val="left" w:pos="3240"/>
          <w:tab w:val="left" w:pos="3690"/>
        </w:tabs>
        <w:jc w:val="both"/>
        <w:rPr>
          <w:sz w:val="24"/>
          <w:szCs w:val="24"/>
        </w:rPr>
      </w:pPr>
      <w:r w:rsidRPr="007179A1">
        <w:rPr>
          <w:sz w:val="24"/>
          <w:szCs w:val="24"/>
        </w:rPr>
        <w:t xml:space="preserve">* Demonstrate an understanding and valuing of one’s own culture that influences personal biases and values that may create prejudices in working with diverse groups;  </w:t>
      </w:r>
    </w:p>
    <w:p w14:paraId="33F23CB8" w14:textId="77777777" w:rsidR="009E69E4" w:rsidRPr="007179A1" w:rsidRDefault="009E69E4" w:rsidP="009E69E4">
      <w:pPr>
        <w:tabs>
          <w:tab w:val="left" w:pos="3240"/>
          <w:tab w:val="left" w:pos="3690"/>
        </w:tabs>
        <w:jc w:val="both"/>
        <w:rPr>
          <w:sz w:val="24"/>
          <w:szCs w:val="24"/>
        </w:rPr>
      </w:pPr>
      <w:r w:rsidRPr="007179A1">
        <w:rPr>
          <w:sz w:val="24"/>
          <w:szCs w:val="24"/>
        </w:rPr>
        <w:t xml:space="preserve">* Integrate effectively into practice knowledge and skills of differences and similarities, as well as dimensions of diversity. </w:t>
      </w:r>
    </w:p>
    <w:p w14:paraId="6F102845" w14:textId="77777777" w:rsidR="009E69E4" w:rsidRDefault="009E69E4" w:rsidP="009E69E4">
      <w:pPr>
        <w:pStyle w:val="paragraph"/>
        <w:spacing w:before="0" w:beforeAutospacing="0" w:after="0" w:afterAutospacing="0"/>
        <w:jc w:val="both"/>
        <w:textAlignment w:val="baseline"/>
        <w:rPr>
          <w:rStyle w:val="normaltextrun"/>
          <w:rFonts w:eastAsia="Malgun Gothic"/>
          <w:b/>
          <w:bCs/>
          <w:color w:val="000000"/>
        </w:rPr>
      </w:pPr>
    </w:p>
    <w:p w14:paraId="59E5DF91" w14:textId="77777777" w:rsidR="009E69E4" w:rsidRPr="00F5102C" w:rsidRDefault="009E69E4" w:rsidP="009E69E4">
      <w:pPr>
        <w:rPr>
          <w:sz w:val="24"/>
          <w:szCs w:val="24"/>
        </w:rPr>
      </w:pPr>
      <w:r w:rsidRPr="00F5102C">
        <w:rPr>
          <w:b/>
          <w:bCs/>
          <w:sz w:val="24"/>
          <w:szCs w:val="24"/>
        </w:rPr>
        <w:t>Competency 3: Engage Anti-Racism, Diversity, Equity, and Inclusion (ADEI) in Practice</w:t>
      </w:r>
      <w:r w:rsidRPr="00F5102C">
        <w:rPr>
          <w:sz w:val="24"/>
          <w:szCs w:val="24"/>
        </w:rPr>
        <w:t xml:space="preserve"> </w:t>
      </w:r>
    </w:p>
    <w:p w14:paraId="62BEAB4B" w14:textId="77777777" w:rsidR="009E69E4" w:rsidRPr="007179A1" w:rsidRDefault="009E69E4" w:rsidP="009E69E4">
      <w:pPr>
        <w:tabs>
          <w:tab w:val="left" w:pos="0"/>
          <w:tab w:val="left" w:pos="3240"/>
          <w:tab w:val="left" w:pos="3690"/>
        </w:tabs>
        <w:ind w:hanging="9"/>
        <w:jc w:val="both"/>
        <w:rPr>
          <w:bCs/>
          <w:i/>
          <w:sz w:val="24"/>
          <w:szCs w:val="24"/>
        </w:rPr>
      </w:pPr>
      <w:r w:rsidRPr="007179A1">
        <w:rPr>
          <w:bCs/>
          <w:i/>
          <w:sz w:val="24"/>
          <w:szCs w:val="24"/>
        </w:rPr>
        <w:t>At the micro specialization level, advanced practitioners recognize barriers such as stigma, shame, stereotyping, and discrimination, that clients encounter in their access to and utilization of services that affect their quality of life. Advanced practitioners in small systems:</w:t>
      </w:r>
    </w:p>
    <w:p w14:paraId="47BE527C" w14:textId="77777777" w:rsidR="009E69E4" w:rsidRPr="007179A1" w:rsidRDefault="009E69E4" w:rsidP="009E69E4">
      <w:pPr>
        <w:tabs>
          <w:tab w:val="left" w:pos="720"/>
          <w:tab w:val="left" w:pos="3240"/>
          <w:tab w:val="left" w:pos="3690"/>
        </w:tabs>
        <w:ind w:left="720" w:hanging="720"/>
        <w:jc w:val="both"/>
        <w:rPr>
          <w:bCs/>
          <w:i/>
          <w:sz w:val="24"/>
          <w:szCs w:val="24"/>
        </w:rPr>
      </w:pPr>
    </w:p>
    <w:p w14:paraId="6B6F2AA6" w14:textId="77777777" w:rsidR="009E69E4" w:rsidRPr="007179A1" w:rsidRDefault="009E69E4" w:rsidP="009E69E4">
      <w:pPr>
        <w:tabs>
          <w:tab w:val="left" w:pos="3240"/>
          <w:tab w:val="left" w:pos="3690"/>
        </w:tabs>
        <w:jc w:val="both"/>
        <w:rPr>
          <w:sz w:val="24"/>
          <w:szCs w:val="24"/>
        </w:rPr>
      </w:pPr>
      <w:r w:rsidRPr="007179A1">
        <w:rPr>
          <w:sz w:val="24"/>
          <w:szCs w:val="24"/>
        </w:rPr>
        <w:t>* Demonstrate abilities to promote strengths and competence in individuals, families and small groups;</w:t>
      </w:r>
    </w:p>
    <w:p w14:paraId="22C406B6" w14:textId="77777777" w:rsidR="009E69E4" w:rsidRPr="007179A1" w:rsidRDefault="009E69E4" w:rsidP="009E69E4">
      <w:pPr>
        <w:tabs>
          <w:tab w:val="left" w:pos="3240"/>
          <w:tab w:val="left" w:pos="3690"/>
        </w:tabs>
        <w:jc w:val="both"/>
        <w:rPr>
          <w:sz w:val="24"/>
          <w:szCs w:val="24"/>
        </w:rPr>
      </w:pPr>
      <w:r w:rsidRPr="007179A1">
        <w:rPr>
          <w:sz w:val="24"/>
          <w:szCs w:val="24"/>
        </w:rPr>
        <w:t>* Empower clients to overcome oppression and appreciate social and economic justice by developing client awareness of theories of justice and strategies to promote human and civil rights;</w:t>
      </w:r>
    </w:p>
    <w:p w14:paraId="554236E1" w14:textId="77777777" w:rsidR="009E69E4" w:rsidRPr="007179A1" w:rsidRDefault="009E69E4" w:rsidP="009E69E4">
      <w:pPr>
        <w:tabs>
          <w:tab w:val="left" w:pos="3240"/>
          <w:tab w:val="left" w:pos="3690"/>
        </w:tabs>
        <w:jc w:val="both"/>
        <w:rPr>
          <w:sz w:val="24"/>
          <w:szCs w:val="24"/>
        </w:rPr>
      </w:pPr>
      <w:r w:rsidRPr="007179A1">
        <w:rPr>
          <w:sz w:val="24"/>
          <w:szCs w:val="24"/>
        </w:rPr>
        <w:t>* Advocate for social and economic justice on behalf of clients and to create social change.</w:t>
      </w:r>
    </w:p>
    <w:p w14:paraId="68402982" w14:textId="77777777" w:rsidR="009E69E4" w:rsidRPr="007179A1" w:rsidRDefault="009E69E4" w:rsidP="009E69E4">
      <w:pPr>
        <w:pStyle w:val="paragraph"/>
        <w:spacing w:before="0" w:beforeAutospacing="0" w:after="0" w:afterAutospacing="0"/>
        <w:jc w:val="both"/>
        <w:textAlignment w:val="baseline"/>
      </w:pPr>
    </w:p>
    <w:p w14:paraId="00853CEB" w14:textId="77777777" w:rsidR="009E69E4" w:rsidRPr="007179A1" w:rsidRDefault="009E69E4" w:rsidP="009E69E4">
      <w:pPr>
        <w:pStyle w:val="paragraph"/>
        <w:spacing w:before="0" w:beforeAutospacing="0" w:after="0" w:afterAutospacing="0"/>
        <w:jc w:val="both"/>
        <w:textAlignment w:val="baseline"/>
      </w:pPr>
      <w:r w:rsidRPr="007179A1">
        <w:rPr>
          <w:rStyle w:val="normaltextrun"/>
          <w:rFonts w:eastAsia="Malgun Gothic"/>
          <w:b/>
          <w:bCs/>
          <w:color w:val="000000"/>
        </w:rPr>
        <w:t>Competency 4: Engage In Practice-informed Research and Research-informed Practice</w:t>
      </w:r>
      <w:r w:rsidRPr="007179A1">
        <w:rPr>
          <w:rStyle w:val="normaltextrun"/>
          <w:rFonts w:eastAsia="Malgun Gothic"/>
          <w:color w:val="000000"/>
        </w:rPr>
        <w:t> </w:t>
      </w:r>
      <w:r w:rsidRPr="007179A1">
        <w:rPr>
          <w:rStyle w:val="eop"/>
          <w:rFonts w:eastAsia="Malgun Gothic"/>
          <w:color w:val="000000"/>
        </w:rPr>
        <w:t> </w:t>
      </w:r>
    </w:p>
    <w:p w14:paraId="127EAAF0" w14:textId="77777777" w:rsidR="009E69E4" w:rsidRPr="007179A1" w:rsidRDefault="009E69E4" w:rsidP="009E69E4">
      <w:pPr>
        <w:tabs>
          <w:tab w:val="left" w:pos="-9"/>
          <w:tab w:val="left" w:pos="3240"/>
          <w:tab w:val="left" w:pos="3690"/>
        </w:tabs>
        <w:ind w:hanging="9"/>
        <w:jc w:val="both"/>
        <w:rPr>
          <w:bCs/>
          <w:i/>
          <w:sz w:val="24"/>
          <w:szCs w:val="24"/>
        </w:rPr>
      </w:pPr>
      <w:r w:rsidRPr="007179A1">
        <w:rPr>
          <w:bCs/>
          <w:i/>
          <w:sz w:val="24"/>
          <w:szCs w:val="24"/>
        </w:rPr>
        <w:t>At the micro specialization level, advanced practitioners are knowledgeable about evidence-based prevention models, programs, policies, and interventions related to problems-in-living encountered by individuals, families and small groups. They understand how to evaluate their own practice. Advanced practitioners in small systems:</w:t>
      </w:r>
    </w:p>
    <w:p w14:paraId="20706912" w14:textId="77777777" w:rsidR="009E69E4" w:rsidRPr="007179A1" w:rsidRDefault="009E69E4" w:rsidP="009E69E4">
      <w:pPr>
        <w:tabs>
          <w:tab w:val="left" w:pos="720"/>
          <w:tab w:val="left" w:pos="3240"/>
          <w:tab w:val="left" w:pos="3690"/>
        </w:tabs>
        <w:ind w:left="720" w:hanging="720"/>
        <w:jc w:val="both"/>
        <w:rPr>
          <w:bCs/>
          <w:i/>
          <w:sz w:val="24"/>
          <w:szCs w:val="24"/>
        </w:rPr>
      </w:pPr>
    </w:p>
    <w:p w14:paraId="137B9924" w14:textId="77777777" w:rsidR="009E69E4" w:rsidRPr="007179A1" w:rsidRDefault="009E69E4" w:rsidP="009E69E4">
      <w:pPr>
        <w:tabs>
          <w:tab w:val="left" w:pos="3240"/>
          <w:tab w:val="left" w:pos="3690"/>
        </w:tabs>
        <w:jc w:val="both"/>
        <w:rPr>
          <w:sz w:val="24"/>
          <w:szCs w:val="24"/>
        </w:rPr>
      </w:pPr>
      <w:r w:rsidRPr="007179A1">
        <w:rPr>
          <w:sz w:val="24"/>
          <w:szCs w:val="24"/>
        </w:rPr>
        <w:t xml:space="preserve">* Review practice research and select models appropriate to various client populations; </w:t>
      </w:r>
    </w:p>
    <w:p w14:paraId="07AEC1C0" w14:textId="77777777" w:rsidR="009E69E4" w:rsidRPr="007179A1" w:rsidRDefault="009E69E4" w:rsidP="009E69E4">
      <w:pPr>
        <w:tabs>
          <w:tab w:val="left" w:pos="3240"/>
          <w:tab w:val="left" w:pos="3690"/>
        </w:tabs>
        <w:jc w:val="both"/>
        <w:rPr>
          <w:sz w:val="24"/>
          <w:szCs w:val="24"/>
        </w:rPr>
      </w:pPr>
      <w:r w:rsidRPr="007179A1">
        <w:rPr>
          <w:sz w:val="24"/>
          <w:szCs w:val="24"/>
        </w:rPr>
        <w:t>* Apply research methods and skills in the critical examination and evaluation of their own practice;</w:t>
      </w:r>
    </w:p>
    <w:p w14:paraId="564B9F67" w14:textId="77777777" w:rsidR="009E69E4" w:rsidRPr="007179A1" w:rsidRDefault="009E69E4" w:rsidP="009E69E4">
      <w:pPr>
        <w:tabs>
          <w:tab w:val="left" w:pos="3240"/>
          <w:tab w:val="left" w:pos="3690"/>
        </w:tabs>
        <w:jc w:val="both"/>
        <w:rPr>
          <w:sz w:val="24"/>
          <w:szCs w:val="24"/>
        </w:rPr>
      </w:pPr>
      <w:r w:rsidRPr="007179A1">
        <w:rPr>
          <w:sz w:val="24"/>
          <w:szCs w:val="24"/>
        </w:rPr>
        <w:t>* Document practice experiences to provide data that reflects and builds upon evidence-based intervention.</w:t>
      </w:r>
    </w:p>
    <w:p w14:paraId="2E2F20E7" w14:textId="77777777" w:rsidR="009E69E4" w:rsidRPr="007179A1" w:rsidRDefault="009E69E4" w:rsidP="009E69E4">
      <w:pPr>
        <w:pStyle w:val="paragraph"/>
        <w:spacing w:before="0" w:beforeAutospacing="0" w:after="0" w:afterAutospacing="0"/>
        <w:jc w:val="both"/>
        <w:textAlignment w:val="baseline"/>
      </w:pPr>
    </w:p>
    <w:p w14:paraId="610DFE0E" w14:textId="77777777" w:rsidR="009E69E4" w:rsidRPr="007179A1" w:rsidRDefault="009E69E4" w:rsidP="009E69E4">
      <w:pPr>
        <w:pStyle w:val="paragraph"/>
        <w:spacing w:before="0" w:beforeAutospacing="0" w:after="0" w:afterAutospacing="0"/>
        <w:jc w:val="both"/>
        <w:textAlignment w:val="baseline"/>
      </w:pPr>
      <w:r w:rsidRPr="007179A1">
        <w:rPr>
          <w:rStyle w:val="normaltextrun"/>
          <w:rFonts w:eastAsia="Malgun Gothic"/>
          <w:b/>
          <w:bCs/>
          <w:color w:val="000000"/>
        </w:rPr>
        <w:t>Competency 5: Engage in Policy Practice</w:t>
      </w:r>
      <w:r w:rsidRPr="007179A1">
        <w:rPr>
          <w:rStyle w:val="normaltextrun"/>
          <w:rFonts w:eastAsia="Malgun Gothic"/>
          <w:color w:val="000000"/>
        </w:rPr>
        <w:t> </w:t>
      </w:r>
      <w:r w:rsidRPr="007179A1">
        <w:rPr>
          <w:rStyle w:val="eop"/>
          <w:rFonts w:eastAsia="Malgun Gothic"/>
          <w:color w:val="000000"/>
        </w:rPr>
        <w:t> </w:t>
      </w:r>
    </w:p>
    <w:p w14:paraId="70D84B81" w14:textId="77777777" w:rsidR="009E69E4" w:rsidRPr="007179A1" w:rsidRDefault="009E69E4" w:rsidP="009E69E4">
      <w:pPr>
        <w:tabs>
          <w:tab w:val="left" w:pos="-9"/>
          <w:tab w:val="left" w:pos="3240"/>
          <w:tab w:val="left" w:pos="3690"/>
        </w:tabs>
        <w:jc w:val="both"/>
        <w:rPr>
          <w:i/>
          <w:sz w:val="24"/>
          <w:szCs w:val="24"/>
        </w:rPr>
      </w:pPr>
      <w:r w:rsidRPr="007179A1">
        <w:rPr>
          <w:i/>
          <w:sz w:val="24"/>
          <w:szCs w:val="24"/>
        </w:rPr>
        <w:t>At the micro specialization level, advanced practitioners in small systems understand, appreciate, and engage colleagues and clients in advocating for policy to address human needs and optimize human functioning. They:</w:t>
      </w:r>
    </w:p>
    <w:p w14:paraId="34D58DB3" w14:textId="77777777" w:rsidR="009E69E4" w:rsidRPr="007179A1" w:rsidRDefault="009E69E4" w:rsidP="009E69E4">
      <w:pPr>
        <w:tabs>
          <w:tab w:val="left" w:pos="-9"/>
          <w:tab w:val="left" w:pos="3240"/>
          <w:tab w:val="left" w:pos="3690"/>
        </w:tabs>
        <w:jc w:val="both"/>
        <w:rPr>
          <w:i/>
          <w:sz w:val="24"/>
          <w:szCs w:val="24"/>
        </w:rPr>
      </w:pPr>
    </w:p>
    <w:p w14:paraId="7FA9CCFD" w14:textId="77777777" w:rsidR="009E69E4" w:rsidRPr="007179A1" w:rsidRDefault="009E69E4" w:rsidP="009E69E4">
      <w:pPr>
        <w:tabs>
          <w:tab w:val="left" w:pos="-9"/>
          <w:tab w:val="left" w:pos="3240"/>
          <w:tab w:val="left" w:pos="3690"/>
        </w:tabs>
        <w:jc w:val="both"/>
        <w:rPr>
          <w:sz w:val="24"/>
          <w:szCs w:val="24"/>
        </w:rPr>
      </w:pPr>
      <w:r w:rsidRPr="007179A1">
        <w:rPr>
          <w:sz w:val="24"/>
          <w:szCs w:val="24"/>
        </w:rPr>
        <w:t>* Stay current with political, economical, social, and environmental trends that create policies that may have a negative impact on client systems;</w:t>
      </w:r>
    </w:p>
    <w:p w14:paraId="3029F242" w14:textId="77777777" w:rsidR="009E69E4" w:rsidRPr="007179A1" w:rsidRDefault="009E69E4" w:rsidP="009E69E4">
      <w:pPr>
        <w:tabs>
          <w:tab w:val="left" w:pos="-9"/>
          <w:tab w:val="left" w:pos="3240"/>
          <w:tab w:val="left" w:pos="3690"/>
        </w:tabs>
        <w:jc w:val="both"/>
        <w:rPr>
          <w:sz w:val="24"/>
          <w:szCs w:val="24"/>
        </w:rPr>
      </w:pPr>
      <w:r w:rsidRPr="007179A1">
        <w:rPr>
          <w:sz w:val="24"/>
          <w:szCs w:val="24"/>
        </w:rPr>
        <w:t>* Collaborate with stakeholders who engage in policy making that affect program designs, program funding and service delivery;</w:t>
      </w:r>
    </w:p>
    <w:p w14:paraId="543F9AA1" w14:textId="77777777" w:rsidR="009E69E4" w:rsidRPr="007179A1" w:rsidRDefault="009E69E4" w:rsidP="009E69E4">
      <w:pPr>
        <w:pStyle w:val="paragraph"/>
        <w:spacing w:before="0" w:beforeAutospacing="0" w:after="0" w:afterAutospacing="0"/>
        <w:jc w:val="both"/>
        <w:textAlignment w:val="baseline"/>
      </w:pPr>
      <w:r w:rsidRPr="007179A1">
        <w:t>* Choose appropriate methods for advocating on behalf of individuals, families and small groups.</w:t>
      </w:r>
    </w:p>
    <w:p w14:paraId="271BE55C" w14:textId="77777777" w:rsidR="009E69E4" w:rsidRPr="007179A1" w:rsidRDefault="009E69E4" w:rsidP="009E69E4">
      <w:pPr>
        <w:pStyle w:val="paragraph"/>
        <w:spacing w:before="0" w:beforeAutospacing="0" w:after="0" w:afterAutospacing="0"/>
        <w:jc w:val="both"/>
        <w:textAlignment w:val="baseline"/>
      </w:pPr>
    </w:p>
    <w:p w14:paraId="743AD036" w14:textId="77777777" w:rsidR="009E69E4" w:rsidRPr="007179A1" w:rsidRDefault="009E69E4" w:rsidP="009E69E4">
      <w:pPr>
        <w:pStyle w:val="paragraph"/>
        <w:spacing w:before="0" w:beforeAutospacing="0" w:after="0" w:afterAutospacing="0"/>
        <w:jc w:val="both"/>
        <w:textAlignment w:val="baseline"/>
      </w:pPr>
      <w:r w:rsidRPr="007179A1">
        <w:rPr>
          <w:rStyle w:val="normaltextrun"/>
          <w:rFonts w:eastAsia="Malgun Gothic"/>
          <w:b/>
          <w:bCs/>
          <w:color w:val="000000"/>
        </w:rPr>
        <w:t>Competency 6: Engage with Individuals, Families, Groups, Organizations, and Communities</w:t>
      </w:r>
      <w:r w:rsidRPr="007179A1">
        <w:rPr>
          <w:rStyle w:val="normaltextrun"/>
          <w:rFonts w:eastAsia="Malgun Gothic"/>
          <w:color w:val="000000"/>
        </w:rPr>
        <w:t> </w:t>
      </w:r>
      <w:r w:rsidRPr="007179A1">
        <w:rPr>
          <w:rStyle w:val="eop"/>
          <w:rFonts w:eastAsia="Malgun Gothic"/>
          <w:color w:val="000000"/>
        </w:rPr>
        <w:t> </w:t>
      </w:r>
    </w:p>
    <w:p w14:paraId="0F52A700" w14:textId="77777777" w:rsidR="009E69E4" w:rsidRPr="007179A1" w:rsidRDefault="009E69E4" w:rsidP="009E69E4">
      <w:pPr>
        <w:tabs>
          <w:tab w:val="left" w:pos="-9"/>
          <w:tab w:val="left" w:pos="3240"/>
          <w:tab w:val="left" w:pos="3690"/>
        </w:tabs>
        <w:ind w:hanging="9"/>
        <w:jc w:val="both"/>
        <w:rPr>
          <w:bCs/>
          <w:i/>
          <w:sz w:val="24"/>
          <w:szCs w:val="24"/>
        </w:rPr>
      </w:pPr>
      <w:r w:rsidRPr="007179A1">
        <w:rPr>
          <w:bCs/>
          <w:i/>
          <w:sz w:val="24"/>
          <w:szCs w:val="24"/>
        </w:rPr>
        <w:t>At the micro specialization level, advanced practitioners prepare for client intervention by becoming knowledgeable of commonalities of client problem situations, cultural factors, review evidence-based practice while seeking necessary supervision and consultation. They:</w:t>
      </w:r>
    </w:p>
    <w:p w14:paraId="70DD5661" w14:textId="77777777" w:rsidR="009E69E4" w:rsidRPr="007179A1" w:rsidRDefault="009E69E4" w:rsidP="009E69E4">
      <w:pPr>
        <w:tabs>
          <w:tab w:val="left" w:pos="-9"/>
          <w:tab w:val="left" w:pos="3240"/>
          <w:tab w:val="left" w:pos="3690"/>
        </w:tabs>
        <w:ind w:hanging="9"/>
        <w:jc w:val="both"/>
        <w:rPr>
          <w:bCs/>
          <w:i/>
          <w:sz w:val="24"/>
          <w:szCs w:val="24"/>
        </w:rPr>
      </w:pPr>
    </w:p>
    <w:p w14:paraId="7647CDF5" w14:textId="77777777" w:rsidR="009E69E4" w:rsidRPr="007179A1" w:rsidRDefault="009E69E4" w:rsidP="009E69E4">
      <w:pPr>
        <w:tabs>
          <w:tab w:val="left" w:pos="-9"/>
          <w:tab w:val="left" w:pos="3240"/>
          <w:tab w:val="left" w:pos="3690"/>
        </w:tabs>
        <w:ind w:hanging="9"/>
        <w:jc w:val="both"/>
        <w:rPr>
          <w:sz w:val="24"/>
          <w:szCs w:val="24"/>
        </w:rPr>
      </w:pPr>
      <w:r w:rsidRPr="007179A1">
        <w:rPr>
          <w:sz w:val="24"/>
          <w:szCs w:val="24"/>
        </w:rPr>
        <w:t xml:space="preserve">* Prepare for initial client contact by integrating their knowledge, skills and values with their preliminary understanding of the client’s human conditions; </w:t>
      </w:r>
    </w:p>
    <w:p w14:paraId="3BB5209F" w14:textId="77777777" w:rsidR="009E69E4" w:rsidRPr="007179A1" w:rsidRDefault="009E69E4" w:rsidP="009E69E4">
      <w:pPr>
        <w:tabs>
          <w:tab w:val="left" w:pos="-9"/>
          <w:tab w:val="left" w:pos="3240"/>
          <w:tab w:val="left" w:pos="3690"/>
        </w:tabs>
        <w:ind w:hanging="9"/>
        <w:jc w:val="both"/>
        <w:rPr>
          <w:sz w:val="24"/>
          <w:szCs w:val="24"/>
        </w:rPr>
      </w:pPr>
      <w:r w:rsidRPr="007179A1">
        <w:rPr>
          <w:sz w:val="24"/>
          <w:szCs w:val="24"/>
        </w:rPr>
        <w:t xml:space="preserve">* Develop an awareness of ethical dilemmas that may exist in preparation for client interaction; </w:t>
      </w:r>
    </w:p>
    <w:p w14:paraId="2EB14DE7" w14:textId="77777777" w:rsidR="009E69E4" w:rsidRPr="007179A1" w:rsidRDefault="009E69E4" w:rsidP="009E69E4">
      <w:pPr>
        <w:tabs>
          <w:tab w:val="left" w:pos="-9"/>
          <w:tab w:val="left" w:pos="3240"/>
          <w:tab w:val="left" w:pos="3690"/>
        </w:tabs>
        <w:ind w:hanging="9"/>
        <w:jc w:val="both"/>
        <w:rPr>
          <w:sz w:val="24"/>
          <w:szCs w:val="24"/>
        </w:rPr>
      </w:pPr>
      <w:r w:rsidRPr="007179A1">
        <w:rPr>
          <w:sz w:val="24"/>
          <w:szCs w:val="24"/>
        </w:rPr>
        <w:t>* Identify with the client’s anxiety inherent in initial interaction and purposefully use the professional self to demonstrate empathy, respect for worth and dignity of the client to facilitate the client’s sharing his/her human condition.</w:t>
      </w:r>
    </w:p>
    <w:p w14:paraId="63065E19" w14:textId="77777777" w:rsidR="009E69E4" w:rsidRPr="007179A1" w:rsidRDefault="009E69E4" w:rsidP="009E69E4">
      <w:pPr>
        <w:pStyle w:val="paragraph"/>
        <w:spacing w:before="0" w:beforeAutospacing="0" w:after="0" w:afterAutospacing="0"/>
        <w:jc w:val="both"/>
        <w:textAlignment w:val="baseline"/>
      </w:pPr>
    </w:p>
    <w:p w14:paraId="0654D45B" w14:textId="77777777" w:rsidR="009E69E4" w:rsidRPr="007179A1" w:rsidRDefault="009E69E4" w:rsidP="009E69E4">
      <w:pPr>
        <w:pStyle w:val="paragraph"/>
        <w:spacing w:before="0" w:beforeAutospacing="0" w:after="0" w:afterAutospacing="0"/>
        <w:jc w:val="both"/>
        <w:textAlignment w:val="baseline"/>
      </w:pPr>
      <w:r w:rsidRPr="007179A1">
        <w:rPr>
          <w:rStyle w:val="normaltextrun"/>
          <w:rFonts w:eastAsia="Malgun Gothic"/>
          <w:b/>
          <w:bCs/>
          <w:color w:val="000000"/>
        </w:rPr>
        <w:t>Competency 7: Assess Individuals, Families, Groups, Organizations, and Communities</w:t>
      </w:r>
      <w:r w:rsidRPr="007179A1">
        <w:rPr>
          <w:rStyle w:val="normaltextrun"/>
          <w:rFonts w:eastAsia="Malgun Gothic"/>
          <w:color w:val="000000"/>
        </w:rPr>
        <w:t> </w:t>
      </w:r>
      <w:r w:rsidRPr="007179A1">
        <w:rPr>
          <w:rStyle w:val="eop"/>
          <w:rFonts w:eastAsia="Malgun Gothic"/>
          <w:color w:val="000000"/>
        </w:rPr>
        <w:t> </w:t>
      </w:r>
    </w:p>
    <w:p w14:paraId="7F63506A" w14:textId="77777777" w:rsidR="009E69E4" w:rsidRPr="007179A1" w:rsidRDefault="009E69E4" w:rsidP="009E69E4">
      <w:pPr>
        <w:tabs>
          <w:tab w:val="left" w:pos="0"/>
          <w:tab w:val="left" w:pos="3240"/>
          <w:tab w:val="left" w:pos="3690"/>
        </w:tabs>
        <w:jc w:val="both"/>
        <w:rPr>
          <w:bCs/>
          <w:i/>
          <w:sz w:val="24"/>
          <w:szCs w:val="24"/>
        </w:rPr>
      </w:pPr>
      <w:r w:rsidRPr="007179A1">
        <w:rPr>
          <w:bCs/>
          <w:i/>
          <w:sz w:val="24"/>
          <w:szCs w:val="24"/>
        </w:rPr>
        <w:t>At the micro specialization level, advanced practitioners use knowledge, empathy and other interpersonal skills to communicate effectively with all client systems. They:</w:t>
      </w:r>
    </w:p>
    <w:p w14:paraId="2010FCE7" w14:textId="77777777" w:rsidR="009E69E4" w:rsidRPr="007179A1" w:rsidRDefault="009E69E4" w:rsidP="009E69E4">
      <w:pPr>
        <w:tabs>
          <w:tab w:val="left" w:pos="0"/>
          <w:tab w:val="left" w:pos="3240"/>
          <w:tab w:val="left" w:pos="3690"/>
        </w:tabs>
        <w:jc w:val="both"/>
        <w:rPr>
          <w:bCs/>
          <w:i/>
          <w:sz w:val="24"/>
          <w:szCs w:val="24"/>
        </w:rPr>
      </w:pPr>
    </w:p>
    <w:p w14:paraId="46C2F047" w14:textId="77777777" w:rsidR="009E69E4" w:rsidRPr="007179A1" w:rsidRDefault="009E69E4" w:rsidP="009E69E4">
      <w:pPr>
        <w:tabs>
          <w:tab w:val="left" w:pos="0"/>
          <w:tab w:val="left" w:pos="3240"/>
          <w:tab w:val="left" w:pos="3690"/>
        </w:tabs>
        <w:adjustRightInd w:val="0"/>
        <w:jc w:val="both"/>
        <w:rPr>
          <w:color w:val="000000"/>
          <w:sz w:val="24"/>
          <w:szCs w:val="24"/>
        </w:rPr>
      </w:pPr>
      <w:r w:rsidRPr="007179A1">
        <w:rPr>
          <w:color w:val="000000"/>
          <w:sz w:val="24"/>
          <w:szCs w:val="24"/>
        </w:rPr>
        <w:t>* Communicate effectively with all client systems to obtain and analyze in-depth data to provide answers to issues, problems, needs, resources, client strengths and assets and collaboratively involve the client system in determining intervention strategies and goals;</w:t>
      </w:r>
    </w:p>
    <w:p w14:paraId="3F889CC6" w14:textId="77777777" w:rsidR="009E69E4" w:rsidRPr="007179A1" w:rsidRDefault="009E69E4" w:rsidP="009E69E4">
      <w:pPr>
        <w:tabs>
          <w:tab w:val="left" w:pos="0"/>
          <w:tab w:val="left" w:pos="3240"/>
          <w:tab w:val="left" w:pos="3690"/>
        </w:tabs>
        <w:jc w:val="both"/>
        <w:rPr>
          <w:bCs/>
          <w:sz w:val="24"/>
          <w:szCs w:val="24"/>
        </w:rPr>
      </w:pPr>
      <w:r w:rsidRPr="007179A1">
        <w:rPr>
          <w:bCs/>
          <w:sz w:val="24"/>
          <w:szCs w:val="24"/>
        </w:rPr>
        <w:t xml:space="preserve">* Conduct a developmental interview that enables the client to share his/her human condition and participate in determining the effectiveness of their support network that can be utilized to implement the planned change process; </w:t>
      </w:r>
    </w:p>
    <w:p w14:paraId="76F32E9E" w14:textId="77777777" w:rsidR="009E69E4" w:rsidRPr="007179A1" w:rsidRDefault="009E69E4" w:rsidP="009E69E4">
      <w:pPr>
        <w:tabs>
          <w:tab w:val="left" w:pos="0"/>
          <w:tab w:val="left" w:pos="3240"/>
          <w:tab w:val="left" w:pos="3690"/>
        </w:tabs>
        <w:jc w:val="both"/>
        <w:rPr>
          <w:bCs/>
          <w:sz w:val="24"/>
          <w:szCs w:val="24"/>
        </w:rPr>
      </w:pPr>
      <w:r w:rsidRPr="007179A1">
        <w:rPr>
          <w:bCs/>
          <w:sz w:val="24"/>
          <w:szCs w:val="24"/>
        </w:rPr>
        <w:t>* Determine collaboratively a course of action which identifies those achievement and/or barriers to successful outcomes.</w:t>
      </w:r>
    </w:p>
    <w:p w14:paraId="6A5069AB" w14:textId="77777777" w:rsidR="009E69E4" w:rsidRPr="007179A1" w:rsidRDefault="009E69E4" w:rsidP="009E69E4">
      <w:pPr>
        <w:pStyle w:val="paragraph"/>
        <w:spacing w:before="0" w:beforeAutospacing="0" w:after="0" w:afterAutospacing="0"/>
        <w:jc w:val="both"/>
        <w:textAlignment w:val="baseline"/>
      </w:pPr>
    </w:p>
    <w:p w14:paraId="29F2B225" w14:textId="77777777" w:rsidR="009E69E4" w:rsidRPr="007179A1" w:rsidRDefault="009E69E4" w:rsidP="009E69E4">
      <w:pPr>
        <w:pStyle w:val="paragraph"/>
        <w:spacing w:before="0" w:beforeAutospacing="0" w:after="0" w:afterAutospacing="0"/>
        <w:jc w:val="both"/>
        <w:textAlignment w:val="baseline"/>
      </w:pPr>
      <w:r w:rsidRPr="007179A1">
        <w:rPr>
          <w:rStyle w:val="normaltextrun"/>
          <w:rFonts w:eastAsia="Malgun Gothic"/>
          <w:b/>
          <w:bCs/>
          <w:color w:val="000000"/>
        </w:rPr>
        <w:t>Competency 8: Intervene with Individuals, Families, Groups, Organizations, and Communities</w:t>
      </w:r>
      <w:r w:rsidRPr="007179A1">
        <w:rPr>
          <w:rStyle w:val="normaltextrun"/>
          <w:rFonts w:eastAsia="Malgun Gothic"/>
          <w:color w:val="000000"/>
        </w:rPr>
        <w:t> </w:t>
      </w:r>
      <w:r w:rsidRPr="007179A1">
        <w:rPr>
          <w:rStyle w:val="eop"/>
          <w:rFonts w:eastAsia="Malgun Gothic"/>
          <w:color w:val="000000"/>
        </w:rPr>
        <w:t> </w:t>
      </w:r>
    </w:p>
    <w:p w14:paraId="5EA8F3EE" w14:textId="77777777" w:rsidR="009E69E4" w:rsidRPr="007179A1" w:rsidRDefault="009E69E4" w:rsidP="009E69E4">
      <w:pPr>
        <w:pStyle w:val="Default"/>
        <w:tabs>
          <w:tab w:val="left" w:pos="0"/>
          <w:tab w:val="left" w:pos="3240"/>
          <w:tab w:val="left" w:pos="3690"/>
        </w:tabs>
        <w:jc w:val="both"/>
        <w:rPr>
          <w:i/>
        </w:rPr>
      </w:pPr>
      <w:r w:rsidRPr="007179A1">
        <w:rPr>
          <w:i/>
        </w:rPr>
        <w:t>At the micro specialization level, advanced practitioners utilize knowledge, skills, and values to select and apply appropriate intervention models. They:</w:t>
      </w:r>
    </w:p>
    <w:p w14:paraId="12A2DE09" w14:textId="77777777" w:rsidR="009E69E4" w:rsidRPr="007179A1" w:rsidRDefault="009E69E4" w:rsidP="009E69E4">
      <w:pPr>
        <w:pStyle w:val="Default"/>
        <w:tabs>
          <w:tab w:val="left" w:pos="0"/>
          <w:tab w:val="left" w:pos="3240"/>
          <w:tab w:val="left" w:pos="3690"/>
        </w:tabs>
        <w:jc w:val="both"/>
      </w:pPr>
    </w:p>
    <w:p w14:paraId="0D2CBA51" w14:textId="77777777" w:rsidR="009E69E4" w:rsidRPr="007179A1" w:rsidRDefault="009E69E4" w:rsidP="009E69E4">
      <w:pPr>
        <w:pStyle w:val="Default"/>
        <w:tabs>
          <w:tab w:val="left" w:pos="0"/>
          <w:tab w:val="left" w:pos="3240"/>
          <w:tab w:val="left" w:pos="3690"/>
        </w:tabs>
        <w:jc w:val="both"/>
      </w:pPr>
      <w:r w:rsidRPr="007179A1">
        <w:t>* Enlist the client in the development of appropriate and mutually agreed-on intervention plan;</w:t>
      </w:r>
    </w:p>
    <w:p w14:paraId="07F46E00" w14:textId="77777777" w:rsidR="009E69E4" w:rsidRPr="007179A1" w:rsidRDefault="009E69E4" w:rsidP="009E69E4">
      <w:pPr>
        <w:pStyle w:val="Default"/>
        <w:tabs>
          <w:tab w:val="left" w:pos="0"/>
          <w:tab w:val="left" w:pos="3240"/>
          <w:tab w:val="left" w:pos="3690"/>
        </w:tabs>
        <w:jc w:val="both"/>
      </w:pPr>
      <w:r w:rsidRPr="007179A1">
        <w:t>* Implement collaborative intervention strategies that enhance client social functioning utilizing  referral sources when indicated;</w:t>
      </w:r>
    </w:p>
    <w:p w14:paraId="472CAECC" w14:textId="77777777" w:rsidR="009E69E4" w:rsidRPr="007179A1" w:rsidRDefault="009E69E4" w:rsidP="009E69E4">
      <w:pPr>
        <w:pStyle w:val="Default"/>
        <w:tabs>
          <w:tab w:val="left" w:pos="0"/>
          <w:tab w:val="left" w:pos="3240"/>
          <w:tab w:val="left" w:pos="3690"/>
        </w:tabs>
        <w:jc w:val="both"/>
      </w:pPr>
      <w:r w:rsidRPr="007179A1">
        <w:t>* Utilize the client’s human condition to facilitate  change through negotiation, mediation and advocacy;</w:t>
      </w:r>
    </w:p>
    <w:p w14:paraId="183A95D0" w14:textId="77777777" w:rsidR="009E69E4" w:rsidRPr="007179A1" w:rsidRDefault="009E69E4" w:rsidP="009E69E4">
      <w:pPr>
        <w:pStyle w:val="Default"/>
        <w:tabs>
          <w:tab w:val="left" w:pos="0"/>
          <w:tab w:val="left" w:pos="3240"/>
          <w:tab w:val="left" w:pos="3690"/>
        </w:tabs>
        <w:jc w:val="both"/>
      </w:pPr>
      <w:r w:rsidRPr="007179A1">
        <w:t xml:space="preserve">* Seek supervision, consultation and literature review to enhance the client’s goal achievement; </w:t>
      </w:r>
    </w:p>
    <w:p w14:paraId="1A920DE7" w14:textId="77777777" w:rsidR="009E69E4" w:rsidRPr="007179A1" w:rsidRDefault="009E69E4" w:rsidP="009E69E4">
      <w:pPr>
        <w:pStyle w:val="Default"/>
        <w:tabs>
          <w:tab w:val="left" w:pos="0"/>
          <w:tab w:val="left" w:pos="3240"/>
          <w:tab w:val="left" w:pos="3690"/>
        </w:tabs>
        <w:jc w:val="both"/>
      </w:pPr>
      <w:r w:rsidRPr="007179A1">
        <w:t>* Facilitate the client in developing and maintaining adaptive behaviors that provide stability within their environment.</w:t>
      </w:r>
    </w:p>
    <w:p w14:paraId="702C1960" w14:textId="77777777" w:rsidR="009E69E4" w:rsidRPr="007179A1" w:rsidRDefault="009E69E4" w:rsidP="009E69E4">
      <w:pPr>
        <w:pStyle w:val="paragraph"/>
        <w:spacing w:before="0" w:beforeAutospacing="0" w:after="0" w:afterAutospacing="0"/>
        <w:jc w:val="both"/>
        <w:textAlignment w:val="baseline"/>
      </w:pPr>
    </w:p>
    <w:p w14:paraId="66D67C7F" w14:textId="77777777" w:rsidR="009E69E4" w:rsidRPr="007179A1" w:rsidRDefault="009E69E4" w:rsidP="009E69E4">
      <w:pPr>
        <w:pStyle w:val="paragraph"/>
        <w:spacing w:before="0" w:beforeAutospacing="0" w:after="0" w:afterAutospacing="0"/>
        <w:jc w:val="both"/>
        <w:textAlignment w:val="baseline"/>
      </w:pPr>
      <w:r w:rsidRPr="007179A1">
        <w:rPr>
          <w:rStyle w:val="normaltextrun"/>
          <w:rFonts w:eastAsia="Malgun Gothic"/>
          <w:b/>
          <w:bCs/>
          <w:color w:val="000000"/>
        </w:rPr>
        <w:t>Competency 9: Evaluate Practice with Individuals, Families, Groups, Organizations, and Communities</w:t>
      </w:r>
      <w:r w:rsidRPr="007179A1">
        <w:rPr>
          <w:rStyle w:val="normaltextrun"/>
          <w:rFonts w:eastAsia="Malgun Gothic"/>
          <w:color w:val="000000"/>
        </w:rPr>
        <w:t> </w:t>
      </w:r>
      <w:r w:rsidRPr="007179A1">
        <w:rPr>
          <w:rStyle w:val="eop"/>
          <w:rFonts w:eastAsia="Malgun Gothic"/>
          <w:color w:val="000000"/>
        </w:rPr>
        <w:t> </w:t>
      </w:r>
    </w:p>
    <w:p w14:paraId="4D730175" w14:textId="77777777" w:rsidR="009E69E4" w:rsidRPr="007179A1" w:rsidRDefault="009E69E4" w:rsidP="009E69E4">
      <w:pPr>
        <w:tabs>
          <w:tab w:val="left" w:pos="0"/>
          <w:tab w:val="left" w:pos="3240"/>
          <w:tab w:val="left" w:pos="3690"/>
        </w:tabs>
        <w:adjustRightInd w:val="0"/>
        <w:jc w:val="both"/>
        <w:rPr>
          <w:i/>
          <w:color w:val="000000"/>
          <w:sz w:val="24"/>
          <w:szCs w:val="24"/>
        </w:rPr>
      </w:pPr>
      <w:r w:rsidRPr="007179A1">
        <w:rPr>
          <w:i/>
          <w:color w:val="000000"/>
          <w:sz w:val="24"/>
          <w:szCs w:val="24"/>
        </w:rPr>
        <w:t>At the micro specialization level, advanced practitioners utilize evidence-based practice to assess goal achievement of individuals, families, and small groups. They:</w:t>
      </w:r>
    </w:p>
    <w:p w14:paraId="500BBFDE" w14:textId="77777777" w:rsidR="009E69E4" w:rsidRPr="007179A1" w:rsidRDefault="009E69E4" w:rsidP="009E69E4">
      <w:pPr>
        <w:tabs>
          <w:tab w:val="left" w:pos="0"/>
          <w:tab w:val="left" w:pos="612"/>
          <w:tab w:val="left" w:pos="3240"/>
          <w:tab w:val="left" w:pos="3690"/>
        </w:tabs>
        <w:adjustRightInd w:val="0"/>
        <w:jc w:val="both"/>
        <w:rPr>
          <w:color w:val="000000"/>
          <w:sz w:val="24"/>
          <w:szCs w:val="24"/>
        </w:rPr>
      </w:pPr>
    </w:p>
    <w:p w14:paraId="6DCC83BC" w14:textId="77777777" w:rsidR="009E69E4" w:rsidRPr="007179A1" w:rsidRDefault="009E69E4" w:rsidP="009E69E4">
      <w:pPr>
        <w:tabs>
          <w:tab w:val="left" w:pos="0"/>
          <w:tab w:val="left" w:pos="612"/>
          <w:tab w:val="left" w:pos="3240"/>
          <w:tab w:val="left" w:pos="3690"/>
        </w:tabs>
        <w:adjustRightInd w:val="0"/>
        <w:jc w:val="both"/>
        <w:rPr>
          <w:color w:val="000000"/>
          <w:sz w:val="24"/>
          <w:szCs w:val="24"/>
        </w:rPr>
      </w:pPr>
      <w:r w:rsidRPr="007179A1">
        <w:rPr>
          <w:color w:val="000000"/>
          <w:sz w:val="24"/>
          <w:szCs w:val="24"/>
        </w:rPr>
        <w:t xml:space="preserve">* Monitor and evaluate interventions in collaboration with client systems; </w:t>
      </w:r>
    </w:p>
    <w:p w14:paraId="59E6A633" w14:textId="77777777" w:rsidR="009E69E4" w:rsidRPr="007179A1" w:rsidRDefault="009E69E4" w:rsidP="009E69E4">
      <w:pPr>
        <w:tabs>
          <w:tab w:val="left" w:pos="0"/>
          <w:tab w:val="left" w:pos="612"/>
          <w:tab w:val="left" w:pos="3240"/>
          <w:tab w:val="left" w:pos="3690"/>
        </w:tabs>
        <w:adjustRightInd w:val="0"/>
        <w:jc w:val="both"/>
        <w:rPr>
          <w:color w:val="000000"/>
          <w:sz w:val="24"/>
          <w:szCs w:val="24"/>
        </w:rPr>
      </w:pPr>
      <w:r w:rsidRPr="007179A1">
        <w:rPr>
          <w:color w:val="000000"/>
          <w:sz w:val="24"/>
          <w:szCs w:val="24"/>
        </w:rPr>
        <w:t>* Utilize research skills to ensure best practices of evidence-based intervention;</w:t>
      </w:r>
    </w:p>
    <w:p w14:paraId="0082E9BE" w14:textId="77777777" w:rsidR="009E69E4" w:rsidRPr="007179A1" w:rsidRDefault="009E69E4" w:rsidP="009E69E4">
      <w:pPr>
        <w:tabs>
          <w:tab w:val="left" w:pos="0"/>
          <w:tab w:val="left" w:pos="612"/>
          <w:tab w:val="left" w:pos="3240"/>
          <w:tab w:val="left" w:pos="3690"/>
        </w:tabs>
        <w:adjustRightInd w:val="0"/>
        <w:jc w:val="both"/>
        <w:rPr>
          <w:color w:val="000000"/>
          <w:sz w:val="24"/>
          <w:szCs w:val="24"/>
        </w:rPr>
      </w:pPr>
      <w:r w:rsidRPr="007179A1">
        <w:rPr>
          <w:color w:val="000000"/>
          <w:sz w:val="24"/>
          <w:szCs w:val="24"/>
        </w:rPr>
        <w:t>* Facilitate termination and separation of the client-worker relationship by assessing the goal attainment results, and the client’s readiness;</w:t>
      </w:r>
    </w:p>
    <w:p w14:paraId="394DD120" w14:textId="77777777" w:rsidR="009E69E4" w:rsidRPr="007179A1" w:rsidRDefault="009E69E4" w:rsidP="009E69E4">
      <w:pPr>
        <w:tabs>
          <w:tab w:val="left" w:pos="0"/>
          <w:tab w:val="left" w:pos="612"/>
          <w:tab w:val="left" w:pos="3240"/>
          <w:tab w:val="left" w:pos="3690"/>
        </w:tabs>
        <w:adjustRightInd w:val="0"/>
        <w:jc w:val="both"/>
        <w:rPr>
          <w:color w:val="000000"/>
          <w:sz w:val="24"/>
          <w:szCs w:val="24"/>
        </w:rPr>
      </w:pPr>
      <w:r w:rsidRPr="007179A1">
        <w:rPr>
          <w:color w:val="000000"/>
          <w:sz w:val="24"/>
          <w:szCs w:val="24"/>
        </w:rPr>
        <w:t>* Develop strategies for feedback on client’s maintaining adaptive functioning;</w:t>
      </w:r>
    </w:p>
    <w:p w14:paraId="795C8DD1" w14:textId="77777777" w:rsidR="009E69E4" w:rsidRPr="007179A1" w:rsidRDefault="009E69E4" w:rsidP="009E69E4">
      <w:pPr>
        <w:pStyle w:val="paragraph"/>
        <w:spacing w:before="0" w:beforeAutospacing="0" w:after="0" w:afterAutospacing="0"/>
        <w:jc w:val="both"/>
        <w:textAlignment w:val="baseline"/>
        <w:rPr>
          <w:rStyle w:val="normaltextrun"/>
          <w:rFonts w:eastAsia="Malgun Gothic"/>
          <w:b/>
          <w:bCs/>
          <w:color w:val="000000"/>
        </w:rPr>
      </w:pPr>
      <w:r w:rsidRPr="007179A1">
        <w:t>* Work collaboratively with evaluators/researchers to assess intervention efficacy and effectiveness.</w:t>
      </w:r>
    </w:p>
    <w:p w14:paraId="40DE97C2" w14:textId="77777777" w:rsidR="009E69E4" w:rsidRDefault="009E69E4"/>
    <w:p w14:paraId="1DC9950D" w14:textId="77777777" w:rsidR="00747279" w:rsidRDefault="00747279"/>
    <w:p w14:paraId="0B976FC6" w14:textId="77777777" w:rsidR="00FE345C" w:rsidRDefault="00FE345C"/>
    <w:p w14:paraId="4279C847" w14:textId="77777777" w:rsidR="00C10D33" w:rsidRDefault="00E46008">
      <w:pPr>
        <w:spacing w:before="60"/>
        <w:ind w:left="259"/>
        <w:rPr>
          <w:b/>
          <w:sz w:val="26"/>
        </w:rPr>
      </w:pPr>
      <w:r>
        <w:rPr>
          <w:b/>
          <w:sz w:val="26"/>
        </w:rPr>
        <w:t>MSW</w:t>
      </w:r>
      <w:r>
        <w:rPr>
          <w:b/>
          <w:spacing w:val="-7"/>
          <w:sz w:val="26"/>
        </w:rPr>
        <w:t xml:space="preserve"> </w:t>
      </w:r>
      <w:r>
        <w:rPr>
          <w:b/>
          <w:sz w:val="26"/>
        </w:rPr>
        <w:t>Course</w:t>
      </w:r>
      <w:r>
        <w:rPr>
          <w:b/>
          <w:spacing w:val="-7"/>
          <w:sz w:val="26"/>
        </w:rPr>
        <w:t xml:space="preserve"> </w:t>
      </w:r>
      <w:r>
        <w:rPr>
          <w:b/>
          <w:spacing w:val="-2"/>
          <w:sz w:val="26"/>
        </w:rPr>
        <w:t>Structure</w:t>
      </w:r>
    </w:p>
    <w:p w14:paraId="0ADCB6B2" w14:textId="77777777" w:rsidR="00C10D33" w:rsidRDefault="00E46008">
      <w:pPr>
        <w:spacing w:before="185" w:after="5"/>
        <w:ind w:left="480"/>
        <w:rPr>
          <w:b/>
        </w:rPr>
      </w:pPr>
      <w:r>
        <w:rPr>
          <w:b/>
        </w:rPr>
        <w:t>First</w:t>
      </w:r>
      <w:r>
        <w:rPr>
          <w:b/>
          <w:spacing w:val="-8"/>
        </w:rPr>
        <w:t xml:space="preserve"> </w:t>
      </w:r>
      <w:r>
        <w:rPr>
          <w:b/>
        </w:rPr>
        <w:t>Year</w:t>
      </w:r>
      <w:r>
        <w:rPr>
          <w:b/>
          <w:spacing w:val="-4"/>
        </w:rPr>
        <w:t xml:space="preserve"> </w:t>
      </w:r>
      <w:r>
        <w:rPr>
          <w:b/>
        </w:rPr>
        <w:t>Full-Time</w:t>
      </w:r>
      <w:r>
        <w:rPr>
          <w:b/>
          <w:spacing w:val="-8"/>
        </w:rPr>
        <w:t xml:space="preserve"> </w:t>
      </w:r>
      <w:r>
        <w:rPr>
          <w:b/>
          <w:spacing w:val="-2"/>
        </w:rPr>
        <w:t>Generalist</w:t>
      </w:r>
    </w:p>
    <w:tbl>
      <w:tblPr>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2251"/>
        <w:gridCol w:w="912"/>
        <w:gridCol w:w="1070"/>
        <w:gridCol w:w="2246"/>
        <w:gridCol w:w="988"/>
      </w:tblGrid>
      <w:tr w:rsidR="00C10D33" w14:paraId="0B8B12A6" w14:textId="77777777">
        <w:trPr>
          <w:trHeight w:val="397"/>
        </w:trPr>
        <w:tc>
          <w:tcPr>
            <w:tcW w:w="3331" w:type="dxa"/>
            <w:gridSpan w:val="2"/>
          </w:tcPr>
          <w:p w14:paraId="46ABBD8F" w14:textId="77777777" w:rsidR="00C10D33" w:rsidRDefault="00C10D33">
            <w:pPr>
              <w:pStyle w:val="TableParagraph"/>
              <w:spacing w:before="0"/>
              <w:ind w:left="0"/>
              <w:rPr>
                <w:rFonts w:ascii="Times New Roman"/>
                <w:sz w:val="20"/>
              </w:rPr>
            </w:pPr>
          </w:p>
        </w:tc>
        <w:tc>
          <w:tcPr>
            <w:tcW w:w="912" w:type="dxa"/>
          </w:tcPr>
          <w:p w14:paraId="62A8F16E" w14:textId="77777777" w:rsidR="00C10D33" w:rsidRDefault="00E46008">
            <w:pPr>
              <w:pStyle w:val="TableParagraph"/>
              <w:ind w:right="136"/>
              <w:jc w:val="center"/>
            </w:pPr>
            <w:r>
              <w:rPr>
                <w:spacing w:val="-2"/>
              </w:rPr>
              <w:t>Credits</w:t>
            </w:r>
          </w:p>
        </w:tc>
        <w:tc>
          <w:tcPr>
            <w:tcW w:w="3316" w:type="dxa"/>
            <w:gridSpan w:val="2"/>
          </w:tcPr>
          <w:p w14:paraId="06BBA33E" w14:textId="77777777" w:rsidR="00C10D33" w:rsidRDefault="00C10D33">
            <w:pPr>
              <w:pStyle w:val="TableParagraph"/>
              <w:spacing w:before="0"/>
              <w:ind w:left="0"/>
              <w:rPr>
                <w:rFonts w:ascii="Times New Roman"/>
                <w:sz w:val="20"/>
              </w:rPr>
            </w:pPr>
          </w:p>
        </w:tc>
        <w:tc>
          <w:tcPr>
            <w:tcW w:w="988" w:type="dxa"/>
          </w:tcPr>
          <w:p w14:paraId="7173E4B7" w14:textId="77777777" w:rsidR="00C10D33" w:rsidRDefault="00E46008">
            <w:pPr>
              <w:pStyle w:val="TableParagraph"/>
              <w:ind w:left="116"/>
            </w:pPr>
            <w:r>
              <w:rPr>
                <w:spacing w:val="-2"/>
              </w:rPr>
              <w:t>Credits</w:t>
            </w:r>
          </w:p>
        </w:tc>
      </w:tr>
      <w:tr w:rsidR="00C10D33" w14:paraId="6C906585" w14:textId="77777777">
        <w:trPr>
          <w:trHeight w:val="734"/>
        </w:trPr>
        <w:tc>
          <w:tcPr>
            <w:tcW w:w="1080" w:type="dxa"/>
          </w:tcPr>
          <w:p w14:paraId="67774F45" w14:textId="55A19133" w:rsidR="00C10D33" w:rsidRDefault="003745AA">
            <w:pPr>
              <w:pStyle w:val="TableParagraph"/>
              <w:ind w:left="102" w:right="98"/>
              <w:jc w:val="center"/>
            </w:pPr>
            <w:r>
              <w:rPr>
                <w:spacing w:val="-2"/>
              </w:rPr>
              <w:t xml:space="preserve">SOWK </w:t>
            </w:r>
            <w:r w:rsidR="00E46008">
              <w:rPr>
                <w:spacing w:val="-2"/>
              </w:rPr>
              <w:t>601</w:t>
            </w:r>
          </w:p>
        </w:tc>
        <w:tc>
          <w:tcPr>
            <w:tcW w:w="2251" w:type="dxa"/>
          </w:tcPr>
          <w:p w14:paraId="4A49C638" w14:textId="38CB379D" w:rsidR="00C10D33" w:rsidRDefault="00461C45" w:rsidP="00FE345C">
            <w:pPr>
              <w:pStyle w:val="TableParagraph"/>
              <w:spacing w:before="0"/>
              <w:ind w:left="115"/>
              <w:rPr>
                <w:sz w:val="20"/>
              </w:rPr>
            </w:pPr>
            <w:r>
              <w:rPr>
                <w:sz w:val="20"/>
              </w:rPr>
              <w:t xml:space="preserve">Generalist </w:t>
            </w:r>
            <w:r w:rsidR="00E46008">
              <w:rPr>
                <w:spacing w:val="-2"/>
                <w:sz w:val="20"/>
              </w:rPr>
              <w:t>Field</w:t>
            </w:r>
          </w:p>
          <w:p w14:paraId="667A5E0B" w14:textId="21C25F35" w:rsidR="00C10D33" w:rsidRDefault="00E46008" w:rsidP="00FE345C">
            <w:pPr>
              <w:pStyle w:val="TableParagraph"/>
              <w:spacing w:before="0"/>
              <w:ind w:left="115"/>
              <w:rPr>
                <w:sz w:val="20"/>
              </w:rPr>
            </w:pPr>
            <w:r>
              <w:rPr>
                <w:spacing w:val="-2"/>
                <w:sz w:val="20"/>
              </w:rPr>
              <w:t>Practicum</w:t>
            </w:r>
            <w:r w:rsidR="00461C45">
              <w:rPr>
                <w:spacing w:val="-2"/>
                <w:sz w:val="20"/>
              </w:rPr>
              <w:t xml:space="preserve"> I</w:t>
            </w:r>
          </w:p>
        </w:tc>
        <w:tc>
          <w:tcPr>
            <w:tcW w:w="912" w:type="dxa"/>
          </w:tcPr>
          <w:p w14:paraId="5FCD5EC4" w14:textId="77777777" w:rsidR="00C10D33" w:rsidRDefault="00E46008">
            <w:pPr>
              <w:pStyle w:val="TableParagraph"/>
              <w:spacing w:before="6"/>
              <w:ind w:left="23"/>
              <w:jc w:val="center"/>
              <w:rPr>
                <w:sz w:val="20"/>
              </w:rPr>
            </w:pPr>
            <w:r>
              <w:rPr>
                <w:w w:val="98"/>
                <w:sz w:val="20"/>
              </w:rPr>
              <w:t>3</w:t>
            </w:r>
          </w:p>
        </w:tc>
        <w:tc>
          <w:tcPr>
            <w:tcW w:w="1070" w:type="dxa"/>
          </w:tcPr>
          <w:p w14:paraId="66FB575E" w14:textId="5D47FA40" w:rsidR="00C10D33" w:rsidRDefault="00461C45">
            <w:pPr>
              <w:pStyle w:val="TableParagraph"/>
              <w:ind w:left="100" w:right="95"/>
              <w:jc w:val="center"/>
            </w:pPr>
            <w:r>
              <w:rPr>
                <w:spacing w:val="-2"/>
              </w:rPr>
              <w:t xml:space="preserve">SOWK </w:t>
            </w:r>
            <w:r w:rsidR="00E46008">
              <w:rPr>
                <w:spacing w:val="-2"/>
              </w:rPr>
              <w:t>602</w:t>
            </w:r>
          </w:p>
        </w:tc>
        <w:tc>
          <w:tcPr>
            <w:tcW w:w="2246" w:type="dxa"/>
          </w:tcPr>
          <w:p w14:paraId="3B14AF61" w14:textId="5DCC5485" w:rsidR="00C10D33" w:rsidRDefault="00691F3E" w:rsidP="00FE345C">
            <w:pPr>
              <w:pStyle w:val="TableParagraph"/>
              <w:spacing w:before="0"/>
              <w:ind w:left="115"/>
              <w:rPr>
                <w:sz w:val="20"/>
              </w:rPr>
            </w:pPr>
            <w:r>
              <w:rPr>
                <w:sz w:val="20"/>
              </w:rPr>
              <w:t>Generalist</w:t>
            </w:r>
            <w:r w:rsidR="00E46008">
              <w:rPr>
                <w:spacing w:val="-11"/>
                <w:sz w:val="20"/>
              </w:rPr>
              <w:t xml:space="preserve"> </w:t>
            </w:r>
            <w:r w:rsidR="00E46008">
              <w:rPr>
                <w:spacing w:val="-2"/>
                <w:sz w:val="20"/>
              </w:rPr>
              <w:t>Field</w:t>
            </w:r>
          </w:p>
          <w:p w14:paraId="1E7D11F8" w14:textId="5F3617C5" w:rsidR="00C10D33" w:rsidRDefault="00E46008" w:rsidP="00FE345C">
            <w:pPr>
              <w:pStyle w:val="TableParagraph"/>
              <w:spacing w:before="0"/>
              <w:ind w:left="115"/>
              <w:rPr>
                <w:sz w:val="20"/>
              </w:rPr>
            </w:pPr>
            <w:r>
              <w:rPr>
                <w:spacing w:val="-2"/>
                <w:sz w:val="20"/>
              </w:rPr>
              <w:t>Practicum</w:t>
            </w:r>
            <w:r w:rsidR="00461C45">
              <w:rPr>
                <w:spacing w:val="-2"/>
                <w:sz w:val="20"/>
              </w:rPr>
              <w:t xml:space="preserve"> II</w:t>
            </w:r>
          </w:p>
        </w:tc>
        <w:tc>
          <w:tcPr>
            <w:tcW w:w="988" w:type="dxa"/>
          </w:tcPr>
          <w:p w14:paraId="0B778152" w14:textId="77777777" w:rsidR="00C10D33" w:rsidRDefault="00E46008">
            <w:pPr>
              <w:pStyle w:val="TableParagraph"/>
              <w:spacing w:before="6"/>
              <w:ind w:left="25"/>
              <w:jc w:val="center"/>
              <w:rPr>
                <w:sz w:val="20"/>
              </w:rPr>
            </w:pPr>
            <w:r>
              <w:rPr>
                <w:w w:val="98"/>
                <w:sz w:val="20"/>
              </w:rPr>
              <w:t>3</w:t>
            </w:r>
          </w:p>
        </w:tc>
      </w:tr>
      <w:tr w:rsidR="00C10D33" w14:paraId="634EFAD4" w14:textId="77777777">
        <w:trPr>
          <w:trHeight w:val="734"/>
        </w:trPr>
        <w:tc>
          <w:tcPr>
            <w:tcW w:w="1080" w:type="dxa"/>
          </w:tcPr>
          <w:p w14:paraId="33EBEA4F" w14:textId="6DAB0062" w:rsidR="00C10D33" w:rsidRDefault="003745AA">
            <w:pPr>
              <w:pStyle w:val="TableParagraph"/>
              <w:ind w:left="102" w:right="98"/>
              <w:jc w:val="center"/>
            </w:pPr>
            <w:r>
              <w:rPr>
                <w:spacing w:val="-2"/>
              </w:rPr>
              <w:t xml:space="preserve">SOWK </w:t>
            </w:r>
            <w:r w:rsidR="00E46008">
              <w:rPr>
                <w:spacing w:val="-2"/>
              </w:rPr>
              <w:t>605</w:t>
            </w:r>
          </w:p>
        </w:tc>
        <w:tc>
          <w:tcPr>
            <w:tcW w:w="2251" w:type="dxa"/>
          </w:tcPr>
          <w:p w14:paraId="05332EE9" w14:textId="77777777" w:rsidR="00C10D33" w:rsidRDefault="00E46008" w:rsidP="00FE345C">
            <w:pPr>
              <w:pStyle w:val="TableParagraph"/>
              <w:spacing w:before="0"/>
              <w:ind w:left="115"/>
              <w:rPr>
                <w:sz w:val="20"/>
              </w:rPr>
            </w:pPr>
            <w:r>
              <w:rPr>
                <w:sz w:val="20"/>
              </w:rPr>
              <w:t>SWK</w:t>
            </w:r>
            <w:r>
              <w:rPr>
                <w:spacing w:val="-10"/>
                <w:sz w:val="20"/>
              </w:rPr>
              <w:t xml:space="preserve"> </w:t>
            </w:r>
            <w:r>
              <w:rPr>
                <w:sz w:val="20"/>
              </w:rPr>
              <w:t>Practice</w:t>
            </w:r>
            <w:r>
              <w:rPr>
                <w:spacing w:val="-7"/>
                <w:sz w:val="20"/>
              </w:rPr>
              <w:t xml:space="preserve"> </w:t>
            </w:r>
            <w:r>
              <w:rPr>
                <w:sz w:val="20"/>
              </w:rPr>
              <w:t>with</w:t>
            </w:r>
            <w:r>
              <w:rPr>
                <w:spacing w:val="-8"/>
                <w:sz w:val="20"/>
              </w:rPr>
              <w:t xml:space="preserve"> </w:t>
            </w:r>
            <w:r>
              <w:rPr>
                <w:spacing w:val="-4"/>
                <w:sz w:val="20"/>
              </w:rPr>
              <w:t>Small</w:t>
            </w:r>
          </w:p>
          <w:p w14:paraId="7E70F20B" w14:textId="77777777" w:rsidR="00C10D33" w:rsidRDefault="00E46008" w:rsidP="00FE345C">
            <w:pPr>
              <w:pStyle w:val="TableParagraph"/>
              <w:spacing w:before="0"/>
              <w:ind w:left="115"/>
              <w:rPr>
                <w:sz w:val="20"/>
              </w:rPr>
            </w:pPr>
            <w:r>
              <w:rPr>
                <w:spacing w:val="-2"/>
                <w:sz w:val="20"/>
              </w:rPr>
              <w:t>Systems</w:t>
            </w:r>
          </w:p>
        </w:tc>
        <w:tc>
          <w:tcPr>
            <w:tcW w:w="912" w:type="dxa"/>
          </w:tcPr>
          <w:p w14:paraId="7A036E3D" w14:textId="77777777" w:rsidR="00C10D33" w:rsidRDefault="00E46008">
            <w:pPr>
              <w:pStyle w:val="TableParagraph"/>
              <w:ind w:left="23"/>
              <w:jc w:val="center"/>
              <w:rPr>
                <w:sz w:val="20"/>
              </w:rPr>
            </w:pPr>
            <w:r>
              <w:rPr>
                <w:w w:val="98"/>
                <w:sz w:val="20"/>
              </w:rPr>
              <w:t>3</w:t>
            </w:r>
          </w:p>
        </w:tc>
        <w:tc>
          <w:tcPr>
            <w:tcW w:w="1070" w:type="dxa"/>
          </w:tcPr>
          <w:p w14:paraId="5C08B390" w14:textId="26933246" w:rsidR="00C10D33" w:rsidRDefault="00461C45">
            <w:pPr>
              <w:pStyle w:val="TableParagraph"/>
              <w:ind w:left="100" w:right="95"/>
              <w:jc w:val="center"/>
            </w:pPr>
            <w:r>
              <w:rPr>
                <w:spacing w:val="-2"/>
              </w:rPr>
              <w:t xml:space="preserve">SOWK </w:t>
            </w:r>
            <w:r w:rsidR="00E46008">
              <w:rPr>
                <w:spacing w:val="-2"/>
              </w:rPr>
              <w:t>606</w:t>
            </w:r>
          </w:p>
        </w:tc>
        <w:tc>
          <w:tcPr>
            <w:tcW w:w="2246" w:type="dxa"/>
          </w:tcPr>
          <w:p w14:paraId="032BB05E" w14:textId="77777777" w:rsidR="00C10D33" w:rsidRDefault="00E46008" w:rsidP="00FE345C">
            <w:pPr>
              <w:pStyle w:val="TableParagraph"/>
              <w:spacing w:before="0"/>
              <w:ind w:left="115"/>
              <w:rPr>
                <w:sz w:val="20"/>
              </w:rPr>
            </w:pPr>
            <w:r>
              <w:rPr>
                <w:sz w:val="20"/>
              </w:rPr>
              <w:t>SWK</w:t>
            </w:r>
            <w:r>
              <w:rPr>
                <w:spacing w:val="-9"/>
                <w:sz w:val="20"/>
              </w:rPr>
              <w:t xml:space="preserve"> </w:t>
            </w:r>
            <w:r>
              <w:rPr>
                <w:sz w:val="20"/>
              </w:rPr>
              <w:t>Practice</w:t>
            </w:r>
            <w:r>
              <w:rPr>
                <w:spacing w:val="-11"/>
                <w:sz w:val="20"/>
              </w:rPr>
              <w:t xml:space="preserve"> </w:t>
            </w:r>
            <w:r>
              <w:rPr>
                <w:sz w:val="20"/>
              </w:rPr>
              <w:t>with</w:t>
            </w:r>
            <w:r>
              <w:rPr>
                <w:spacing w:val="-11"/>
                <w:sz w:val="20"/>
              </w:rPr>
              <w:t xml:space="preserve"> </w:t>
            </w:r>
            <w:r>
              <w:rPr>
                <w:spacing w:val="-4"/>
                <w:sz w:val="20"/>
              </w:rPr>
              <w:t>Large</w:t>
            </w:r>
          </w:p>
          <w:p w14:paraId="5C15F2B4" w14:textId="77777777" w:rsidR="00C10D33" w:rsidRDefault="00E46008" w:rsidP="00FE345C">
            <w:pPr>
              <w:pStyle w:val="TableParagraph"/>
              <w:spacing w:before="0"/>
              <w:ind w:left="115"/>
              <w:rPr>
                <w:sz w:val="20"/>
              </w:rPr>
            </w:pPr>
            <w:r>
              <w:rPr>
                <w:spacing w:val="-2"/>
                <w:sz w:val="20"/>
              </w:rPr>
              <w:t>Systems</w:t>
            </w:r>
          </w:p>
        </w:tc>
        <w:tc>
          <w:tcPr>
            <w:tcW w:w="988" w:type="dxa"/>
          </w:tcPr>
          <w:p w14:paraId="68D9363B" w14:textId="77777777" w:rsidR="00C10D33" w:rsidRDefault="00E46008">
            <w:pPr>
              <w:pStyle w:val="TableParagraph"/>
              <w:ind w:left="25"/>
              <w:jc w:val="center"/>
              <w:rPr>
                <w:sz w:val="20"/>
              </w:rPr>
            </w:pPr>
            <w:r>
              <w:rPr>
                <w:w w:val="98"/>
                <w:sz w:val="20"/>
              </w:rPr>
              <w:t>3</w:t>
            </w:r>
          </w:p>
        </w:tc>
      </w:tr>
      <w:tr w:rsidR="00C10D33" w14:paraId="4E06187C" w14:textId="77777777">
        <w:trPr>
          <w:trHeight w:val="729"/>
        </w:trPr>
        <w:tc>
          <w:tcPr>
            <w:tcW w:w="1080" w:type="dxa"/>
          </w:tcPr>
          <w:p w14:paraId="5DBC6501" w14:textId="472CF8DC" w:rsidR="00C10D33" w:rsidRDefault="003745AA">
            <w:pPr>
              <w:pStyle w:val="TableParagraph"/>
              <w:ind w:left="102" w:right="98"/>
              <w:jc w:val="center"/>
            </w:pPr>
            <w:r>
              <w:rPr>
                <w:spacing w:val="-2"/>
              </w:rPr>
              <w:t xml:space="preserve">SOWK </w:t>
            </w:r>
            <w:r w:rsidR="00E46008">
              <w:rPr>
                <w:spacing w:val="-2"/>
              </w:rPr>
              <w:t>62</w:t>
            </w:r>
            <w:r>
              <w:rPr>
                <w:spacing w:val="-2"/>
              </w:rPr>
              <w:t>0</w:t>
            </w:r>
          </w:p>
        </w:tc>
        <w:tc>
          <w:tcPr>
            <w:tcW w:w="2251" w:type="dxa"/>
          </w:tcPr>
          <w:p w14:paraId="04CD0C48" w14:textId="53C7B578" w:rsidR="00C10D33" w:rsidRDefault="003745AA">
            <w:pPr>
              <w:pStyle w:val="TableParagraph"/>
              <w:spacing w:before="116"/>
              <w:ind w:left="115"/>
              <w:rPr>
                <w:sz w:val="20"/>
              </w:rPr>
            </w:pPr>
            <w:r>
              <w:rPr>
                <w:spacing w:val="-2"/>
                <w:sz w:val="20"/>
              </w:rPr>
              <w:t>Field Sem.</w:t>
            </w:r>
            <w:r w:rsidR="00E46008">
              <w:rPr>
                <w:spacing w:val="-9"/>
                <w:sz w:val="20"/>
              </w:rPr>
              <w:t xml:space="preserve"> </w:t>
            </w:r>
            <w:r w:rsidR="00E46008">
              <w:rPr>
                <w:spacing w:val="-10"/>
                <w:sz w:val="20"/>
              </w:rPr>
              <w:t>I</w:t>
            </w:r>
          </w:p>
        </w:tc>
        <w:tc>
          <w:tcPr>
            <w:tcW w:w="912" w:type="dxa"/>
          </w:tcPr>
          <w:p w14:paraId="57AB7477" w14:textId="11BC033E" w:rsidR="00C10D33" w:rsidRDefault="00EF4B85">
            <w:pPr>
              <w:pStyle w:val="TableParagraph"/>
              <w:ind w:left="23"/>
              <w:jc w:val="center"/>
              <w:rPr>
                <w:sz w:val="20"/>
              </w:rPr>
            </w:pPr>
            <w:r>
              <w:rPr>
                <w:w w:val="98"/>
                <w:sz w:val="20"/>
              </w:rPr>
              <w:t>1</w:t>
            </w:r>
          </w:p>
        </w:tc>
        <w:tc>
          <w:tcPr>
            <w:tcW w:w="1070" w:type="dxa"/>
          </w:tcPr>
          <w:p w14:paraId="4C0E6182" w14:textId="573AAB09" w:rsidR="00C10D33" w:rsidRDefault="00461C45">
            <w:pPr>
              <w:pStyle w:val="TableParagraph"/>
              <w:ind w:left="100" w:right="95"/>
              <w:jc w:val="center"/>
            </w:pPr>
            <w:r>
              <w:rPr>
                <w:spacing w:val="-2"/>
              </w:rPr>
              <w:t>SOWK 627</w:t>
            </w:r>
          </w:p>
        </w:tc>
        <w:tc>
          <w:tcPr>
            <w:tcW w:w="2246" w:type="dxa"/>
          </w:tcPr>
          <w:p w14:paraId="4E44CEF3" w14:textId="25808341" w:rsidR="00C10D33" w:rsidRDefault="00461C45">
            <w:pPr>
              <w:pStyle w:val="TableParagraph"/>
              <w:spacing w:before="116"/>
              <w:rPr>
                <w:sz w:val="20"/>
              </w:rPr>
            </w:pPr>
            <w:r>
              <w:rPr>
                <w:spacing w:val="-2"/>
                <w:sz w:val="20"/>
              </w:rPr>
              <w:t>Science of Social Work</w:t>
            </w:r>
          </w:p>
        </w:tc>
        <w:tc>
          <w:tcPr>
            <w:tcW w:w="988" w:type="dxa"/>
          </w:tcPr>
          <w:p w14:paraId="297C039E" w14:textId="77777777" w:rsidR="00C10D33" w:rsidRDefault="00E46008">
            <w:pPr>
              <w:pStyle w:val="TableParagraph"/>
              <w:ind w:left="25"/>
              <w:jc w:val="center"/>
              <w:rPr>
                <w:sz w:val="20"/>
              </w:rPr>
            </w:pPr>
            <w:r>
              <w:rPr>
                <w:w w:val="98"/>
                <w:sz w:val="20"/>
              </w:rPr>
              <w:t>3</w:t>
            </w:r>
          </w:p>
        </w:tc>
      </w:tr>
      <w:tr w:rsidR="00C10D33" w14:paraId="60C5B300" w14:textId="77777777">
        <w:trPr>
          <w:trHeight w:val="402"/>
        </w:trPr>
        <w:tc>
          <w:tcPr>
            <w:tcW w:w="1080" w:type="dxa"/>
          </w:tcPr>
          <w:p w14:paraId="044A872E" w14:textId="0481239E" w:rsidR="00C10D33" w:rsidRDefault="003745AA">
            <w:pPr>
              <w:pStyle w:val="TableParagraph"/>
              <w:ind w:left="102" w:right="98"/>
              <w:jc w:val="center"/>
            </w:pPr>
            <w:r>
              <w:rPr>
                <w:spacing w:val="-2"/>
              </w:rPr>
              <w:t>SOWK 62</w:t>
            </w:r>
            <w:r w:rsidR="0081627D">
              <w:rPr>
                <w:spacing w:val="-2"/>
              </w:rPr>
              <w:t>8</w:t>
            </w:r>
          </w:p>
        </w:tc>
        <w:tc>
          <w:tcPr>
            <w:tcW w:w="2251" w:type="dxa"/>
          </w:tcPr>
          <w:p w14:paraId="12A8B655" w14:textId="69401985" w:rsidR="00C10D33" w:rsidRDefault="00E46008">
            <w:pPr>
              <w:pStyle w:val="TableParagraph"/>
              <w:spacing w:before="6"/>
              <w:ind w:left="115"/>
              <w:rPr>
                <w:sz w:val="20"/>
              </w:rPr>
            </w:pPr>
            <w:r>
              <w:rPr>
                <w:sz w:val="20"/>
              </w:rPr>
              <w:t>HBSE</w:t>
            </w:r>
          </w:p>
        </w:tc>
        <w:tc>
          <w:tcPr>
            <w:tcW w:w="912" w:type="dxa"/>
          </w:tcPr>
          <w:p w14:paraId="2A2176D0" w14:textId="77777777" w:rsidR="00C10D33" w:rsidRDefault="00E46008">
            <w:pPr>
              <w:pStyle w:val="TableParagraph"/>
              <w:spacing w:before="6"/>
              <w:ind w:left="23"/>
              <w:jc w:val="center"/>
              <w:rPr>
                <w:sz w:val="20"/>
              </w:rPr>
            </w:pPr>
            <w:r>
              <w:rPr>
                <w:w w:val="98"/>
                <w:sz w:val="20"/>
              </w:rPr>
              <w:t>3</w:t>
            </w:r>
          </w:p>
        </w:tc>
        <w:tc>
          <w:tcPr>
            <w:tcW w:w="1070" w:type="dxa"/>
          </w:tcPr>
          <w:p w14:paraId="7C4EBA04" w14:textId="1D754AF8" w:rsidR="00C10D33" w:rsidRDefault="00461C45">
            <w:pPr>
              <w:pStyle w:val="TableParagraph"/>
              <w:ind w:left="100" w:right="95"/>
              <w:jc w:val="center"/>
            </w:pPr>
            <w:r>
              <w:rPr>
                <w:spacing w:val="-2"/>
              </w:rPr>
              <w:t>SOWK 611</w:t>
            </w:r>
          </w:p>
        </w:tc>
        <w:tc>
          <w:tcPr>
            <w:tcW w:w="2246" w:type="dxa"/>
          </w:tcPr>
          <w:p w14:paraId="78ABF898" w14:textId="560F9954" w:rsidR="00C10D33" w:rsidRDefault="00461C45">
            <w:pPr>
              <w:pStyle w:val="TableParagraph"/>
              <w:spacing w:before="6"/>
              <w:rPr>
                <w:sz w:val="20"/>
              </w:rPr>
            </w:pPr>
            <w:r>
              <w:rPr>
                <w:sz w:val="20"/>
              </w:rPr>
              <w:t>Dynamics of Racism &amp; Discrimination</w:t>
            </w:r>
          </w:p>
        </w:tc>
        <w:tc>
          <w:tcPr>
            <w:tcW w:w="988" w:type="dxa"/>
          </w:tcPr>
          <w:p w14:paraId="3C1ED14B" w14:textId="77777777" w:rsidR="00C10D33" w:rsidRDefault="00E46008">
            <w:pPr>
              <w:pStyle w:val="TableParagraph"/>
              <w:spacing w:before="6"/>
              <w:ind w:left="25"/>
              <w:jc w:val="center"/>
              <w:rPr>
                <w:sz w:val="20"/>
              </w:rPr>
            </w:pPr>
            <w:r>
              <w:rPr>
                <w:w w:val="98"/>
                <w:sz w:val="20"/>
              </w:rPr>
              <w:t>3</w:t>
            </w:r>
          </w:p>
        </w:tc>
      </w:tr>
      <w:tr w:rsidR="00C10D33" w14:paraId="07B5DA22" w14:textId="77777777">
        <w:trPr>
          <w:trHeight w:val="402"/>
        </w:trPr>
        <w:tc>
          <w:tcPr>
            <w:tcW w:w="1080" w:type="dxa"/>
          </w:tcPr>
          <w:p w14:paraId="7436964B" w14:textId="33575AE0" w:rsidR="00C10D33" w:rsidRDefault="0081627D">
            <w:pPr>
              <w:pStyle w:val="TableParagraph"/>
              <w:ind w:left="102" w:right="98"/>
              <w:jc w:val="center"/>
            </w:pPr>
            <w:r>
              <w:rPr>
                <w:spacing w:val="-2"/>
              </w:rPr>
              <w:t>SOWK 626</w:t>
            </w:r>
          </w:p>
        </w:tc>
        <w:tc>
          <w:tcPr>
            <w:tcW w:w="2251" w:type="dxa"/>
          </w:tcPr>
          <w:p w14:paraId="530D1AF5" w14:textId="525F3B50" w:rsidR="00C10D33" w:rsidRDefault="0081627D">
            <w:pPr>
              <w:pStyle w:val="TableParagraph"/>
              <w:spacing w:before="6"/>
              <w:ind w:left="115"/>
              <w:rPr>
                <w:sz w:val="20"/>
              </w:rPr>
            </w:pPr>
            <w:r>
              <w:rPr>
                <w:sz w:val="20"/>
              </w:rPr>
              <w:t>Adv. Hum. Rights/</w:t>
            </w:r>
            <w:r w:rsidR="00E46008">
              <w:rPr>
                <w:sz w:val="20"/>
              </w:rPr>
              <w:t>Social</w:t>
            </w:r>
            <w:r w:rsidR="00E46008">
              <w:rPr>
                <w:spacing w:val="-10"/>
                <w:sz w:val="20"/>
              </w:rPr>
              <w:t xml:space="preserve"> </w:t>
            </w:r>
            <w:r w:rsidR="00E46008">
              <w:rPr>
                <w:spacing w:val="-11"/>
                <w:sz w:val="20"/>
              </w:rPr>
              <w:t xml:space="preserve"> </w:t>
            </w:r>
            <w:r w:rsidR="00E46008">
              <w:rPr>
                <w:sz w:val="20"/>
              </w:rPr>
              <w:t>Policy</w:t>
            </w:r>
          </w:p>
        </w:tc>
        <w:tc>
          <w:tcPr>
            <w:tcW w:w="912" w:type="dxa"/>
          </w:tcPr>
          <w:p w14:paraId="54A90BE3" w14:textId="77777777" w:rsidR="00C10D33" w:rsidRDefault="00E46008">
            <w:pPr>
              <w:pStyle w:val="TableParagraph"/>
              <w:spacing w:before="6"/>
              <w:ind w:left="23"/>
              <w:jc w:val="center"/>
              <w:rPr>
                <w:sz w:val="20"/>
              </w:rPr>
            </w:pPr>
            <w:r>
              <w:rPr>
                <w:w w:val="98"/>
                <w:sz w:val="20"/>
              </w:rPr>
              <w:t>3</w:t>
            </w:r>
          </w:p>
        </w:tc>
        <w:tc>
          <w:tcPr>
            <w:tcW w:w="1070" w:type="dxa"/>
          </w:tcPr>
          <w:p w14:paraId="4D6F79C0" w14:textId="282FA909" w:rsidR="00C10D33" w:rsidRDefault="00461C45">
            <w:pPr>
              <w:pStyle w:val="TableParagraph"/>
              <w:ind w:left="100" w:right="95"/>
              <w:jc w:val="center"/>
            </w:pPr>
            <w:r>
              <w:rPr>
                <w:spacing w:val="-2"/>
              </w:rPr>
              <w:t>SOWK 6XX</w:t>
            </w:r>
          </w:p>
        </w:tc>
        <w:tc>
          <w:tcPr>
            <w:tcW w:w="2246" w:type="dxa"/>
          </w:tcPr>
          <w:p w14:paraId="67004DBF" w14:textId="406212B1" w:rsidR="00C10D33" w:rsidRDefault="00461C45">
            <w:pPr>
              <w:pStyle w:val="TableParagraph"/>
              <w:spacing w:before="6"/>
              <w:rPr>
                <w:sz w:val="20"/>
              </w:rPr>
            </w:pPr>
            <w:r>
              <w:rPr>
                <w:sz w:val="20"/>
              </w:rPr>
              <w:t>Elective</w:t>
            </w:r>
          </w:p>
        </w:tc>
        <w:tc>
          <w:tcPr>
            <w:tcW w:w="988" w:type="dxa"/>
          </w:tcPr>
          <w:p w14:paraId="73999762" w14:textId="77777777" w:rsidR="00C10D33" w:rsidRDefault="00E46008">
            <w:pPr>
              <w:pStyle w:val="TableParagraph"/>
              <w:spacing w:before="6"/>
              <w:ind w:left="25"/>
              <w:jc w:val="center"/>
              <w:rPr>
                <w:sz w:val="20"/>
              </w:rPr>
            </w:pPr>
            <w:r>
              <w:rPr>
                <w:w w:val="98"/>
                <w:sz w:val="20"/>
              </w:rPr>
              <w:t>3</w:t>
            </w:r>
          </w:p>
        </w:tc>
      </w:tr>
      <w:tr w:rsidR="00EF4B85" w14:paraId="643464E8" w14:textId="77777777">
        <w:trPr>
          <w:trHeight w:val="402"/>
        </w:trPr>
        <w:tc>
          <w:tcPr>
            <w:tcW w:w="1080" w:type="dxa"/>
          </w:tcPr>
          <w:p w14:paraId="17C8399B" w14:textId="4B16A336" w:rsidR="00EF4B85" w:rsidRDefault="00EF4B85">
            <w:pPr>
              <w:pStyle w:val="TableParagraph"/>
              <w:ind w:left="102" w:right="98"/>
              <w:jc w:val="center"/>
              <w:rPr>
                <w:spacing w:val="-2"/>
              </w:rPr>
            </w:pPr>
            <w:r>
              <w:rPr>
                <w:spacing w:val="-2"/>
              </w:rPr>
              <w:t>SOWK 624</w:t>
            </w:r>
          </w:p>
        </w:tc>
        <w:tc>
          <w:tcPr>
            <w:tcW w:w="2251" w:type="dxa"/>
          </w:tcPr>
          <w:p w14:paraId="7756B344" w14:textId="15527007" w:rsidR="00EF4B85" w:rsidRDefault="00EF4B85">
            <w:pPr>
              <w:pStyle w:val="TableParagraph"/>
              <w:spacing w:before="6"/>
              <w:ind w:left="115"/>
              <w:rPr>
                <w:sz w:val="20"/>
              </w:rPr>
            </w:pPr>
            <w:r>
              <w:rPr>
                <w:sz w:val="20"/>
              </w:rPr>
              <w:t>Ethics &amp; Professional Behavior</w:t>
            </w:r>
          </w:p>
        </w:tc>
        <w:tc>
          <w:tcPr>
            <w:tcW w:w="912" w:type="dxa"/>
          </w:tcPr>
          <w:p w14:paraId="54282E3D" w14:textId="16A07484" w:rsidR="00EF4B85" w:rsidRDefault="00EF4B85">
            <w:pPr>
              <w:pStyle w:val="TableParagraph"/>
              <w:spacing w:before="6"/>
              <w:ind w:left="23"/>
              <w:jc w:val="center"/>
              <w:rPr>
                <w:w w:val="98"/>
                <w:sz w:val="20"/>
              </w:rPr>
            </w:pPr>
            <w:r>
              <w:rPr>
                <w:w w:val="98"/>
                <w:sz w:val="20"/>
              </w:rPr>
              <w:t>2</w:t>
            </w:r>
          </w:p>
        </w:tc>
        <w:tc>
          <w:tcPr>
            <w:tcW w:w="1070" w:type="dxa"/>
          </w:tcPr>
          <w:p w14:paraId="2482C1CA" w14:textId="77777777" w:rsidR="00EF4B85" w:rsidRDefault="00EF4B85">
            <w:pPr>
              <w:pStyle w:val="TableParagraph"/>
              <w:ind w:left="100" w:right="95"/>
              <w:jc w:val="center"/>
              <w:rPr>
                <w:spacing w:val="-2"/>
              </w:rPr>
            </w:pPr>
          </w:p>
        </w:tc>
        <w:tc>
          <w:tcPr>
            <w:tcW w:w="2246" w:type="dxa"/>
          </w:tcPr>
          <w:p w14:paraId="47511DE0" w14:textId="77777777" w:rsidR="00EF4B85" w:rsidRDefault="00EF4B85">
            <w:pPr>
              <w:pStyle w:val="TableParagraph"/>
              <w:spacing w:before="6"/>
              <w:rPr>
                <w:sz w:val="20"/>
              </w:rPr>
            </w:pPr>
          </w:p>
        </w:tc>
        <w:tc>
          <w:tcPr>
            <w:tcW w:w="988" w:type="dxa"/>
          </w:tcPr>
          <w:p w14:paraId="0DF3FCC2" w14:textId="77777777" w:rsidR="00EF4B85" w:rsidRDefault="00EF4B85">
            <w:pPr>
              <w:pStyle w:val="TableParagraph"/>
              <w:spacing w:before="6"/>
              <w:ind w:left="25"/>
              <w:jc w:val="center"/>
              <w:rPr>
                <w:w w:val="98"/>
                <w:sz w:val="20"/>
              </w:rPr>
            </w:pPr>
          </w:p>
        </w:tc>
      </w:tr>
    </w:tbl>
    <w:p w14:paraId="464FCBC1" w14:textId="77777777" w:rsidR="00C10D33" w:rsidRDefault="00C10D33">
      <w:pPr>
        <w:pStyle w:val="BodyText"/>
        <w:rPr>
          <w:b/>
        </w:rPr>
      </w:pPr>
    </w:p>
    <w:p w14:paraId="2AD4A7AC" w14:textId="260F69C8" w:rsidR="00C10D33" w:rsidRDefault="00E46008">
      <w:pPr>
        <w:ind w:left="480"/>
        <w:rPr>
          <w:b/>
          <w:sz w:val="24"/>
        </w:rPr>
      </w:pPr>
      <w:r>
        <w:rPr>
          <w:b/>
          <w:sz w:val="24"/>
        </w:rPr>
        <w:t>First</w:t>
      </w:r>
      <w:r w:rsidR="006C450F">
        <w:rPr>
          <w:b/>
          <w:sz w:val="24"/>
        </w:rPr>
        <w:t xml:space="preserve"> Two</w:t>
      </w:r>
      <w:r>
        <w:rPr>
          <w:b/>
          <w:spacing w:val="1"/>
          <w:sz w:val="24"/>
        </w:rPr>
        <w:t xml:space="preserve"> </w:t>
      </w:r>
      <w:r w:rsidR="00364FC0">
        <w:rPr>
          <w:b/>
          <w:sz w:val="24"/>
        </w:rPr>
        <w:t>Semester</w:t>
      </w:r>
      <w:r w:rsidR="006C450F">
        <w:rPr>
          <w:b/>
          <w:sz w:val="24"/>
        </w:rPr>
        <w:t>s</w:t>
      </w:r>
      <w:r>
        <w:rPr>
          <w:b/>
          <w:spacing w:val="-6"/>
          <w:sz w:val="24"/>
        </w:rPr>
        <w:t xml:space="preserve"> </w:t>
      </w:r>
      <w:r>
        <w:rPr>
          <w:b/>
          <w:sz w:val="24"/>
        </w:rPr>
        <w:t>Part-Time</w:t>
      </w:r>
      <w:r>
        <w:rPr>
          <w:b/>
          <w:spacing w:val="-1"/>
          <w:sz w:val="24"/>
        </w:rPr>
        <w:t xml:space="preserve"> </w:t>
      </w:r>
      <w:r>
        <w:rPr>
          <w:b/>
          <w:spacing w:val="-2"/>
          <w:sz w:val="24"/>
        </w:rPr>
        <w:t>Generalist</w:t>
      </w:r>
    </w:p>
    <w:p w14:paraId="3382A365" w14:textId="77777777" w:rsidR="00C10D33" w:rsidRDefault="00C10D33">
      <w:pPr>
        <w:pStyle w:val="BodyText"/>
        <w:spacing w:before="7"/>
        <w:rPr>
          <w:b/>
          <w:sz w:val="12"/>
        </w:rPr>
      </w:pPr>
    </w:p>
    <w:tbl>
      <w:tblPr>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2251"/>
        <w:gridCol w:w="912"/>
        <w:gridCol w:w="1070"/>
        <w:gridCol w:w="2246"/>
        <w:gridCol w:w="988"/>
      </w:tblGrid>
      <w:tr w:rsidR="00C10D33" w14:paraId="2333E7D9" w14:textId="77777777">
        <w:trPr>
          <w:trHeight w:val="397"/>
        </w:trPr>
        <w:tc>
          <w:tcPr>
            <w:tcW w:w="3331" w:type="dxa"/>
            <w:gridSpan w:val="2"/>
          </w:tcPr>
          <w:p w14:paraId="5C71F136" w14:textId="77777777" w:rsidR="00C10D33" w:rsidRDefault="00C10D33">
            <w:pPr>
              <w:pStyle w:val="TableParagraph"/>
              <w:spacing w:before="0"/>
              <w:ind w:left="0"/>
              <w:rPr>
                <w:rFonts w:ascii="Times New Roman"/>
                <w:sz w:val="20"/>
              </w:rPr>
            </w:pPr>
          </w:p>
        </w:tc>
        <w:tc>
          <w:tcPr>
            <w:tcW w:w="912" w:type="dxa"/>
          </w:tcPr>
          <w:p w14:paraId="24735EFE" w14:textId="77777777" w:rsidR="00C10D33" w:rsidRDefault="00E46008">
            <w:pPr>
              <w:pStyle w:val="TableParagraph"/>
              <w:ind w:right="136"/>
              <w:jc w:val="center"/>
            </w:pPr>
            <w:r>
              <w:rPr>
                <w:spacing w:val="-2"/>
              </w:rPr>
              <w:t>Credits</w:t>
            </w:r>
          </w:p>
        </w:tc>
        <w:tc>
          <w:tcPr>
            <w:tcW w:w="3316" w:type="dxa"/>
            <w:gridSpan w:val="2"/>
          </w:tcPr>
          <w:p w14:paraId="62199465" w14:textId="77777777" w:rsidR="00C10D33" w:rsidRDefault="00C10D33">
            <w:pPr>
              <w:pStyle w:val="TableParagraph"/>
              <w:spacing w:before="0"/>
              <w:ind w:left="0"/>
              <w:rPr>
                <w:rFonts w:ascii="Times New Roman"/>
                <w:sz w:val="20"/>
              </w:rPr>
            </w:pPr>
          </w:p>
        </w:tc>
        <w:tc>
          <w:tcPr>
            <w:tcW w:w="988" w:type="dxa"/>
          </w:tcPr>
          <w:p w14:paraId="674F9DC0" w14:textId="77777777" w:rsidR="00C10D33" w:rsidRDefault="00E46008">
            <w:pPr>
              <w:pStyle w:val="TableParagraph"/>
              <w:ind w:left="116"/>
            </w:pPr>
            <w:r>
              <w:rPr>
                <w:spacing w:val="-2"/>
              </w:rPr>
              <w:t>Credits</w:t>
            </w:r>
          </w:p>
        </w:tc>
      </w:tr>
      <w:tr w:rsidR="00C10D33" w14:paraId="3972822B" w14:textId="77777777">
        <w:trPr>
          <w:trHeight w:val="402"/>
        </w:trPr>
        <w:tc>
          <w:tcPr>
            <w:tcW w:w="1080" w:type="dxa"/>
          </w:tcPr>
          <w:p w14:paraId="752B1F9A" w14:textId="5C776D1D" w:rsidR="00C10D33" w:rsidRDefault="003E3555">
            <w:pPr>
              <w:pStyle w:val="TableParagraph"/>
              <w:spacing w:before="6"/>
              <w:ind w:left="102" w:right="98"/>
              <w:jc w:val="center"/>
            </w:pPr>
            <w:r>
              <w:rPr>
                <w:spacing w:val="-2"/>
              </w:rPr>
              <w:t xml:space="preserve">SOWK </w:t>
            </w:r>
            <w:r w:rsidR="00E46008">
              <w:rPr>
                <w:spacing w:val="-2"/>
              </w:rPr>
              <w:t>6</w:t>
            </w:r>
            <w:r>
              <w:rPr>
                <w:spacing w:val="-2"/>
              </w:rPr>
              <w:t>28</w:t>
            </w:r>
          </w:p>
        </w:tc>
        <w:tc>
          <w:tcPr>
            <w:tcW w:w="2251" w:type="dxa"/>
          </w:tcPr>
          <w:p w14:paraId="419640BB" w14:textId="1A1850AC" w:rsidR="00C10D33" w:rsidRDefault="00E46008">
            <w:pPr>
              <w:pStyle w:val="TableParagraph"/>
              <w:ind w:left="115"/>
              <w:rPr>
                <w:sz w:val="20"/>
              </w:rPr>
            </w:pPr>
            <w:r>
              <w:rPr>
                <w:sz w:val="20"/>
              </w:rPr>
              <w:t>HBSE</w:t>
            </w:r>
          </w:p>
        </w:tc>
        <w:tc>
          <w:tcPr>
            <w:tcW w:w="912" w:type="dxa"/>
          </w:tcPr>
          <w:p w14:paraId="1B4AAD78" w14:textId="77777777" w:rsidR="00C10D33" w:rsidRDefault="00E46008">
            <w:pPr>
              <w:pStyle w:val="TableParagraph"/>
              <w:ind w:left="23"/>
              <w:jc w:val="center"/>
              <w:rPr>
                <w:sz w:val="20"/>
              </w:rPr>
            </w:pPr>
            <w:r>
              <w:rPr>
                <w:w w:val="98"/>
                <w:sz w:val="20"/>
              </w:rPr>
              <w:t>3</w:t>
            </w:r>
          </w:p>
        </w:tc>
        <w:tc>
          <w:tcPr>
            <w:tcW w:w="1070" w:type="dxa"/>
          </w:tcPr>
          <w:p w14:paraId="7BB23B46" w14:textId="0E852CFA" w:rsidR="00C10D33" w:rsidRDefault="003E3555">
            <w:pPr>
              <w:pStyle w:val="TableParagraph"/>
              <w:spacing w:before="6"/>
              <w:ind w:left="100" w:right="95"/>
              <w:jc w:val="center"/>
            </w:pPr>
            <w:r>
              <w:rPr>
                <w:spacing w:val="-2"/>
              </w:rPr>
              <w:t xml:space="preserve">SOWK </w:t>
            </w:r>
            <w:r w:rsidR="00E46008">
              <w:rPr>
                <w:spacing w:val="-2"/>
              </w:rPr>
              <w:t>62</w:t>
            </w:r>
            <w:r>
              <w:rPr>
                <w:spacing w:val="-2"/>
              </w:rPr>
              <w:t>7</w:t>
            </w:r>
          </w:p>
        </w:tc>
        <w:tc>
          <w:tcPr>
            <w:tcW w:w="2246" w:type="dxa"/>
          </w:tcPr>
          <w:p w14:paraId="4B074360" w14:textId="1141E5AC" w:rsidR="00C10D33" w:rsidRDefault="003E3555">
            <w:pPr>
              <w:pStyle w:val="TableParagraph"/>
              <w:rPr>
                <w:sz w:val="20"/>
              </w:rPr>
            </w:pPr>
            <w:r>
              <w:rPr>
                <w:sz w:val="20"/>
              </w:rPr>
              <w:t>Science of Social Work</w:t>
            </w:r>
          </w:p>
        </w:tc>
        <w:tc>
          <w:tcPr>
            <w:tcW w:w="988" w:type="dxa"/>
          </w:tcPr>
          <w:p w14:paraId="5139319E" w14:textId="77777777" w:rsidR="00C10D33" w:rsidRDefault="00E46008">
            <w:pPr>
              <w:pStyle w:val="TableParagraph"/>
              <w:ind w:left="25"/>
              <w:jc w:val="center"/>
              <w:rPr>
                <w:sz w:val="20"/>
              </w:rPr>
            </w:pPr>
            <w:r>
              <w:rPr>
                <w:w w:val="98"/>
                <w:sz w:val="20"/>
              </w:rPr>
              <w:t>3</w:t>
            </w:r>
          </w:p>
        </w:tc>
      </w:tr>
      <w:tr w:rsidR="00C10D33" w14:paraId="7F328BBC" w14:textId="77777777">
        <w:trPr>
          <w:trHeight w:val="407"/>
        </w:trPr>
        <w:tc>
          <w:tcPr>
            <w:tcW w:w="1080" w:type="dxa"/>
          </w:tcPr>
          <w:p w14:paraId="482F20AC" w14:textId="08553508" w:rsidR="00C10D33" w:rsidRDefault="003E3555">
            <w:pPr>
              <w:pStyle w:val="TableParagraph"/>
              <w:spacing w:before="6"/>
              <w:ind w:left="102" w:right="98"/>
              <w:jc w:val="center"/>
            </w:pPr>
            <w:r>
              <w:rPr>
                <w:spacing w:val="-2"/>
              </w:rPr>
              <w:t>SOWK 626</w:t>
            </w:r>
          </w:p>
        </w:tc>
        <w:tc>
          <w:tcPr>
            <w:tcW w:w="2251" w:type="dxa"/>
          </w:tcPr>
          <w:p w14:paraId="1D7E4CF9" w14:textId="59E7B521" w:rsidR="00C10D33" w:rsidRDefault="003E3555">
            <w:pPr>
              <w:pStyle w:val="TableParagraph"/>
              <w:ind w:left="115"/>
              <w:rPr>
                <w:sz w:val="20"/>
              </w:rPr>
            </w:pPr>
            <w:r>
              <w:rPr>
                <w:sz w:val="20"/>
              </w:rPr>
              <w:t>Adv. Human Rights &amp; S</w:t>
            </w:r>
            <w:r w:rsidR="00E46008">
              <w:rPr>
                <w:sz w:val="20"/>
              </w:rPr>
              <w:t>ocial</w:t>
            </w:r>
            <w:r>
              <w:rPr>
                <w:sz w:val="20"/>
              </w:rPr>
              <w:t xml:space="preserve"> P</w:t>
            </w:r>
            <w:r w:rsidR="00E46008">
              <w:rPr>
                <w:sz w:val="20"/>
              </w:rPr>
              <w:t>olicy</w:t>
            </w:r>
          </w:p>
        </w:tc>
        <w:tc>
          <w:tcPr>
            <w:tcW w:w="912" w:type="dxa"/>
          </w:tcPr>
          <w:p w14:paraId="3B3C4372" w14:textId="77777777" w:rsidR="00C10D33" w:rsidRDefault="00E46008">
            <w:pPr>
              <w:pStyle w:val="TableParagraph"/>
              <w:ind w:left="23"/>
              <w:jc w:val="center"/>
              <w:rPr>
                <w:sz w:val="20"/>
              </w:rPr>
            </w:pPr>
            <w:r>
              <w:rPr>
                <w:w w:val="98"/>
                <w:sz w:val="20"/>
              </w:rPr>
              <w:t>3</w:t>
            </w:r>
          </w:p>
        </w:tc>
        <w:tc>
          <w:tcPr>
            <w:tcW w:w="1070" w:type="dxa"/>
          </w:tcPr>
          <w:p w14:paraId="743CE59E" w14:textId="0FB29122" w:rsidR="00C10D33" w:rsidRDefault="003E3555">
            <w:pPr>
              <w:pStyle w:val="TableParagraph"/>
              <w:spacing w:before="6"/>
              <w:ind w:left="100" w:right="95"/>
              <w:jc w:val="center"/>
            </w:pPr>
            <w:r>
              <w:rPr>
                <w:spacing w:val="-2"/>
              </w:rPr>
              <w:t>SOWK 611</w:t>
            </w:r>
          </w:p>
        </w:tc>
        <w:tc>
          <w:tcPr>
            <w:tcW w:w="2246" w:type="dxa"/>
          </w:tcPr>
          <w:p w14:paraId="032666FA" w14:textId="6656314E" w:rsidR="00C10D33" w:rsidRDefault="003E3555">
            <w:pPr>
              <w:pStyle w:val="TableParagraph"/>
              <w:rPr>
                <w:sz w:val="20"/>
              </w:rPr>
            </w:pPr>
            <w:r>
              <w:rPr>
                <w:sz w:val="20"/>
              </w:rPr>
              <w:t>Dynamics of Racism &amp; Discrimination</w:t>
            </w:r>
          </w:p>
        </w:tc>
        <w:tc>
          <w:tcPr>
            <w:tcW w:w="988" w:type="dxa"/>
          </w:tcPr>
          <w:p w14:paraId="11CE27A1" w14:textId="77777777" w:rsidR="00C10D33" w:rsidRDefault="00E46008">
            <w:pPr>
              <w:pStyle w:val="TableParagraph"/>
              <w:ind w:left="25"/>
              <w:jc w:val="center"/>
              <w:rPr>
                <w:sz w:val="20"/>
              </w:rPr>
            </w:pPr>
            <w:r>
              <w:rPr>
                <w:w w:val="98"/>
                <w:sz w:val="20"/>
              </w:rPr>
              <w:t>3</w:t>
            </w:r>
          </w:p>
        </w:tc>
      </w:tr>
    </w:tbl>
    <w:p w14:paraId="0DA123B1" w14:textId="77777777" w:rsidR="00C10D33" w:rsidRDefault="00C10D33">
      <w:pPr>
        <w:pStyle w:val="BodyText"/>
        <w:rPr>
          <w:b/>
          <w:sz w:val="26"/>
        </w:rPr>
      </w:pPr>
    </w:p>
    <w:p w14:paraId="47B979FB" w14:textId="17361D12" w:rsidR="00C10D33" w:rsidRDefault="00FC69AB">
      <w:pPr>
        <w:spacing w:before="213" w:after="40"/>
        <w:ind w:left="480"/>
        <w:rPr>
          <w:b/>
          <w:sz w:val="24"/>
        </w:rPr>
      </w:pPr>
      <w:r>
        <w:rPr>
          <w:b/>
          <w:sz w:val="24"/>
        </w:rPr>
        <w:t>Final</w:t>
      </w:r>
      <w:r w:rsidR="00572951">
        <w:rPr>
          <w:b/>
          <w:sz w:val="24"/>
        </w:rPr>
        <w:t xml:space="preserve"> Two</w:t>
      </w:r>
      <w:r w:rsidR="00E46008">
        <w:rPr>
          <w:b/>
          <w:spacing w:val="-5"/>
          <w:sz w:val="24"/>
        </w:rPr>
        <w:t xml:space="preserve"> </w:t>
      </w:r>
      <w:r w:rsidR="00364FC0">
        <w:rPr>
          <w:b/>
          <w:spacing w:val="-5"/>
          <w:sz w:val="24"/>
        </w:rPr>
        <w:t>Semester</w:t>
      </w:r>
      <w:r w:rsidR="00E46008">
        <w:rPr>
          <w:b/>
          <w:spacing w:val="-1"/>
          <w:sz w:val="24"/>
        </w:rPr>
        <w:t xml:space="preserve"> </w:t>
      </w:r>
      <w:r w:rsidR="00E46008">
        <w:rPr>
          <w:b/>
          <w:sz w:val="24"/>
        </w:rPr>
        <w:t>Part-Time</w:t>
      </w:r>
      <w:r w:rsidR="00E46008">
        <w:rPr>
          <w:b/>
          <w:spacing w:val="-6"/>
          <w:sz w:val="24"/>
        </w:rPr>
        <w:t xml:space="preserve"> </w:t>
      </w:r>
      <w:r w:rsidR="00E46008">
        <w:rPr>
          <w:b/>
          <w:spacing w:val="-2"/>
          <w:sz w:val="24"/>
        </w:rPr>
        <w:t>Generalist</w:t>
      </w:r>
    </w:p>
    <w:tbl>
      <w:tblPr>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2251"/>
        <w:gridCol w:w="912"/>
        <w:gridCol w:w="1070"/>
        <w:gridCol w:w="2246"/>
        <w:gridCol w:w="988"/>
      </w:tblGrid>
      <w:tr w:rsidR="00C10D33" w14:paraId="2E9BEFC5" w14:textId="77777777">
        <w:trPr>
          <w:trHeight w:val="402"/>
        </w:trPr>
        <w:tc>
          <w:tcPr>
            <w:tcW w:w="3331" w:type="dxa"/>
            <w:gridSpan w:val="2"/>
          </w:tcPr>
          <w:p w14:paraId="4C4CEA3D" w14:textId="77777777" w:rsidR="00C10D33" w:rsidRDefault="00C10D33">
            <w:pPr>
              <w:pStyle w:val="TableParagraph"/>
              <w:spacing w:before="0"/>
              <w:ind w:left="0"/>
              <w:rPr>
                <w:rFonts w:ascii="Times New Roman"/>
                <w:sz w:val="20"/>
              </w:rPr>
            </w:pPr>
          </w:p>
        </w:tc>
        <w:tc>
          <w:tcPr>
            <w:tcW w:w="912" w:type="dxa"/>
          </w:tcPr>
          <w:p w14:paraId="1B7DB311" w14:textId="77777777" w:rsidR="00C10D33" w:rsidRDefault="00E46008">
            <w:pPr>
              <w:pStyle w:val="TableParagraph"/>
              <w:ind w:right="136"/>
              <w:jc w:val="center"/>
            </w:pPr>
            <w:r>
              <w:rPr>
                <w:spacing w:val="-2"/>
              </w:rPr>
              <w:t>Credits</w:t>
            </w:r>
          </w:p>
        </w:tc>
        <w:tc>
          <w:tcPr>
            <w:tcW w:w="3316" w:type="dxa"/>
            <w:gridSpan w:val="2"/>
          </w:tcPr>
          <w:p w14:paraId="50895670" w14:textId="77777777" w:rsidR="00C10D33" w:rsidRDefault="00C10D33">
            <w:pPr>
              <w:pStyle w:val="TableParagraph"/>
              <w:spacing w:before="0"/>
              <w:ind w:left="0"/>
              <w:rPr>
                <w:rFonts w:ascii="Times New Roman"/>
                <w:sz w:val="20"/>
              </w:rPr>
            </w:pPr>
          </w:p>
        </w:tc>
        <w:tc>
          <w:tcPr>
            <w:tcW w:w="988" w:type="dxa"/>
          </w:tcPr>
          <w:p w14:paraId="061ADB5E" w14:textId="77777777" w:rsidR="00C10D33" w:rsidRDefault="00E46008">
            <w:pPr>
              <w:pStyle w:val="TableParagraph"/>
              <w:ind w:left="116"/>
            </w:pPr>
            <w:r>
              <w:rPr>
                <w:spacing w:val="-2"/>
              </w:rPr>
              <w:t>Credits</w:t>
            </w:r>
          </w:p>
        </w:tc>
      </w:tr>
      <w:tr w:rsidR="00C10D33" w14:paraId="355C90BD" w14:textId="77777777">
        <w:trPr>
          <w:trHeight w:val="729"/>
        </w:trPr>
        <w:tc>
          <w:tcPr>
            <w:tcW w:w="1080" w:type="dxa"/>
          </w:tcPr>
          <w:p w14:paraId="079290F8" w14:textId="09F3ED0E" w:rsidR="00C10D33" w:rsidRDefault="00461C45">
            <w:pPr>
              <w:pStyle w:val="TableParagraph"/>
              <w:spacing w:before="6"/>
              <w:ind w:left="115"/>
              <w:rPr>
                <w:sz w:val="20"/>
              </w:rPr>
            </w:pPr>
            <w:r>
              <w:rPr>
                <w:spacing w:val="-2"/>
                <w:sz w:val="20"/>
              </w:rPr>
              <w:t>SOWK</w:t>
            </w:r>
            <w:r w:rsidR="00E46008">
              <w:rPr>
                <w:spacing w:val="-2"/>
                <w:sz w:val="20"/>
              </w:rPr>
              <w:t xml:space="preserve"> </w:t>
            </w:r>
            <w:r w:rsidR="00E46008">
              <w:rPr>
                <w:spacing w:val="-5"/>
                <w:sz w:val="20"/>
              </w:rPr>
              <w:t>601</w:t>
            </w:r>
          </w:p>
        </w:tc>
        <w:tc>
          <w:tcPr>
            <w:tcW w:w="2251" w:type="dxa"/>
          </w:tcPr>
          <w:p w14:paraId="0DCECDD7" w14:textId="29BBE448" w:rsidR="00C10D33" w:rsidRDefault="00461C45">
            <w:pPr>
              <w:pStyle w:val="TableParagraph"/>
              <w:spacing w:before="116"/>
              <w:ind w:left="115"/>
              <w:rPr>
                <w:sz w:val="20"/>
              </w:rPr>
            </w:pPr>
            <w:r>
              <w:rPr>
                <w:sz w:val="20"/>
              </w:rPr>
              <w:t>Generalist Field Practicum</w:t>
            </w:r>
          </w:p>
        </w:tc>
        <w:tc>
          <w:tcPr>
            <w:tcW w:w="912" w:type="dxa"/>
          </w:tcPr>
          <w:p w14:paraId="18A26C19" w14:textId="1EDC10AC" w:rsidR="00C10D33" w:rsidRDefault="00461C45">
            <w:pPr>
              <w:pStyle w:val="TableParagraph"/>
              <w:spacing w:before="6"/>
              <w:ind w:left="23"/>
              <w:jc w:val="center"/>
              <w:rPr>
                <w:sz w:val="20"/>
              </w:rPr>
            </w:pPr>
            <w:r>
              <w:rPr>
                <w:w w:val="98"/>
                <w:sz w:val="20"/>
              </w:rPr>
              <w:t>3</w:t>
            </w:r>
          </w:p>
        </w:tc>
        <w:tc>
          <w:tcPr>
            <w:tcW w:w="1070" w:type="dxa"/>
          </w:tcPr>
          <w:p w14:paraId="1FBDA404" w14:textId="0297ADDB" w:rsidR="00C10D33" w:rsidRDefault="00461C45">
            <w:pPr>
              <w:pStyle w:val="TableParagraph"/>
              <w:ind w:left="100" w:right="95"/>
              <w:jc w:val="center"/>
            </w:pPr>
            <w:r>
              <w:rPr>
                <w:spacing w:val="-2"/>
              </w:rPr>
              <w:t xml:space="preserve">SOWK </w:t>
            </w:r>
            <w:r w:rsidR="00E46008">
              <w:rPr>
                <w:spacing w:val="-2"/>
              </w:rPr>
              <w:t>602</w:t>
            </w:r>
          </w:p>
        </w:tc>
        <w:tc>
          <w:tcPr>
            <w:tcW w:w="2246" w:type="dxa"/>
          </w:tcPr>
          <w:p w14:paraId="248CB159" w14:textId="2CA98539" w:rsidR="00C10D33" w:rsidRDefault="00461C45" w:rsidP="00050332">
            <w:pPr>
              <w:pStyle w:val="TableParagraph"/>
              <w:spacing w:before="0"/>
              <w:ind w:left="115"/>
              <w:rPr>
                <w:sz w:val="20"/>
              </w:rPr>
            </w:pPr>
            <w:r>
              <w:rPr>
                <w:sz w:val="20"/>
              </w:rPr>
              <w:t xml:space="preserve">Generalist </w:t>
            </w:r>
            <w:r w:rsidR="00E46008">
              <w:rPr>
                <w:spacing w:val="-2"/>
                <w:sz w:val="20"/>
              </w:rPr>
              <w:t>Field</w:t>
            </w:r>
          </w:p>
          <w:p w14:paraId="708CA271" w14:textId="02696F60" w:rsidR="00C10D33" w:rsidRDefault="00E46008" w:rsidP="00050332">
            <w:pPr>
              <w:pStyle w:val="TableParagraph"/>
              <w:spacing w:before="0"/>
              <w:ind w:left="115"/>
              <w:rPr>
                <w:sz w:val="20"/>
              </w:rPr>
            </w:pPr>
            <w:r>
              <w:rPr>
                <w:spacing w:val="-2"/>
                <w:sz w:val="20"/>
              </w:rPr>
              <w:t>Practicum</w:t>
            </w:r>
            <w:r w:rsidR="00461C45">
              <w:rPr>
                <w:spacing w:val="-2"/>
                <w:sz w:val="20"/>
              </w:rPr>
              <w:t xml:space="preserve"> II</w:t>
            </w:r>
          </w:p>
        </w:tc>
        <w:tc>
          <w:tcPr>
            <w:tcW w:w="988" w:type="dxa"/>
          </w:tcPr>
          <w:p w14:paraId="51B6E75B" w14:textId="77777777" w:rsidR="00C10D33" w:rsidRDefault="00E46008">
            <w:pPr>
              <w:pStyle w:val="TableParagraph"/>
              <w:spacing w:before="6"/>
              <w:ind w:left="25"/>
              <w:jc w:val="center"/>
              <w:rPr>
                <w:sz w:val="20"/>
              </w:rPr>
            </w:pPr>
            <w:r>
              <w:rPr>
                <w:w w:val="98"/>
                <w:sz w:val="20"/>
              </w:rPr>
              <w:t>3</w:t>
            </w:r>
          </w:p>
        </w:tc>
      </w:tr>
      <w:tr w:rsidR="00C10D33" w14:paraId="25C1B09A" w14:textId="77777777">
        <w:trPr>
          <w:trHeight w:val="733"/>
        </w:trPr>
        <w:tc>
          <w:tcPr>
            <w:tcW w:w="1080" w:type="dxa"/>
          </w:tcPr>
          <w:p w14:paraId="12934865" w14:textId="239ED31E" w:rsidR="00C10D33" w:rsidRDefault="003E3555">
            <w:pPr>
              <w:pStyle w:val="TableParagraph"/>
              <w:spacing w:before="6"/>
              <w:ind w:left="115"/>
              <w:rPr>
                <w:sz w:val="20"/>
              </w:rPr>
            </w:pPr>
            <w:r>
              <w:rPr>
                <w:spacing w:val="-2"/>
                <w:sz w:val="20"/>
              </w:rPr>
              <w:t>SOWK</w:t>
            </w:r>
            <w:r w:rsidR="00E46008">
              <w:rPr>
                <w:spacing w:val="-2"/>
                <w:sz w:val="20"/>
              </w:rPr>
              <w:t xml:space="preserve"> </w:t>
            </w:r>
            <w:r w:rsidR="00E46008">
              <w:rPr>
                <w:spacing w:val="-5"/>
                <w:sz w:val="20"/>
              </w:rPr>
              <w:t>605</w:t>
            </w:r>
          </w:p>
        </w:tc>
        <w:tc>
          <w:tcPr>
            <w:tcW w:w="2251" w:type="dxa"/>
          </w:tcPr>
          <w:p w14:paraId="09F01A56" w14:textId="77777777" w:rsidR="00C10D33" w:rsidRDefault="00E46008" w:rsidP="00050332">
            <w:pPr>
              <w:pStyle w:val="TableParagraph"/>
              <w:spacing w:before="0"/>
              <w:ind w:left="115"/>
              <w:rPr>
                <w:sz w:val="20"/>
              </w:rPr>
            </w:pPr>
            <w:r>
              <w:rPr>
                <w:sz w:val="20"/>
              </w:rPr>
              <w:t>7750:</w:t>
            </w:r>
            <w:r>
              <w:rPr>
                <w:spacing w:val="-14"/>
                <w:sz w:val="20"/>
              </w:rPr>
              <w:t xml:space="preserve"> </w:t>
            </w:r>
            <w:r>
              <w:rPr>
                <w:sz w:val="20"/>
              </w:rPr>
              <w:t>Practice</w:t>
            </w:r>
            <w:r>
              <w:rPr>
                <w:spacing w:val="-9"/>
                <w:sz w:val="20"/>
              </w:rPr>
              <w:t xml:space="preserve"> </w:t>
            </w:r>
            <w:r>
              <w:rPr>
                <w:spacing w:val="-4"/>
                <w:sz w:val="20"/>
              </w:rPr>
              <w:t>with</w:t>
            </w:r>
          </w:p>
          <w:p w14:paraId="01EB91F3" w14:textId="77777777" w:rsidR="00C10D33" w:rsidRDefault="00E46008" w:rsidP="00050332">
            <w:pPr>
              <w:pStyle w:val="TableParagraph"/>
              <w:spacing w:before="0"/>
              <w:ind w:left="115"/>
              <w:rPr>
                <w:sz w:val="20"/>
              </w:rPr>
            </w:pPr>
            <w:r>
              <w:rPr>
                <w:sz w:val="20"/>
              </w:rPr>
              <w:t>Small</w:t>
            </w:r>
            <w:r>
              <w:rPr>
                <w:spacing w:val="-8"/>
                <w:sz w:val="20"/>
              </w:rPr>
              <w:t xml:space="preserve"> </w:t>
            </w:r>
            <w:r>
              <w:rPr>
                <w:spacing w:val="-2"/>
                <w:sz w:val="20"/>
              </w:rPr>
              <w:t>Systems</w:t>
            </w:r>
          </w:p>
        </w:tc>
        <w:tc>
          <w:tcPr>
            <w:tcW w:w="912" w:type="dxa"/>
          </w:tcPr>
          <w:p w14:paraId="16517A15" w14:textId="77777777" w:rsidR="00C10D33" w:rsidRDefault="00E46008" w:rsidP="00050332">
            <w:pPr>
              <w:pStyle w:val="TableParagraph"/>
              <w:spacing w:before="0"/>
              <w:ind w:left="23"/>
              <w:jc w:val="center"/>
              <w:rPr>
                <w:sz w:val="20"/>
              </w:rPr>
            </w:pPr>
            <w:r>
              <w:rPr>
                <w:w w:val="98"/>
                <w:sz w:val="20"/>
              </w:rPr>
              <w:t>3</w:t>
            </w:r>
          </w:p>
        </w:tc>
        <w:tc>
          <w:tcPr>
            <w:tcW w:w="1070" w:type="dxa"/>
          </w:tcPr>
          <w:p w14:paraId="6658093F" w14:textId="2EBB9217" w:rsidR="00C10D33" w:rsidRDefault="00461C45" w:rsidP="00050332">
            <w:pPr>
              <w:pStyle w:val="TableParagraph"/>
              <w:spacing w:before="0"/>
              <w:ind w:left="100" w:right="95"/>
              <w:jc w:val="center"/>
            </w:pPr>
            <w:r>
              <w:rPr>
                <w:spacing w:val="-2"/>
              </w:rPr>
              <w:t>SOWK 606</w:t>
            </w:r>
          </w:p>
        </w:tc>
        <w:tc>
          <w:tcPr>
            <w:tcW w:w="2246" w:type="dxa"/>
          </w:tcPr>
          <w:p w14:paraId="5A82DB69" w14:textId="77777777" w:rsidR="00C10D33" w:rsidRDefault="00E46008" w:rsidP="00050332">
            <w:pPr>
              <w:pStyle w:val="TableParagraph"/>
              <w:spacing w:before="0"/>
              <w:rPr>
                <w:sz w:val="20"/>
              </w:rPr>
            </w:pPr>
            <w:r>
              <w:rPr>
                <w:sz w:val="20"/>
              </w:rPr>
              <w:t>SWK</w:t>
            </w:r>
            <w:r>
              <w:rPr>
                <w:spacing w:val="-9"/>
                <w:sz w:val="20"/>
              </w:rPr>
              <w:t xml:space="preserve"> </w:t>
            </w:r>
            <w:r>
              <w:rPr>
                <w:sz w:val="20"/>
              </w:rPr>
              <w:t>Practice</w:t>
            </w:r>
            <w:r>
              <w:rPr>
                <w:spacing w:val="-11"/>
                <w:sz w:val="20"/>
              </w:rPr>
              <w:t xml:space="preserve"> </w:t>
            </w:r>
            <w:r>
              <w:rPr>
                <w:sz w:val="20"/>
              </w:rPr>
              <w:t>with</w:t>
            </w:r>
            <w:r>
              <w:rPr>
                <w:spacing w:val="-11"/>
                <w:sz w:val="20"/>
              </w:rPr>
              <w:t xml:space="preserve"> </w:t>
            </w:r>
            <w:r>
              <w:rPr>
                <w:spacing w:val="-4"/>
                <w:sz w:val="20"/>
              </w:rPr>
              <w:t>Large</w:t>
            </w:r>
          </w:p>
          <w:p w14:paraId="460AB9BA" w14:textId="77777777" w:rsidR="00C10D33" w:rsidRDefault="00E46008" w:rsidP="00050332">
            <w:pPr>
              <w:pStyle w:val="TableParagraph"/>
              <w:spacing w:before="0"/>
              <w:rPr>
                <w:sz w:val="20"/>
              </w:rPr>
            </w:pPr>
            <w:r>
              <w:rPr>
                <w:spacing w:val="-2"/>
                <w:sz w:val="20"/>
              </w:rPr>
              <w:t>Systems</w:t>
            </w:r>
          </w:p>
        </w:tc>
        <w:tc>
          <w:tcPr>
            <w:tcW w:w="988" w:type="dxa"/>
          </w:tcPr>
          <w:p w14:paraId="214CC84A" w14:textId="77777777" w:rsidR="00C10D33" w:rsidRDefault="00E46008">
            <w:pPr>
              <w:pStyle w:val="TableParagraph"/>
              <w:spacing w:before="6"/>
              <w:ind w:left="25"/>
              <w:jc w:val="center"/>
              <w:rPr>
                <w:sz w:val="20"/>
              </w:rPr>
            </w:pPr>
            <w:r>
              <w:rPr>
                <w:w w:val="98"/>
                <w:sz w:val="20"/>
              </w:rPr>
              <w:t>3</w:t>
            </w:r>
          </w:p>
        </w:tc>
      </w:tr>
      <w:tr w:rsidR="00C10D33" w14:paraId="0FB93642" w14:textId="77777777">
        <w:trPr>
          <w:trHeight w:val="734"/>
        </w:trPr>
        <w:tc>
          <w:tcPr>
            <w:tcW w:w="1080" w:type="dxa"/>
          </w:tcPr>
          <w:p w14:paraId="337DBE14" w14:textId="10FA1F35" w:rsidR="00C10D33" w:rsidRDefault="003E3555">
            <w:pPr>
              <w:pStyle w:val="TableParagraph"/>
              <w:spacing w:before="6"/>
              <w:ind w:left="115"/>
              <w:rPr>
                <w:sz w:val="20"/>
              </w:rPr>
            </w:pPr>
            <w:r>
              <w:rPr>
                <w:spacing w:val="-2"/>
                <w:sz w:val="20"/>
              </w:rPr>
              <w:t xml:space="preserve">SOWK </w:t>
            </w:r>
            <w:r w:rsidR="00E46008">
              <w:rPr>
                <w:spacing w:val="-5"/>
                <w:sz w:val="20"/>
              </w:rPr>
              <w:t>62</w:t>
            </w:r>
            <w:r w:rsidR="00081BD9">
              <w:rPr>
                <w:spacing w:val="-5"/>
                <w:sz w:val="20"/>
              </w:rPr>
              <w:t>0</w:t>
            </w:r>
          </w:p>
        </w:tc>
        <w:tc>
          <w:tcPr>
            <w:tcW w:w="2251" w:type="dxa"/>
          </w:tcPr>
          <w:p w14:paraId="0F7F4344" w14:textId="0AACF176" w:rsidR="00C10D33" w:rsidRDefault="00081BD9">
            <w:pPr>
              <w:pStyle w:val="TableParagraph"/>
              <w:spacing w:before="116"/>
              <w:ind w:left="115"/>
              <w:rPr>
                <w:sz w:val="20"/>
              </w:rPr>
            </w:pPr>
            <w:r>
              <w:rPr>
                <w:spacing w:val="-2"/>
                <w:sz w:val="20"/>
              </w:rPr>
              <w:t>Field I Seminar</w:t>
            </w:r>
          </w:p>
        </w:tc>
        <w:tc>
          <w:tcPr>
            <w:tcW w:w="912" w:type="dxa"/>
          </w:tcPr>
          <w:p w14:paraId="28F3F337" w14:textId="1EDE72C6" w:rsidR="00C10D33" w:rsidRDefault="00081BD9">
            <w:pPr>
              <w:pStyle w:val="TableParagraph"/>
              <w:spacing w:before="6"/>
              <w:ind w:left="23"/>
              <w:jc w:val="center"/>
              <w:rPr>
                <w:sz w:val="20"/>
              </w:rPr>
            </w:pPr>
            <w:r>
              <w:rPr>
                <w:w w:val="98"/>
                <w:sz w:val="20"/>
              </w:rPr>
              <w:t>1</w:t>
            </w:r>
          </w:p>
        </w:tc>
        <w:tc>
          <w:tcPr>
            <w:tcW w:w="1070" w:type="dxa"/>
          </w:tcPr>
          <w:p w14:paraId="0549BBFA" w14:textId="21B004F6" w:rsidR="00C10D33" w:rsidRDefault="00461C45">
            <w:pPr>
              <w:pStyle w:val="TableParagraph"/>
              <w:ind w:left="100" w:right="95"/>
              <w:jc w:val="center"/>
            </w:pPr>
            <w:r>
              <w:rPr>
                <w:spacing w:val="-2"/>
              </w:rPr>
              <w:t xml:space="preserve">SOWK </w:t>
            </w:r>
            <w:r w:rsidR="00E46008">
              <w:rPr>
                <w:spacing w:val="-2"/>
              </w:rPr>
              <w:t>6</w:t>
            </w:r>
            <w:r>
              <w:rPr>
                <w:spacing w:val="-2"/>
              </w:rPr>
              <w:t>XX</w:t>
            </w:r>
          </w:p>
        </w:tc>
        <w:tc>
          <w:tcPr>
            <w:tcW w:w="2246" w:type="dxa"/>
          </w:tcPr>
          <w:p w14:paraId="7AD57E52" w14:textId="03902FA8" w:rsidR="00C10D33" w:rsidRDefault="00461C45">
            <w:pPr>
              <w:pStyle w:val="TableParagraph"/>
              <w:spacing w:before="116"/>
              <w:rPr>
                <w:sz w:val="20"/>
              </w:rPr>
            </w:pPr>
            <w:r>
              <w:rPr>
                <w:spacing w:val="-2"/>
                <w:sz w:val="20"/>
              </w:rPr>
              <w:t>Elective</w:t>
            </w:r>
          </w:p>
        </w:tc>
        <w:tc>
          <w:tcPr>
            <w:tcW w:w="988" w:type="dxa"/>
          </w:tcPr>
          <w:p w14:paraId="2E491DBD" w14:textId="1E9959C5" w:rsidR="00C10D33" w:rsidRDefault="007E7EFF">
            <w:pPr>
              <w:pStyle w:val="TableParagraph"/>
              <w:spacing w:before="6"/>
              <w:ind w:left="25"/>
              <w:jc w:val="center"/>
              <w:rPr>
                <w:sz w:val="20"/>
              </w:rPr>
            </w:pPr>
            <w:r>
              <w:rPr>
                <w:w w:val="98"/>
                <w:sz w:val="20"/>
              </w:rPr>
              <w:t>2-</w:t>
            </w:r>
            <w:r w:rsidR="0000319A">
              <w:rPr>
                <w:w w:val="98"/>
                <w:sz w:val="20"/>
              </w:rPr>
              <w:t>3</w:t>
            </w:r>
          </w:p>
        </w:tc>
      </w:tr>
      <w:tr w:rsidR="00081BD9" w14:paraId="718F2F4B" w14:textId="77777777">
        <w:trPr>
          <w:trHeight w:val="734"/>
        </w:trPr>
        <w:tc>
          <w:tcPr>
            <w:tcW w:w="1080" w:type="dxa"/>
          </w:tcPr>
          <w:p w14:paraId="3902D53C" w14:textId="7F23EF30" w:rsidR="00081BD9" w:rsidRDefault="00081BD9">
            <w:pPr>
              <w:pStyle w:val="TableParagraph"/>
              <w:spacing w:before="6"/>
              <w:ind w:left="115"/>
              <w:rPr>
                <w:spacing w:val="-2"/>
                <w:sz w:val="20"/>
              </w:rPr>
            </w:pPr>
            <w:r>
              <w:rPr>
                <w:spacing w:val="-2"/>
                <w:sz w:val="20"/>
              </w:rPr>
              <w:t>SOWK 6</w:t>
            </w:r>
            <w:r w:rsidR="00461C45">
              <w:rPr>
                <w:spacing w:val="-2"/>
                <w:sz w:val="20"/>
              </w:rPr>
              <w:t>24</w:t>
            </w:r>
          </w:p>
        </w:tc>
        <w:tc>
          <w:tcPr>
            <w:tcW w:w="2251" w:type="dxa"/>
          </w:tcPr>
          <w:p w14:paraId="3CBB24EE" w14:textId="37EBE59D" w:rsidR="00081BD9" w:rsidRDefault="00461C45">
            <w:pPr>
              <w:pStyle w:val="TableParagraph"/>
              <w:spacing w:before="116"/>
              <w:ind w:left="115"/>
              <w:rPr>
                <w:spacing w:val="-2"/>
                <w:sz w:val="20"/>
              </w:rPr>
            </w:pPr>
            <w:r>
              <w:rPr>
                <w:spacing w:val="-2"/>
                <w:sz w:val="20"/>
              </w:rPr>
              <w:t>Ethics &amp; Professional Behavior</w:t>
            </w:r>
          </w:p>
        </w:tc>
        <w:tc>
          <w:tcPr>
            <w:tcW w:w="912" w:type="dxa"/>
          </w:tcPr>
          <w:p w14:paraId="728498E6" w14:textId="6FD4789F" w:rsidR="00081BD9" w:rsidRDefault="00461C45">
            <w:pPr>
              <w:pStyle w:val="TableParagraph"/>
              <w:spacing w:before="6"/>
              <w:ind w:left="23"/>
              <w:jc w:val="center"/>
              <w:rPr>
                <w:w w:val="98"/>
                <w:sz w:val="20"/>
              </w:rPr>
            </w:pPr>
            <w:r>
              <w:rPr>
                <w:w w:val="98"/>
                <w:sz w:val="20"/>
              </w:rPr>
              <w:t>3</w:t>
            </w:r>
          </w:p>
        </w:tc>
        <w:tc>
          <w:tcPr>
            <w:tcW w:w="1070" w:type="dxa"/>
          </w:tcPr>
          <w:p w14:paraId="63EA929C" w14:textId="77777777" w:rsidR="00081BD9" w:rsidRDefault="00081BD9">
            <w:pPr>
              <w:pStyle w:val="TableParagraph"/>
              <w:ind w:left="100" w:right="95"/>
              <w:jc w:val="center"/>
              <w:rPr>
                <w:spacing w:val="-2"/>
              </w:rPr>
            </w:pPr>
          </w:p>
        </w:tc>
        <w:tc>
          <w:tcPr>
            <w:tcW w:w="2246" w:type="dxa"/>
          </w:tcPr>
          <w:p w14:paraId="3907499B" w14:textId="77777777" w:rsidR="00081BD9" w:rsidRDefault="00081BD9">
            <w:pPr>
              <w:pStyle w:val="TableParagraph"/>
              <w:spacing w:before="6"/>
              <w:rPr>
                <w:spacing w:val="-2"/>
                <w:sz w:val="20"/>
              </w:rPr>
            </w:pPr>
          </w:p>
        </w:tc>
        <w:tc>
          <w:tcPr>
            <w:tcW w:w="988" w:type="dxa"/>
          </w:tcPr>
          <w:p w14:paraId="679F9E77" w14:textId="77777777" w:rsidR="00081BD9" w:rsidRDefault="00081BD9">
            <w:pPr>
              <w:pStyle w:val="TableParagraph"/>
              <w:spacing w:before="6"/>
              <w:ind w:left="25"/>
              <w:jc w:val="center"/>
              <w:rPr>
                <w:w w:val="98"/>
                <w:sz w:val="20"/>
              </w:rPr>
            </w:pPr>
          </w:p>
        </w:tc>
      </w:tr>
    </w:tbl>
    <w:p w14:paraId="38C1F859" w14:textId="77777777" w:rsidR="00C10D33" w:rsidRDefault="00C10D33">
      <w:pPr>
        <w:pStyle w:val="BodyText"/>
        <w:spacing w:before="9"/>
        <w:rPr>
          <w:b/>
          <w:sz w:val="22"/>
        </w:rPr>
      </w:pPr>
    </w:p>
    <w:p w14:paraId="1CE5A110" w14:textId="77777777" w:rsidR="00C10D33" w:rsidRDefault="00E46008">
      <w:pPr>
        <w:ind w:left="480"/>
        <w:rPr>
          <w:b/>
          <w:sz w:val="24"/>
        </w:rPr>
      </w:pPr>
      <w:r>
        <w:rPr>
          <w:b/>
          <w:sz w:val="24"/>
        </w:rPr>
        <w:t>Generalist</w:t>
      </w:r>
      <w:r>
        <w:rPr>
          <w:b/>
          <w:spacing w:val="-3"/>
          <w:sz w:val="24"/>
        </w:rPr>
        <w:t xml:space="preserve"> </w:t>
      </w:r>
      <w:r>
        <w:rPr>
          <w:b/>
          <w:sz w:val="24"/>
        </w:rPr>
        <w:t>Course</w:t>
      </w:r>
      <w:r>
        <w:rPr>
          <w:b/>
          <w:spacing w:val="-8"/>
          <w:sz w:val="24"/>
        </w:rPr>
        <w:t xml:space="preserve"> </w:t>
      </w:r>
      <w:r>
        <w:rPr>
          <w:b/>
          <w:spacing w:val="-2"/>
          <w:sz w:val="24"/>
        </w:rPr>
        <w:t>Descriptions</w:t>
      </w:r>
    </w:p>
    <w:p w14:paraId="0C8FE7CE" w14:textId="77777777" w:rsidR="00C10D33" w:rsidRDefault="00C10D33">
      <w:pPr>
        <w:pStyle w:val="BodyText"/>
        <w:spacing w:before="6"/>
        <w:rPr>
          <w:b/>
          <w:sz w:val="23"/>
        </w:rPr>
      </w:pPr>
    </w:p>
    <w:p w14:paraId="5E204170" w14:textId="02538738" w:rsidR="00C10D33" w:rsidRDefault="00E46008">
      <w:pPr>
        <w:ind w:left="480"/>
      </w:pPr>
      <w:r>
        <w:rPr>
          <w:b/>
        </w:rPr>
        <w:t>601</w:t>
      </w:r>
      <w:r>
        <w:rPr>
          <w:b/>
          <w:spacing w:val="-9"/>
        </w:rPr>
        <w:t xml:space="preserve"> </w:t>
      </w:r>
      <w:r w:rsidR="00691F3E">
        <w:rPr>
          <w:b/>
        </w:rPr>
        <w:t>GENERALIST</w:t>
      </w:r>
      <w:r>
        <w:rPr>
          <w:b/>
          <w:spacing w:val="-9"/>
        </w:rPr>
        <w:t xml:space="preserve"> </w:t>
      </w:r>
      <w:r>
        <w:rPr>
          <w:b/>
        </w:rPr>
        <w:t>FIELD</w:t>
      </w:r>
      <w:r>
        <w:rPr>
          <w:b/>
          <w:spacing w:val="-10"/>
        </w:rPr>
        <w:t xml:space="preserve"> </w:t>
      </w:r>
      <w:r>
        <w:rPr>
          <w:b/>
        </w:rPr>
        <w:t>PRACTICUM</w:t>
      </w:r>
      <w:r>
        <w:rPr>
          <w:b/>
          <w:spacing w:val="-6"/>
        </w:rPr>
        <w:t xml:space="preserve"> </w:t>
      </w:r>
      <w:r>
        <w:t>3</w:t>
      </w:r>
      <w:r>
        <w:rPr>
          <w:spacing w:val="-8"/>
        </w:rPr>
        <w:t xml:space="preserve"> </w:t>
      </w:r>
      <w:r>
        <w:rPr>
          <w:spacing w:val="-2"/>
        </w:rPr>
        <w:t>credits</w:t>
      </w:r>
    </w:p>
    <w:p w14:paraId="2BB59CA1" w14:textId="77777777" w:rsidR="00C10D33" w:rsidRDefault="00E46008">
      <w:pPr>
        <w:spacing w:before="7"/>
        <w:ind w:left="479" w:right="275"/>
      </w:pPr>
      <w:r>
        <w:t>Prerequisite: first</w:t>
      </w:r>
      <w:r>
        <w:rPr>
          <w:spacing w:val="-4"/>
        </w:rPr>
        <w:t xml:space="preserve"> </w:t>
      </w:r>
      <w:r>
        <w:t>of</w:t>
      </w:r>
      <w:r>
        <w:rPr>
          <w:spacing w:val="-1"/>
        </w:rPr>
        <w:t xml:space="preserve"> </w:t>
      </w:r>
      <w:r>
        <w:t>two</w:t>
      </w:r>
      <w:r>
        <w:rPr>
          <w:spacing w:val="-5"/>
        </w:rPr>
        <w:t xml:space="preserve"> </w:t>
      </w:r>
      <w:r>
        <w:t>field practicum</w:t>
      </w:r>
      <w:r>
        <w:rPr>
          <w:spacing w:val="-4"/>
        </w:rPr>
        <w:t xml:space="preserve"> </w:t>
      </w:r>
      <w:r>
        <w:t>courses to</w:t>
      </w:r>
      <w:r>
        <w:rPr>
          <w:spacing w:val="-5"/>
        </w:rPr>
        <w:t xml:space="preserve"> </w:t>
      </w:r>
      <w:r>
        <w:t>be</w:t>
      </w:r>
      <w:r>
        <w:rPr>
          <w:spacing w:val="-2"/>
        </w:rPr>
        <w:t xml:space="preserve"> </w:t>
      </w:r>
      <w:r>
        <w:t>taken in the</w:t>
      </w:r>
      <w:r>
        <w:rPr>
          <w:spacing w:val="-2"/>
        </w:rPr>
        <w:t xml:space="preserve"> </w:t>
      </w:r>
      <w:r>
        <w:t>first year</w:t>
      </w:r>
      <w:r>
        <w:rPr>
          <w:spacing w:val="-1"/>
        </w:rPr>
        <w:t xml:space="preserve"> </w:t>
      </w:r>
      <w:r>
        <w:t>of</w:t>
      </w:r>
      <w:r>
        <w:rPr>
          <w:spacing w:val="-6"/>
        </w:rPr>
        <w:t xml:space="preserve"> </w:t>
      </w:r>
      <w:r>
        <w:t>the</w:t>
      </w:r>
      <w:r>
        <w:rPr>
          <w:spacing w:val="-2"/>
        </w:rPr>
        <w:t xml:space="preserve"> </w:t>
      </w:r>
      <w:r>
        <w:t>MSW</w:t>
      </w:r>
      <w:r>
        <w:rPr>
          <w:spacing w:val="-2"/>
        </w:rPr>
        <w:t xml:space="preserve"> </w:t>
      </w:r>
      <w:r>
        <w:t>program.</w:t>
      </w:r>
      <w:r>
        <w:rPr>
          <w:spacing w:val="-2"/>
        </w:rPr>
        <w:t xml:space="preserve"> </w:t>
      </w:r>
      <w:r>
        <w:t>A</w:t>
      </w:r>
      <w:r>
        <w:rPr>
          <w:spacing w:val="-1"/>
        </w:rPr>
        <w:t xml:space="preserve"> </w:t>
      </w:r>
      <w:r>
        <w:t>two semester, 400 clock hour, supervised internship at a social service agency. Credit/noncredit.</w:t>
      </w:r>
    </w:p>
    <w:p w14:paraId="22BCE338" w14:textId="4C06A95F" w:rsidR="00C10D33" w:rsidRDefault="00E46008">
      <w:pPr>
        <w:spacing w:before="66"/>
        <w:ind w:left="480"/>
      </w:pPr>
      <w:r>
        <w:rPr>
          <w:b/>
        </w:rPr>
        <w:t>602</w:t>
      </w:r>
      <w:r>
        <w:rPr>
          <w:b/>
          <w:spacing w:val="-9"/>
        </w:rPr>
        <w:t xml:space="preserve"> </w:t>
      </w:r>
      <w:r w:rsidR="00691F3E">
        <w:rPr>
          <w:b/>
        </w:rPr>
        <w:t>GENERALIST</w:t>
      </w:r>
      <w:r>
        <w:rPr>
          <w:b/>
          <w:spacing w:val="-9"/>
        </w:rPr>
        <w:t xml:space="preserve"> </w:t>
      </w:r>
      <w:r>
        <w:rPr>
          <w:b/>
        </w:rPr>
        <w:t>FIELD</w:t>
      </w:r>
      <w:r>
        <w:rPr>
          <w:b/>
          <w:spacing w:val="-10"/>
        </w:rPr>
        <w:t xml:space="preserve"> </w:t>
      </w:r>
      <w:r>
        <w:rPr>
          <w:b/>
        </w:rPr>
        <w:t>PRACTICUM</w:t>
      </w:r>
      <w:r>
        <w:rPr>
          <w:b/>
          <w:spacing w:val="-6"/>
        </w:rPr>
        <w:t xml:space="preserve"> </w:t>
      </w:r>
      <w:r>
        <w:t>3</w:t>
      </w:r>
      <w:r>
        <w:rPr>
          <w:spacing w:val="-8"/>
        </w:rPr>
        <w:t xml:space="preserve"> </w:t>
      </w:r>
      <w:r>
        <w:rPr>
          <w:spacing w:val="-2"/>
        </w:rPr>
        <w:t>credits</w:t>
      </w:r>
    </w:p>
    <w:p w14:paraId="24630E55" w14:textId="77777777" w:rsidR="00C10D33" w:rsidRDefault="00E46008">
      <w:pPr>
        <w:spacing w:before="9" w:line="237" w:lineRule="auto"/>
        <w:ind w:left="479" w:right="437"/>
      </w:pPr>
      <w:r>
        <w:t>Prerequisite: second of</w:t>
      </w:r>
      <w:r>
        <w:rPr>
          <w:spacing w:val="-6"/>
        </w:rPr>
        <w:t xml:space="preserve"> </w:t>
      </w:r>
      <w:r>
        <w:t>two field</w:t>
      </w:r>
      <w:r>
        <w:rPr>
          <w:spacing w:val="-5"/>
        </w:rPr>
        <w:t xml:space="preserve"> </w:t>
      </w:r>
      <w:r>
        <w:t>practicum courses</w:t>
      </w:r>
      <w:r>
        <w:rPr>
          <w:spacing w:val="-4"/>
        </w:rPr>
        <w:t xml:space="preserve"> </w:t>
      </w:r>
      <w:r>
        <w:t>to be</w:t>
      </w:r>
      <w:r>
        <w:rPr>
          <w:spacing w:val="-2"/>
        </w:rPr>
        <w:t xml:space="preserve"> </w:t>
      </w:r>
      <w:r>
        <w:t>taken in</w:t>
      </w:r>
      <w:r>
        <w:rPr>
          <w:spacing w:val="-5"/>
        </w:rPr>
        <w:t xml:space="preserve"> </w:t>
      </w:r>
      <w:r>
        <w:t>the</w:t>
      </w:r>
      <w:r>
        <w:rPr>
          <w:spacing w:val="-2"/>
        </w:rPr>
        <w:t xml:space="preserve"> </w:t>
      </w:r>
      <w:r>
        <w:t>first</w:t>
      </w:r>
      <w:r>
        <w:rPr>
          <w:spacing w:val="-4"/>
        </w:rPr>
        <w:t xml:space="preserve"> </w:t>
      </w:r>
      <w:r>
        <w:t>year</w:t>
      </w:r>
      <w:r>
        <w:rPr>
          <w:spacing w:val="-1"/>
        </w:rPr>
        <w:t xml:space="preserve"> </w:t>
      </w:r>
      <w:r>
        <w:t>of</w:t>
      </w:r>
      <w:r>
        <w:rPr>
          <w:spacing w:val="-1"/>
        </w:rPr>
        <w:t xml:space="preserve"> </w:t>
      </w:r>
      <w:r>
        <w:t>the</w:t>
      </w:r>
      <w:r>
        <w:rPr>
          <w:spacing w:val="-7"/>
        </w:rPr>
        <w:t xml:space="preserve"> </w:t>
      </w:r>
      <w:r>
        <w:t>MSW</w:t>
      </w:r>
      <w:r>
        <w:rPr>
          <w:spacing w:val="-2"/>
        </w:rPr>
        <w:t xml:space="preserve"> </w:t>
      </w:r>
      <w:r>
        <w:t>program. A two-semester, 400 clock hour, supervised internship at a social service agency. Credit/noncredit.</w:t>
      </w:r>
    </w:p>
    <w:p w14:paraId="318939D4" w14:textId="46D1E88F" w:rsidR="00000D3A" w:rsidRDefault="00000D3A">
      <w:pPr>
        <w:spacing w:before="9" w:line="237" w:lineRule="auto"/>
        <w:ind w:left="479" w:right="437"/>
      </w:pPr>
      <w:r w:rsidRPr="0046241E">
        <w:rPr>
          <w:b/>
          <w:bCs/>
        </w:rPr>
        <w:t>620 Field 1 Seminar</w:t>
      </w:r>
      <w:r w:rsidRPr="0046241E">
        <w:t xml:space="preserve"> 1 credit</w:t>
      </w:r>
      <w:r w:rsidR="00DA2692">
        <w:t xml:space="preserve"> </w:t>
      </w:r>
    </w:p>
    <w:p w14:paraId="376593E2" w14:textId="17EA9E1A" w:rsidR="00CF3A1E" w:rsidRPr="00CF3A1E" w:rsidRDefault="002B06B0">
      <w:pPr>
        <w:spacing w:before="9" w:line="237" w:lineRule="auto"/>
        <w:ind w:left="479" w:right="437"/>
      </w:pPr>
      <w:r>
        <w:t xml:space="preserve">Must be taken with SOWK 601. </w:t>
      </w:r>
      <w:r w:rsidR="00CF3A1E" w:rsidRPr="00CF3A1E">
        <w:t>Provides necessary preparation for generalist field semesters.</w:t>
      </w:r>
    </w:p>
    <w:p w14:paraId="05220B0B" w14:textId="77777777" w:rsidR="00C10D33" w:rsidRDefault="00E46008">
      <w:pPr>
        <w:spacing w:before="1"/>
        <w:ind w:left="479"/>
      </w:pPr>
      <w:bookmarkStart w:id="35" w:name="605_SOCIAL_WORK_PRACTICE_WITH_SMALL_SYST"/>
      <w:bookmarkEnd w:id="35"/>
      <w:r>
        <w:rPr>
          <w:b/>
        </w:rPr>
        <w:t>605</w:t>
      </w:r>
      <w:r>
        <w:rPr>
          <w:b/>
          <w:spacing w:val="-10"/>
        </w:rPr>
        <w:t xml:space="preserve"> </w:t>
      </w:r>
      <w:r>
        <w:rPr>
          <w:b/>
        </w:rPr>
        <w:t>SOCIAL</w:t>
      </w:r>
      <w:r>
        <w:rPr>
          <w:b/>
          <w:spacing w:val="-6"/>
        </w:rPr>
        <w:t xml:space="preserve"> </w:t>
      </w:r>
      <w:r>
        <w:rPr>
          <w:b/>
        </w:rPr>
        <w:t>WORK</w:t>
      </w:r>
      <w:r>
        <w:rPr>
          <w:b/>
          <w:spacing w:val="-5"/>
        </w:rPr>
        <w:t xml:space="preserve"> </w:t>
      </w:r>
      <w:r>
        <w:rPr>
          <w:b/>
        </w:rPr>
        <w:t>PRACTICE</w:t>
      </w:r>
      <w:r>
        <w:rPr>
          <w:b/>
          <w:spacing w:val="-6"/>
        </w:rPr>
        <w:t xml:space="preserve"> </w:t>
      </w:r>
      <w:r>
        <w:rPr>
          <w:b/>
        </w:rPr>
        <w:t>WITH</w:t>
      </w:r>
      <w:r>
        <w:rPr>
          <w:b/>
          <w:spacing w:val="-6"/>
        </w:rPr>
        <w:t xml:space="preserve"> </w:t>
      </w:r>
      <w:r>
        <w:rPr>
          <w:b/>
        </w:rPr>
        <w:t>SMALL</w:t>
      </w:r>
      <w:r>
        <w:rPr>
          <w:b/>
          <w:spacing w:val="-10"/>
        </w:rPr>
        <w:t xml:space="preserve"> </w:t>
      </w:r>
      <w:r>
        <w:rPr>
          <w:b/>
        </w:rPr>
        <w:t>SYSTEMS</w:t>
      </w:r>
      <w:r>
        <w:rPr>
          <w:b/>
          <w:spacing w:val="-6"/>
        </w:rPr>
        <w:t xml:space="preserve"> </w:t>
      </w:r>
      <w:r>
        <w:t>3</w:t>
      </w:r>
      <w:r>
        <w:rPr>
          <w:spacing w:val="-7"/>
        </w:rPr>
        <w:t xml:space="preserve"> </w:t>
      </w:r>
      <w:r>
        <w:rPr>
          <w:spacing w:val="-2"/>
        </w:rPr>
        <w:t>credits</w:t>
      </w:r>
    </w:p>
    <w:p w14:paraId="5A0F7F2D" w14:textId="77777777" w:rsidR="00C10D33" w:rsidRDefault="00E46008">
      <w:pPr>
        <w:spacing w:before="1"/>
        <w:ind w:left="478" w:right="366"/>
      </w:pPr>
      <w:r>
        <w:t>Prerequisite: graduate status or permission of instructor. Provides the basic knowledge, skills, professional ethics and</w:t>
      </w:r>
      <w:r>
        <w:rPr>
          <w:spacing w:val="-6"/>
        </w:rPr>
        <w:t xml:space="preserve"> </w:t>
      </w:r>
      <w:r>
        <w:t>values necessary</w:t>
      </w:r>
      <w:r>
        <w:rPr>
          <w:spacing w:val="-1"/>
        </w:rPr>
        <w:t xml:space="preserve"> </w:t>
      </w:r>
      <w:r>
        <w:t>for</w:t>
      </w:r>
      <w:r>
        <w:rPr>
          <w:spacing w:val="-2"/>
        </w:rPr>
        <w:t xml:space="preserve"> </w:t>
      </w:r>
      <w:r>
        <w:t>beginning</w:t>
      </w:r>
      <w:r>
        <w:rPr>
          <w:spacing w:val="-10"/>
        </w:rPr>
        <w:t xml:space="preserve"> </w:t>
      </w:r>
      <w:r>
        <w:t>social work</w:t>
      </w:r>
      <w:r>
        <w:rPr>
          <w:spacing w:val="-1"/>
        </w:rPr>
        <w:t xml:space="preserve"> </w:t>
      </w:r>
      <w:r>
        <w:t>practice</w:t>
      </w:r>
      <w:r>
        <w:rPr>
          <w:spacing w:val="-3"/>
        </w:rPr>
        <w:t xml:space="preserve"> </w:t>
      </w:r>
      <w:r>
        <w:t>with</w:t>
      </w:r>
      <w:r>
        <w:rPr>
          <w:spacing w:val="-6"/>
        </w:rPr>
        <w:t xml:space="preserve"> </w:t>
      </w:r>
      <w:r>
        <w:t>small</w:t>
      </w:r>
      <w:r>
        <w:rPr>
          <w:spacing w:val="-5"/>
        </w:rPr>
        <w:t xml:space="preserve"> </w:t>
      </w:r>
      <w:r>
        <w:t>client</w:t>
      </w:r>
      <w:r>
        <w:rPr>
          <w:spacing w:val="-5"/>
        </w:rPr>
        <w:t xml:space="preserve"> </w:t>
      </w:r>
      <w:r>
        <w:t xml:space="preserve">systems. </w:t>
      </w:r>
      <w:r>
        <w:rPr>
          <w:b/>
        </w:rPr>
        <w:t xml:space="preserve">606 SOCIAL WORK PRACTICE WITH LARGE SYSTEMS </w:t>
      </w:r>
      <w:r>
        <w:t>3 credits</w:t>
      </w:r>
    </w:p>
    <w:p w14:paraId="021F4066" w14:textId="77777777" w:rsidR="00C10D33" w:rsidRDefault="00E46008">
      <w:pPr>
        <w:ind w:left="478" w:right="253"/>
        <w:jc w:val="both"/>
      </w:pPr>
      <w:r>
        <w:t>Prerequisite: 605</w:t>
      </w:r>
      <w:r>
        <w:rPr>
          <w:spacing w:val="-6"/>
        </w:rPr>
        <w:t xml:space="preserve"> </w:t>
      </w:r>
      <w:r>
        <w:t>or</w:t>
      </w:r>
      <w:r>
        <w:rPr>
          <w:spacing w:val="-2"/>
        </w:rPr>
        <w:t xml:space="preserve"> </w:t>
      </w:r>
      <w:r>
        <w:t>permission</w:t>
      </w:r>
      <w:r>
        <w:rPr>
          <w:spacing w:val="-1"/>
        </w:rPr>
        <w:t xml:space="preserve"> </w:t>
      </w:r>
      <w:r>
        <w:t>of</w:t>
      </w:r>
      <w:r>
        <w:rPr>
          <w:spacing w:val="-7"/>
        </w:rPr>
        <w:t xml:space="preserve"> </w:t>
      </w:r>
      <w:r>
        <w:t>instructor.</w:t>
      </w:r>
      <w:r>
        <w:rPr>
          <w:spacing w:val="-3"/>
        </w:rPr>
        <w:t xml:space="preserve"> </w:t>
      </w:r>
      <w:r>
        <w:t>Provides the</w:t>
      </w:r>
      <w:r>
        <w:rPr>
          <w:spacing w:val="-3"/>
        </w:rPr>
        <w:t xml:space="preserve"> </w:t>
      </w:r>
      <w:r>
        <w:t>basic</w:t>
      </w:r>
      <w:r>
        <w:rPr>
          <w:spacing w:val="-3"/>
        </w:rPr>
        <w:t xml:space="preserve"> </w:t>
      </w:r>
      <w:r>
        <w:t>knowledge,</w:t>
      </w:r>
      <w:r>
        <w:rPr>
          <w:spacing w:val="-3"/>
        </w:rPr>
        <w:t xml:space="preserve"> </w:t>
      </w:r>
      <w:r>
        <w:t>skills,</w:t>
      </w:r>
      <w:r>
        <w:rPr>
          <w:spacing w:val="-3"/>
        </w:rPr>
        <w:t xml:space="preserve"> </w:t>
      </w:r>
      <w:r>
        <w:t>and</w:t>
      </w:r>
      <w:r>
        <w:rPr>
          <w:spacing w:val="-1"/>
        </w:rPr>
        <w:t xml:space="preserve"> </w:t>
      </w:r>
      <w:r>
        <w:t>strategies of</w:t>
      </w:r>
      <w:r>
        <w:rPr>
          <w:spacing w:val="-2"/>
        </w:rPr>
        <w:t xml:space="preserve"> </w:t>
      </w:r>
      <w:r>
        <w:t>social work practice with task groups, organizations and communities.</w:t>
      </w:r>
    </w:p>
    <w:p w14:paraId="60CEB3EA" w14:textId="77777777" w:rsidR="00A53664" w:rsidRDefault="00A53664" w:rsidP="00A53664">
      <w:pPr>
        <w:spacing w:line="246" w:lineRule="exact"/>
        <w:ind w:left="480"/>
      </w:pPr>
      <w:r>
        <w:rPr>
          <w:b/>
        </w:rPr>
        <w:t>611</w:t>
      </w:r>
      <w:r>
        <w:rPr>
          <w:b/>
          <w:spacing w:val="-10"/>
        </w:rPr>
        <w:t xml:space="preserve"> </w:t>
      </w:r>
      <w:r>
        <w:rPr>
          <w:b/>
        </w:rPr>
        <w:t>DYNAMICS</w:t>
      </w:r>
      <w:r>
        <w:rPr>
          <w:b/>
          <w:spacing w:val="-5"/>
        </w:rPr>
        <w:t xml:space="preserve"> </w:t>
      </w:r>
      <w:r>
        <w:rPr>
          <w:b/>
        </w:rPr>
        <w:t>OF</w:t>
      </w:r>
      <w:r>
        <w:rPr>
          <w:b/>
          <w:spacing w:val="-8"/>
        </w:rPr>
        <w:t xml:space="preserve"> </w:t>
      </w:r>
      <w:r>
        <w:rPr>
          <w:b/>
        </w:rPr>
        <w:t>RACISM</w:t>
      </w:r>
      <w:r>
        <w:rPr>
          <w:b/>
          <w:spacing w:val="-9"/>
        </w:rPr>
        <w:t xml:space="preserve"> </w:t>
      </w:r>
      <w:r>
        <w:rPr>
          <w:b/>
        </w:rPr>
        <w:t>AND</w:t>
      </w:r>
      <w:r>
        <w:rPr>
          <w:b/>
          <w:spacing w:val="-8"/>
        </w:rPr>
        <w:t xml:space="preserve"> </w:t>
      </w:r>
      <w:r>
        <w:rPr>
          <w:b/>
        </w:rPr>
        <w:t>DISCRIMINATION</w:t>
      </w:r>
      <w:r>
        <w:rPr>
          <w:b/>
          <w:spacing w:val="-9"/>
        </w:rPr>
        <w:t xml:space="preserve"> </w:t>
      </w:r>
      <w:r>
        <w:t>3</w:t>
      </w:r>
      <w:r>
        <w:rPr>
          <w:spacing w:val="-7"/>
        </w:rPr>
        <w:t xml:space="preserve"> </w:t>
      </w:r>
      <w:r>
        <w:rPr>
          <w:spacing w:val="-2"/>
        </w:rPr>
        <w:t>credits</w:t>
      </w:r>
    </w:p>
    <w:p w14:paraId="74D90A0C" w14:textId="6004D2D5" w:rsidR="00A53664" w:rsidRDefault="00A53664" w:rsidP="00A53664">
      <w:pPr>
        <w:spacing w:before="6"/>
        <w:ind w:left="479" w:right="337"/>
      </w:pPr>
      <w:r>
        <w:t>Prerequisite: graduate status or permission of instructor. Provides knowledge of analyzing and understanding</w:t>
      </w:r>
      <w:r>
        <w:rPr>
          <w:spacing w:val="-1"/>
        </w:rPr>
        <w:t xml:space="preserve"> </w:t>
      </w:r>
      <w:r>
        <w:t>the</w:t>
      </w:r>
      <w:r>
        <w:rPr>
          <w:spacing w:val="-3"/>
        </w:rPr>
        <w:t xml:space="preserve"> </w:t>
      </w:r>
      <w:r>
        <w:t>factors</w:t>
      </w:r>
      <w:r>
        <w:rPr>
          <w:spacing w:val="-5"/>
        </w:rPr>
        <w:t xml:space="preserve"> </w:t>
      </w:r>
      <w:r>
        <w:t>leading</w:t>
      </w:r>
      <w:r>
        <w:rPr>
          <w:spacing w:val="-1"/>
        </w:rPr>
        <w:t xml:space="preserve"> </w:t>
      </w:r>
      <w:r>
        <w:t>to</w:t>
      </w:r>
      <w:r>
        <w:rPr>
          <w:spacing w:val="-6"/>
        </w:rPr>
        <w:t xml:space="preserve"> </w:t>
      </w:r>
      <w:r>
        <w:t>and</w:t>
      </w:r>
      <w:r>
        <w:rPr>
          <w:spacing w:val="-1"/>
        </w:rPr>
        <w:t xml:space="preserve"> </w:t>
      </w:r>
      <w:r>
        <w:t>sustaining</w:t>
      </w:r>
      <w:r>
        <w:rPr>
          <w:spacing w:val="-6"/>
        </w:rPr>
        <w:t xml:space="preserve"> </w:t>
      </w:r>
      <w:r>
        <w:t>racism,</w:t>
      </w:r>
      <w:r>
        <w:rPr>
          <w:spacing w:val="-3"/>
        </w:rPr>
        <w:t xml:space="preserve"> </w:t>
      </w:r>
      <w:r>
        <w:t>sexism, homophobia, and</w:t>
      </w:r>
      <w:r>
        <w:rPr>
          <w:spacing w:val="-6"/>
        </w:rPr>
        <w:t xml:space="preserve"> </w:t>
      </w:r>
      <w:r>
        <w:t>the</w:t>
      </w:r>
      <w:r>
        <w:rPr>
          <w:spacing w:val="-8"/>
        </w:rPr>
        <w:t xml:space="preserve"> </w:t>
      </w:r>
      <w:r>
        <w:t>like,</w:t>
      </w:r>
      <w:r>
        <w:rPr>
          <w:spacing w:val="-3"/>
        </w:rPr>
        <w:t xml:space="preserve"> </w:t>
      </w:r>
      <w:r w:rsidR="00004F12">
        <w:t xml:space="preserve">from </w:t>
      </w:r>
      <w:r>
        <w:t xml:space="preserve">micro </w:t>
      </w:r>
      <w:r w:rsidR="00004F12">
        <w:t xml:space="preserve">through </w:t>
      </w:r>
      <w:r>
        <w:t>macro levels.</w:t>
      </w:r>
    </w:p>
    <w:p w14:paraId="59D24195" w14:textId="380B3412" w:rsidR="00454E41" w:rsidRDefault="00454E41" w:rsidP="00454E41">
      <w:pPr>
        <w:spacing w:line="248" w:lineRule="exact"/>
        <w:ind w:left="478"/>
        <w:rPr>
          <w:spacing w:val="-2"/>
        </w:rPr>
      </w:pPr>
      <w:r w:rsidRPr="0046241E">
        <w:rPr>
          <w:b/>
        </w:rPr>
        <w:t>624</w:t>
      </w:r>
      <w:r w:rsidRPr="0046241E">
        <w:rPr>
          <w:b/>
          <w:spacing w:val="-7"/>
        </w:rPr>
        <w:t xml:space="preserve"> ETHICS &amp; PROFESSIONAL BEHAVIOR</w:t>
      </w:r>
      <w:r w:rsidRPr="0046241E">
        <w:rPr>
          <w:b/>
          <w:spacing w:val="-5"/>
        </w:rPr>
        <w:t xml:space="preserve"> </w:t>
      </w:r>
      <w:r w:rsidRPr="0046241E">
        <w:rPr>
          <w:spacing w:val="-6"/>
        </w:rPr>
        <w:t xml:space="preserve"> </w:t>
      </w:r>
      <w:r w:rsidR="003E3555" w:rsidRPr="0046241E">
        <w:rPr>
          <w:spacing w:val="-6"/>
        </w:rPr>
        <w:t xml:space="preserve">2 </w:t>
      </w:r>
      <w:r w:rsidRPr="0046241E">
        <w:rPr>
          <w:spacing w:val="-2"/>
        </w:rPr>
        <w:t>credits</w:t>
      </w:r>
    </w:p>
    <w:p w14:paraId="40105142" w14:textId="2E897799" w:rsidR="00CF3A1E" w:rsidRPr="00CF3A1E" w:rsidRDefault="00CF3A1E" w:rsidP="00454E41">
      <w:pPr>
        <w:spacing w:line="248" w:lineRule="exact"/>
        <w:ind w:left="478"/>
        <w:rPr>
          <w:bCs/>
        </w:rPr>
      </w:pPr>
      <w:r>
        <w:t xml:space="preserve">Prerequisite: graduate status or permission of instructor. </w:t>
      </w:r>
      <w:r w:rsidRPr="00CF3A1E">
        <w:rPr>
          <w:bCs/>
        </w:rPr>
        <w:t>This course provides an introduction to ethical frameworks and professional behavior, including review of the NASW Code of Ethics.</w:t>
      </w:r>
    </w:p>
    <w:p w14:paraId="464D3A72" w14:textId="067500B1" w:rsidR="00C10D33" w:rsidRDefault="00E46008">
      <w:pPr>
        <w:spacing w:line="251" w:lineRule="exact"/>
        <w:ind w:left="478"/>
      </w:pPr>
      <w:r>
        <w:rPr>
          <w:b/>
        </w:rPr>
        <w:t>62</w:t>
      </w:r>
      <w:r w:rsidR="007578F1">
        <w:rPr>
          <w:b/>
        </w:rPr>
        <w:t>7</w:t>
      </w:r>
      <w:r>
        <w:rPr>
          <w:b/>
          <w:spacing w:val="-8"/>
        </w:rPr>
        <w:t xml:space="preserve"> </w:t>
      </w:r>
      <w:r w:rsidR="007578F1">
        <w:rPr>
          <w:b/>
          <w:spacing w:val="-8"/>
        </w:rPr>
        <w:t>S</w:t>
      </w:r>
      <w:r w:rsidR="00004F12">
        <w:rPr>
          <w:b/>
          <w:spacing w:val="-8"/>
        </w:rPr>
        <w:t>CIENCE of SOCIAL WORK</w:t>
      </w:r>
      <w:r w:rsidR="007578F1">
        <w:rPr>
          <w:b/>
          <w:spacing w:val="-8"/>
        </w:rPr>
        <w:t xml:space="preserve"> </w:t>
      </w:r>
      <w:r>
        <w:t>3</w:t>
      </w:r>
      <w:r>
        <w:rPr>
          <w:spacing w:val="-7"/>
        </w:rPr>
        <w:t xml:space="preserve"> </w:t>
      </w:r>
      <w:r>
        <w:rPr>
          <w:spacing w:val="-2"/>
        </w:rPr>
        <w:t>credits</w:t>
      </w:r>
    </w:p>
    <w:p w14:paraId="22467F8C" w14:textId="68AFEDC5" w:rsidR="00C10D33" w:rsidRDefault="00E46008" w:rsidP="007578F1">
      <w:pPr>
        <w:spacing w:before="1"/>
        <w:ind w:left="478" w:right="269"/>
        <w:jc w:val="both"/>
      </w:pPr>
      <w:r>
        <w:t>Prerequisite: graduate</w:t>
      </w:r>
      <w:r>
        <w:rPr>
          <w:spacing w:val="-2"/>
        </w:rPr>
        <w:t xml:space="preserve"> </w:t>
      </w:r>
      <w:r>
        <w:t>status or</w:t>
      </w:r>
      <w:r>
        <w:rPr>
          <w:spacing w:val="-1"/>
        </w:rPr>
        <w:t xml:space="preserve"> </w:t>
      </w:r>
      <w:r>
        <w:t>permission of</w:t>
      </w:r>
      <w:r>
        <w:rPr>
          <w:spacing w:val="-1"/>
        </w:rPr>
        <w:t xml:space="preserve"> </w:t>
      </w:r>
      <w:r>
        <w:t>instructor. This course provides an introduction to the</w:t>
      </w:r>
      <w:r>
        <w:rPr>
          <w:spacing w:val="-2"/>
        </w:rPr>
        <w:t xml:space="preserve"> </w:t>
      </w:r>
      <w:r>
        <w:t>logic of</w:t>
      </w:r>
      <w:r>
        <w:rPr>
          <w:spacing w:val="-3"/>
        </w:rPr>
        <w:t xml:space="preserve"> </w:t>
      </w:r>
      <w:r>
        <w:t>scientific</w:t>
      </w:r>
      <w:r>
        <w:rPr>
          <w:spacing w:val="-4"/>
        </w:rPr>
        <w:t xml:space="preserve"> </w:t>
      </w:r>
      <w:r>
        <w:t>inquiry, the</w:t>
      </w:r>
      <w:r>
        <w:rPr>
          <w:spacing w:val="-4"/>
        </w:rPr>
        <w:t xml:space="preserve"> </w:t>
      </w:r>
      <w:r>
        <w:t>research</w:t>
      </w:r>
      <w:r>
        <w:rPr>
          <w:spacing w:val="-2"/>
        </w:rPr>
        <w:t xml:space="preserve"> </w:t>
      </w:r>
      <w:r>
        <w:t>process, and</w:t>
      </w:r>
      <w:r>
        <w:rPr>
          <w:spacing w:val="-2"/>
        </w:rPr>
        <w:t xml:space="preserve"> </w:t>
      </w:r>
      <w:r>
        <w:t>the</w:t>
      </w:r>
      <w:r>
        <w:rPr>
          <w:spacing w:val="-4"/>
        </w:rPr>
        <w:t xml:space="preserve"> </w:t>
      </w:r>
      <w:r>
        <w:t>relationship</w:t>
      </w:r>
      <w:r>
        <w:rPr>
          <w:spacing w:val="-2"/>
        </w:rPr>
        <w:t xml:space="preserve"> </w:t>
      </w:r>
      <w:r>
        <w:t>between</w:t>
      </w:r>
      <w:r>
        <w:rPr>
          <w:spacing w:val="-2"/>
        </w:rPr>
        <w:t xml:space="preserve"> </w:t>
      </w:r>
      <w:r>
        <w:t>research</w:t>
      </w:r>
      <w:r>
        <w:rPr>
          <w:spacing w:val="-2"/>
        </w:rPr>
        <w:t xml:space="preserve"> </w:t>
      </w:r>
      <w:r>
        <w:t>and</w:t>
      </w:r>
      <w:r>
        <w:rPr>
          <w:spacing w:val="-2"/>
        </w:rPr>
        <w:t xml:space="preserve"> </w:t>
      </w:r>
      <w:r>
        <w:t>social</w:t>
      </w:r>
      <w:r>
        <w:rPr>
          <w:spacing w:val="-1"/>
        </w:rPr>
        <w:t xml:space="preserve"> </w:t>
      </w:r>
      <w:r>
        <w:t>work</w:t>
      </w:r>
      <w:r>
        <w:rPr>
          <w:spacing w:val="-2"/>
        </w:rPr>
        <w:t xml:space="preserve"> </w:t>
      </w:r>
      <w:r>
        <w:t xml:space="preserve">practice. </w:t>
      </w:r>
    </w:p>
    <w:p w14:paraId="27E91B34" w14:textId="3A83F631" w:rsidR="00C10D33" w:rsidRDefault="00E46008">
      <w:pPr>
        <w:spacing w:line="248" w:lineRule="exact"/>
        <w:ind w:left="479"/>
      </w:pPr>
      <w:r>
        <w:rPr>
          <w:b/>
        </w:rPr>
        <w:t>6</w:t>
      </w:r>
      <w:r w:rsidR="007578F1">
        <w:rPr>
          <w:b/>
        </w:rPr>
        <w:t>28</w:t>
      </w:r>
      <w:r>
        <w:rPr>
          <w:b/>
          <w:spacing w:val="-7"/>
        </w:rPr>
        <w:t xml:space="preserve"> </w:t>
      </w:r>
      <w:r>
        <w:rPr>
          <w:b/>
        </w:rPr>
        <w:t>HUMAN</w:t>
      </w:r>
      <w:r>
        <w:rPr>
          <w:b/>
          <w:spacing w:val="-7"/>
        </w:rPr>
        <w:t xml:space="preserve"> </w:t>
      </w:r>
      <w:r>
        <w:rPr>
          <w:b/>
        </w:rPr>
        <w:t>BEHAVIOR</w:t>
      </w:r>
      <w:r>
        <w:rPr>
          <w:b/>
          <w:spacing w:val="-8"/>
        </w:rPr>
        <w:t xml:space="preserve"> </w:t>
      </w:r>
      <w:r>
        <w:rPr>
          <w:b/>
        </w:rPr>
        <w:t>AND</w:t>
      </w:r>
      <w:r>
        <w:rPr>
          <w:b/>
          <w:spacing w:val="-8"/>
        </w:rPr>
        <w:t xml:space="preserve"> </w:t>
      </w:r>
      <w:r>
        <w:rPr>
          <w:b/>
        </w:rPr>
        <w:t>THE</w:t>
      </w:r>
      <w:r>
        <w:rPr>
          <w:b/>
          <w:spacing w:val="-5"/>
        </w:rPr>
        <w:t xml:space="preserve"> </w:t>
      </w:r>
      <w:r>
        <w:rPr>
          <w:b/>
        </w:rPr>
        <w:t>SOCIAL</w:t>
      </w:r>
      <w:r>
        <w:rPr>
          <w:b/>
          <w:spacing w:val="-10"/>
        </w:rPr>
        <w:t xml:space="preserve"> </w:t>
      </w:r>
      <w:r>
        <w:rPr>
          <w:b/>
        </w:rPr>
        <w:t>ENVIRONMENT</w:t>
      </w:r>
      <w:r>
        <w:rPr>
          <w:b/>
          <w:spacing w:val="-5"/>
        </w:rPr>
        <w:t xml:space="preserve"> </w:t>
      </w:r>
      <w:r>
        <w:t>3</w:t>
      </w:r>
      <w:r>
        <w:rPr>
          <w:spacing w:val="-11"/>
        </w:rPr>
        <w:t xml:space="preserve"> </w:t>
      </w:r>
      <w:r>
        <w:rPr>
          <w:spacing w:val="-2"/>
        </w:rPr>
        <w:t>credits</w:t>
      </w:r>
    </w:p>
    <w:p w14:paraId="2BE89B30" w14:textId="19BD4246" w:rsidR="00C10D33" w:rsidRDefault="00E46008" w:rsidP="00454E41">
      <w:pPr>
        <w:spacing w:before="5"/>
        <w:ind w:left="478" w:right="295"/>
        <w:jc w:val="both"/>
      </w:pPr>
      <w:r>
        <w:t>Prerequisite: graduate</w:t>
      </w:r>
      <w:r>
        <w:rPr>
          <w:spacing w:val="-3"/>
        </w:rPr>
        <w:t xml:space="preserve"> </w:t>
      </w:r>
      <w:r>
        <w:t>status</w:t>
      </w:r>
      <w:r>
        <w:rPr>
          <w:spacing w:val="-5"/>
        </w:rPr>
        <w:t xml:space="preserve"> </w:t>
      </w:r>
      <w:r>
        <w:t>or</w:t>
      </w:r>
      <w:r>
        <w:rPr>
          <w:spacing w:val="-2"/>
        </w:rPr>
        <w:t xml:space="preserve"> </w:t>
      </w:r>
      <w:r>
        <w:t>permission</w:t>
      </w:r>
      <w:r>
        <w:rPr>
          <w:spacing w:val="-1"/>
        </w:rPr>
        <w:t xml:space="preserve"> </w:t>
      </w:r>
      <w:r>
        <w:t>of</w:t>
      </w:r>
      <w:r>
        <w:rPr>
          <w:spacing w:val="-7"/>
        </w:rPr>
        <w:t xml:space="preserve"> </w:t>
      </w:r>
      <w:r>
        <w:t>instructor. This course</w:t>
      </w:r>
      <w:r>
        <w:rPr>
          <w:spacing w:val="-3"/>
        </w:rPr>
        <w:t xml:space="preserve"> </w:t>
      </w:r>
      <w:r>
        <w:t>focuses on</w:t>
      </w:r>
      <w:r>
        <w:rPr>
          <w:spacing w:val="-6"/>
        </w:rPr>
        <w:t xml:space="preserve"> </w:t>
      </w:r>
      <w:r>
        <w:t>understanding</w:t>
      </w:r>
      <w:r>
        <w:rPr>
          <w:spacing w:val="-6"/>
        </w:rPr>
        <w:t xml:space="preserve"> </w:t>
      </w:r>
      <w:r>
        <w:t>the</w:t>
      </w:r>
      <w:r>
        <w:rPr>
          <w:spacing w:val="-3"/>
        </w:rPr>
        <w:t xml:space="preserve"> </w:t>
      </w:r>
      <w:r>
        <w:t>human behavior and life cycle</w:t>
      </w:r>
      <w:r>
        <w:rPr>
          <w:spacing w:val="-2"/>
        </w:rPr>
        <w:t xml:space="preserve"> </w:t>
      </w:r>
      <w:r>
        <w:t>development of</w:t>
      </w:r>
      <w:r>
        <w:rPr>
          <w:spacing w:val="-1"/>
        </w:rPr>
        <w:t xml:space="preserve"> </w:t>
      </w:r>
      <w:r>
        <w:t>people</w:t>
      </w:r>
      <w:r>
        <w:rPr>
          <w:spacing w:val="-2"/>
        </w:rPr>
        <w:t xml:space="preserve"> </w:t>
      </w:r>
      <w:r>
        <w:t>as individuals</w:t>
      </w:r>
      <w:r w:rsidR="00454E41">
        <w:t>,</w:t>
      </w:r>
      <w:r>
        <w:t xml:space="preserve"> as members of</w:t>
      </w:r>
      <w:r>
        <w:rPr>
          <w:spacing w:val="-1"/>
        </w:rPr>
        <w:t xml:space="preserve"> </w:t>
      </w:r>
      <w:r>
        <w:t>families and other</w:t>
      </w:r>
      <w:r>
        <w:rPr>
          <w:spacing w:val="-1"/>
        </w:rPr>
        <w:t xml:space="preserve"> </w:t>
      </w:r>
      <w:r>
        <w:t xml:space="preserve">small </w:t>
      </w:r>
      <w:r>
        <w:rPr>
          <w:spacing w:val="-2"/>
        </w:rPr>
        <w:t>gr</w:t>
      </w:r>
      <w:r w:rsidR="00454E41">
        <w:rPr>
          <w:spacing w:val="-2"/>
        </w:rPr>
        <w:t xml:space="preserve">oup as well as </w:t>
      </w:r>
      <w:bookmarkStart w:id="36" w:name="632_HUMAN_BEHAVIOR_AND_THE_SOCIAL_ENVIRO"/>
      <w:bookmarkEnd w:id="36"/>
      <w:r>
        <w:t xml:space="preserve">larger social systems including formal and informal organizations, communities, and </w:t>
      </w:r>
      <w:r>
        <w:rPr>
          <w:spacing w:val="-2"/>
        </w:rPr>
        <w:t>institutions.</w:t>
      </w:r>
    </w:p>
    <w:p w14:paraId="21FE471B" w14:textId="45CCA2E0" w:rsidR="00C10D33" w:rsidRDefault="00E46008">
      <w:pPr>
        <w:spacing w:line="247" w:lineRule="exact"/>
        <w:ind w:left="478"/>
      </w:pPr>
      <w:r>
        <w:rPr>
          <w:b/>
        </w:rPr>
        <w:t>6</w:t>
      </w:r>
      <w:r w:rsidR="00454E41">
        <w:rPr>
          <w:b/>
        </w:rPr>
        <w:t>26</w:t>
      </w:r>
      <w:r>
        <w:rPr>
          <w:b/>
        </w:rPr>
        <w:t>6</w:t>
      </w:r>
      <w:r>
        <w:rPr>
          <w:b/>
          <w:spacing w:val="-7"/>
        </w:rPr>
        <w:t xml:space="preserve"> </w:t>
      </w:r>
      <w:r w:rsidR="00454E41">
        <w:rPr>
          <w:b/>
          <w:spacing w:val="-7"/>
        </w:rPr>
        <w:t xml:space="preserve">ADVANCIN HUMAN RIGHTS &amp; </w:t>
      </w:r>
      <w:r>
        <w:rPr>
          <w:b/>
        </w:rPr>
        <w:t>SOCIAL</w:t>
      </w:r>
      <w:r w:rsidR="00454E41">
        <w:rPr>
          <w:b/>
        </w:rPr>
        <w:t xml:space="preserve"> POL</w:t>
      </w:r>
      <w:r>
        <w:rPr>
          <w:b/>
        </w:rPr>
        <w:t>ICY</w:t>
      </w:r>
      <w:r>
        <w:rPr>
          <w:b/>
          <w:spacing w:val="-7"/>
        </w:rPr>
        <w:t xml:space="preserve"> </w:t>
      </w:r>
      <w:r>
        <w:t>3</w:t>
      </w:r>
      <w:r>
        <w:rPr>
          <w:spacing w:val="-6"/>
        </w:rPr>
        <w:t xml:space="preserve"> </w:t>
      </w:r>
      <w:r>
        <w:rPr>
          <w:spacing w:val="-2"/>
        </w:rPr>
        <w:t>credits</w:t>
      </w:r>
    </w:p>
    <w:p w14:paraId="0AAE6FC9" w14:textId="77777777" w:rsidR="00C10D33" w:rsidRDefault="00E46008">
      <w:pPr>
        <w:spacing w:before="2"/>
        <w:ind w:left="478" w:right="275" w:hanging="1"/>
      </w:pPr>
      <w:r>
        <w:t>Prerequisite:</w:t>
      </w:r>
      <w:r>
        <w:rPr>
          <w:spacing w:val="-1"/>
        </w:rPr>
        <w:t xml:space="preserve"> </w:t>
      </w:r>
      <w:r>
        <w:t>graduate</w:t>
      </w:r>
      <w:r>
        <w:rPr>
          <w:spacing w:val="-4"/>
        </w:rPr>
        <w:t xml:space="preserve"> </w:t>
      </w:r>
      <w:r>
        <w:t>status</w:t>
      </w:r>
      <w:r>
        <w:rPr>
          <w:spacing w:val="-5"/>
        </w:rPr>
        <w:t xml:space="preserve"> </w:t>
      </w:r>
      <w:r>
        <w:t>or</w:t>
      </w:r>
      <w:r>
        <w:rPr>
          <w:spacing w:val="-3"/>
        </w:rPr>
        <w:t xml:space="preserve"> </w:t>
      </w:r>
      <w:r>
        <w:t>permission</w:t>
      </w:r>
      <w:r>
        <w:rPr>
          <w:spacing w:val="-6"/>
        </w:rPr>
        <w:t xml:space="preserve"> </w:t>
      </w:r>
      <w:r>
        <w:t>of</w:t>
      </w:r>
      <w:r>
        <w:rPr>
          <w:spacing w:val="-3"/>
        </w:rPr>
        <w:t xml:space="preserve"> </w:t>
      </w:r>
      <w:r>
        <w:t>instructor. Examines</w:t>
      </w:r>
      <w:r>
        <w:rPr>
          <w:spacing w:val="-1"/>
        </w:rPr>
        <w:t xml:space="preserve"> </w:t>
      </w:r>
      <w:r>
        <w:t>the</w:t>
      </w:r>
      <w:r>
        <w:rPr>
          <w:spacing w:val="-8"/>
        </w:rPr>
        <w:t xml:space="preserve"> </w:t>
      </w:r>
      <w:r>
        <w:t>historical,</w:t>
      </w:r>
      <w:r>
        <w:rPr>
          <w:spacing w:val="-4"/>
        </w:rPr>
        <w:t xml:space="preserve"> </w:t>
      </w:r>
      <w:r>
        <w:t>philosophical</w:t>
      </w:r>
      <w:r>
        <w:rPr>
          <w:spacing w:val="-1"/>
        </w:rPr>
        <w:t xml:space="preserve"> </w:t>
      </w:r>
      <w:r>
        <w:t>and</w:t>
      </w:r>
      <w:r>
        <w:rPr>
          <w:spacing w:val="-2"/>
        </w:rPr>
        <w:t xml:space="preserve"> </w:t>
      </w:r>
      <w:r>
        <w:t xml:space="preserve">value bases of social welfare as well as the relationship between social work practice, policy, and service </w:t>
      </w:r>
      <w:r>
        <w:rPr>
          <w:spacing w:val="-2"/>
        </w:rPr>
        <w:t>delivery.</w:t>
      </w:r>
    </w:p>
    <w:p w14:paraId="0E1DDC86" w14:textId="77777777" w:rsidR="00C10D33" w:rsidRDefault="00E46008">
      <w:pPr>
        <w:spacing w:before="60" w:after="44"/>
        <w:ind w:left="480"/>
        <w:rPr>
          <w:b/>
          <w:sz w:val="24"/>
        </w:rPr>
      </w:pPr>
      <w:r>
        <w:rPr>
          <w:b/>
          <w:sz w:val="24"/>
        </w:rPr>
        <w:t>Full-Time</w:t>
      </w:r>
      <w:r>
        <w:rPr>
          <w:b/>
          <w:spacing w:val="-10"/>
          <w:sz w:val="24"/>
        </w:rPr>
        <w:t xml:space="preserve"> </w:t>
      </w:r>
      <w:r>
        <w:rPr>
          <w:b/>
          <w:sz w:val="24"/>
        </w:rPr>
        <w:t>Micro</w:t>
      </w:r>
      <w:r>
        <w:rPr>
          <w:b/>
          <w:spacing w:val="-3"/>
          <w:sz w:val="24"/>
        </w:rPr>
        <w:t xml:space="preserve"> </w:t>
      </w:r>
      <w:r>
        <w:rPr>
          <w:b/>
          <w:spacing w:val="-2"/>
          <w:sz w:val="24"/>
        </w:rPr>
        <w:t>Specialist</w:t>
      </w:r>
    </w:p>
    <w:tbl>
      <w:tblPr>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2251"/>
        <w:gridCol w:w="912"/>
        <w:gridCol w:w="1070"/>
        <w:gridCol w:w="2246"/>
        <w:gridCol w:w="988"/>
      </w:tblGrid>
      <w:tr w:rsidR="00C10D33" w14:paraId="03193725" w14:textId="77777777">
        <w:trPr>
          <w:trHeight w:val="398"/>
        </w:trPr>
        <w:tc>
          <w:tcPr>
            <w:tcW w:w="3331" w:type="dxa"/>
            <w:gridSpan w:val="2"/>
          </w:tcPr>
          <w:p w14:paraId="308D56CC" w14:textId="77777777" w:rsidR="00C10D33" w:rsidRDefault="00C10D33">
            <w:pPr>
              <w:pStyle w:val="TableParagraph"/>
              <w:spacing w:before="0"/>
              <w:ind w:left="0"/>
              <w:rPr>
                <w:rFonts w:ascii="Times New Roman"/>
                <w:sz w:val="20"/>
              </w:rPr>
            </w:pPr>
          </w:p>
        </w:tc>
        <w:tc>
          <w:tcPr>
            <w:tcW w:w="912" w:type="dxa"/>
          </w:tcPr>
          <w:p w14:paraId="66FDBE58" w14:textId="77777777" w:rsidR="00C10D33" w:rsidRDefault="00E46008">
            <w:pPr>
              <w:pStyle w:val="TableParagraph"/>
              <w:ind w:right="136"/>
              <w:jc w:val="center"/>
            </w:pPr>
            <w:r>
              <w:rPr>
                <w:spacing w:val="-2"/>
              </w:rPr>
              <w:t>Credits</w:t>
            </w:r>
          </w:p>
        </w:tc>
        <w:tc>
          <w:tcPr>
            <w:tcW w:w="3316" w:type="dxa"/>
            <w:gridSpan w:val="2"/>
          </w:tcPr>
          <w:p w14:paraId="797E50C6" w14:textId="77777777" w:rsidR="00C10D33" w:rsidRDefault="00C10D33">
            <w:pPr>
              <w:pStyle w:val="TableParagraph"/>
              <w:spacing w:before="0"/>
              <w:ind w:left="0"/>
              <w:rPr>
                <w:rFonts w:ascii="Times New Roman"/>
                <w:sz w:val="20"/>
              </w:rPr>
            </w:pPr>
          </w:p>
        </w:tc>
        <w:tc>
          <w:tcPr>
            <w:tcW w:w="988" w:type="dxa"/>
          </w:tcPr>
          <w:p w14:paraId="335CE1D0" w14:textId="77777777" w:rsidR="00C10D33" w:rsidRDefault="00E46008">
            <w:pPr>
              <w:pStyle w:val="TableParagraph"/>
              <w:ind w:left="116"/>
            </w:pPr>
            <w:r>
              <w:rPr>
                <w:spacing w:val="-2"/>
              </w:rPr>
              <w:t>Credits</w:t>
            </w:r>
          </w:p>
        </w:tc>
      </w:tr>
      <w:tr w:rsidR="00C10D33" w14:paraId="58DBAC97" w14:textId="77777777">
        <w:trPr>
          <w:trHeight w:val="733"/>
        </w:trPr>
        <w:tc>
          <w:tcPr>
            <w:tcW w:w="1080" w:type="dxa"/>
          </w:tcPr>
          <w:p w14:paraId="055E2B18" w14:textId="5A820E54" w:rsidR="00C10D33" w:rsidRDefault="00327486" w:rsidP="00114F98">
            <w:pPr>
              <w:pStyle w:val="TableParagraph"/>
              <w:spacing w:before="0"/>
              <w:ind w:left="115"/>
              <w:rPr>
                <w:sz w:val="20"/>
              </w:rPr>
            </w:pPr>
            <w:r>
              <w:rPr>
                <w:spacing w:val="-2"/>
                <w:sz w:val="20"/>
              </w:rPr>
              <w:t>SOWK</w:t>
            </w:r>
            <w:r w:rsidR="00E46008">
              <w:rPr>
                <w:spacing w:val="-2"/>
                <w:sz w:val="20"/>
              </w:rPr>
              <w:t xml:space="preserve"> </w:t>
            </w:r>
            <w:r w:rsidR="00E46008">
              <w:rPr>
                <w:spacing w:val="-5"/>
                <w:sz w:val="20"/>
              </w:rPr>
              <w:t>603</w:t>
            </w:r>
          </w:p>
        </w:tc>
        <w:tc>
          <w:tcPr>
            <w:tcW w:w="2251" w:type="dxa"/>
          </w:tcPr>
          <w:p w14:paraId="62D7A182" w14:textId="77777777" w:rsidR="00C10D33" w:rsidRDefault="00E46008" w:rsidP="00114F98">
            <w:pPr>
              <w:pStyle w:val="TableParagraph"/>
              <w:spacing w:before="0"/>
              <w:ind w:left="115"/>
              <w:rPr>
                <w:sz w:val="20"/>
              </w:rPr>
            </w:pPr>
            <w:r>
              <w:rPr>
                <w:spacing w:val="-2"/>
                <w:sz w:val="20"/>
              </w:rPr>
              <w:t>Advanced</w:t>
            </w:r>
            <w:r>
              <w:rPr>
                <w:spacing w:val="2"/>
                <w:sz w:val="20"/>
              </w:rPr>
              <w:t xml:space="preserve"> </w:t>
            </w:r>
            <w:r>
              <w:rPr>
                <w:spacing w:val="-2"/>
                <w:sz w:val="20"/>
              </w:rPr>
              <w:t>Field</w:t>
            </w:r>
          </w:p>
          <w:p w14:paraId="05FF6AE6" w14:textId="77777777" w:rsidR="00C10D33" w:rsidRDefault="00E46008" w:rsidP="00114F98">
            <w:pPr>
              <w:pStyle w:val="TableParagraph"/>
              <w:spacing w:before="0"/>
              <w:ind w:left="115"/>
              <w:rPr>
                <w:sz w:val="20"/>
              </w:rPr>
            </w:pPr>
            <w:r>
              <w:rPr>
                <w:spacing w:val="-2"/>
                <w:sz w:val="20"/>
              </w:rPr>
              <w:t>Practicum</w:t>
            </w:r>
            <w:r>
              <w:rPr>
                <w:spacing w:val="5"/>
                <w:sz w:val="20"/>
              </w:rPr>
              <w:t xml:space="preserve"> </w:t>
            </w:r>
            <w:r>
              <w:rPr>
                <w:spacing w:val="-5"/>
                <w:sz w:val="20"/>
              </w:rPr>
              <w:t>III</w:t>
            </w:r>
          </w:p>
        </w:tc>
        <w:tc>
          <w:tcPr>
            <w:tcW w:w="912" w:type="dxa"/>
          </w:tcPr>
          <w:p w14:paraId="3D8F967D" w14:textId="77777777" w:rsidR="00C10D33" w:rsidRDefault="00E46008">
            <w:pPr>
              <w:pStyle w:val="TableParagraph"/>
              <w:spacing w:before="6"/>
              <w:ind w:left="23"/>
              <w:jc w:val="center"/>
              <w:rPr>
                <w:sz w:val="20"/>
              </w:rPr>
            </w:pPr>
            <w:r>
              <w:rPr>
                <w:w w:val="98"/>
                <w:sz w:val="20"/>
              </w:rPr>
              <w:t>3</w:t>
            </w:r>
          </w:p>
        </w:tc>
        <w:tc>
          <w:tcPr>
            <w:tcW w:w="1070" w:type="dxa"/>
          </w:tcPr>
          <w:p w14:paraId="16AA1340" w14:textId="3AADA6B8" w:rsidR="00C10D33" w:rsidRDefault="007E3100">
            <w:pPr>
              <w:pStyle w:val="TableParagraph"/>
              <w:spacing w:before="6"/>
              <w:rPr>
                <w:sz w:val="20"/>
              </w:rPr>
            </w:pPr>
            <w:r>
              <w:rPr>
                <w:spacing w:val="-2"/>
                <w:sz w:val="20"/>
              </w:rPr>
              <w:t>SOWK</w:t>
            </w:r>
            <w:r w:rsidR="00E46008">
              <w:rPr>
                <w:spacing w:val="-2"/>
                <w:sz w:val="20"/>
              </w:rPr>
              <w:t xml:space="preserve"> </w:t>
            </w:r>
            <w:r w:rsidR="00E46008">
              <w:rPr>
                <w:spacing w:val="-5"/>
                <w:sz w:val="20"/>
              </w:rPr>
              <w:t>604</w:t>
            </w:r>
          </w:p>
        </w:tc>
        <w:tc>
          <w:tcPr>
            <w:tcW w:w="2246" w:type="dxa"/>
          </w:tcPr>
          <w:p w14:paraId="50404DCB" w14:textId="77777777" w:rsidR="00C10D33" w:rsidRDefault="00E46008" w:rsidP="00114F98">
            <w:pPr>
              <w:pStyle w:val="TableParagraph"/>
              <w:spacing w:before="0"/>
              <w:ind w:left="115"/>
              <w:rPr>
                <w:sz w:val="20"/>
              </w:rPr>
            </w:pPr>
            <w:r>
              <w:rPr>
                <w:spacing w:val="-2"/>
                <w:sz w:val="20"/>
              </w:rPr>
              <w:t>Advanced</w:t>
            </w:r>
            <w:r>
              <w:rPr>
                <w:spacing w:val="2"/>
                <w:sz w:val="20"/>
              </w:rPr>
              <w:t xml:space="preserve"> </w:t>
            </w:r>
            <w:r>
              <w:rPr>
                <w:spacing w:val="-2"/>
                <w:sz w:val="20"/>
              </w:rPr>
              <w:t>Field</w:t>
            </w:r>
          </w:p>
          <w:p w14:paraId="50E63D3B" w14:textId="77777777" w:rsidR="00C10D33" w:rsidRDefault="00E46008" w:rsidP="00114F98">
            <w:pPr>
              <w:pStyle w:val="TableParagraph"/>
              <w:spacing w:before="0"/>
              <w:ind w:left="115"/>
              <w:rPr>
                <w:sz w:val="20"/>
              </w:rPr>
            </w:pPr>
            <w:r>
              <w:rPr>
                <w:spacing w:val="-2"/>
                <w:sz w:val="20"/>
              </w:rPr>
              <w:t>Practicum</w:t>
            </w:r>
            <w:r>
              <w:rPr>
                <w:spacing w:val="5"/>
                <w:sz w:val="20"/>
              </w:rPr>
              <w:t xml:space="preserve"> </w:t>
            </w:r>
            <w:r>
              <w:rPr>
                <w:spacing w:val="-5"/>
                <w:sz w:val="20"/>
              </w:rPr>
              <w:t>IV</w:t>
            </w:r>
          </w:p>
        </w:tc>
        <w:tc>
          <w:tcPr>
            <w:tcW w:w="988" w:type="dxa"/>
          </w:tcPr>
          <w:p w14:paraId="54B30439" w14:textId="77777777" w:rsidR="00C10D33" w:rsidRDefault="00E46008">
            <w:pPr>
              <w:pStyle w:val="TableParagraph"/>
              <w:spacing w:before="6"/>
              <w:ind w:left="25"/>
              <w:jc w:val="center"/>
              <w:rPr>
                <w:sz w:val="20"/>
              </w:rPr>
            </w:pPr>
            <w:r>
              <w:rPr>
                <w:w w:val="98"/>
                <w:sz w:val="20"/>
              </w:rPr>
              <w:t>3</w:t>
            </w:r>
          </w:p>
        </w:tc>
      </w:tr>
      <w:tr w:rsidR="00C10D33" w14:paraId="75271DED" w14:textId="77777777">
        <w:trPr>
          <w:trHeight w:val="734"/>
        </w:trPr>
        <w:tc>
          <w:tcPr>
            <w:tcW w:w="1080" w:type="dxa"/>
          </w:tcPr>
          <w:p w14:paraId="213F429B" w14:textId="2DD263A7" w:rsidR="00C10D33" w:rsidRDefault="00327486">
            <w:pPr>
              <w:pStyle w:val="TableParagraph"/>
              <w:ind w:left="115"/>
              <w:rPr>
                <w:sz w:val="20"/>
              </w:rPr>
            </w:pPr>
            <w:r>
              <w:rPr>
                <w:spacing w:val="-2"/>
                <w:sz w:val="20"/>
              </w:rPr>
              <w:t>SOWK</w:t>
            </w:r>
            <w:r w:rsidR="00E46008">
              <w:rPr>
                <w:spacing w:val="-2"/>
                <w:sz w:val="20"/>
              </w:rPr>
              <w:t xml:space="preserve"> </w:t>
            </w:r>
            <w:r w:rsidR="00E46008">
              <w:rPr>
                <w:spacing w:val="-5"/>
                <w:sz w:val="20"/>
              </w:rPr>
              <w:t>607</w:t>
            </w:r>
          </w:p>
        </w:tc>
        <w:tc>
          <w:tcPr>
            <w:tcW w:w="2251" w:type="dxa"/>
          </w:tcPr>
          <w:p w14:paraId="3CDA89AC" w14:textId="77777777" w:rsidR="00C10D33" w:rsidRDefault="00E46008" w:rsidP="00114F98">
            <w:pPr>
              <w:pStyle w:val="TableParagraph"/>
              <w:spacing w:before="0"/>
              <w:ind w:left="115"/>
              <w:rPr>
                <w:sz w:val="20"/>
              </w:rPr>
            </w:pPr>
            <w:r>
              <w:rPr>
                <w:spacing w:val="-2"/>
                <w:sz w:val="20"/>
              </w:rPr>
              <w:t>Advanced</w:t>
            </w:r>
            <w:r>
              <w:rPr>
                <w:sz w:val="20"/>
              </w:rPr>
              <w:t xml:space="preserve"> </w:t>
            </w:r>
            <w:r>
              <w:rPr>
                <w:spacing w:val="-2"/>
                <w:sz w:val="20"/>
              </w:rPr>
              <w:t>Practice</w:t>
            </w:r>
            <w:r>
              <w:rPr>
                <w:spacing w:val="4"/>
                <w:sz w:val="20"/>
              </w:rPr>
              <w:t xml:space="preserve"> </w:t>
            </w:r>
            <w:r>
              <w:rPr>
                <w:spacing w:val="-4"/>
                <w:sz w:val="20"/>
              </w:rPr>
              <w:t>with</w:t>
            </w:r>
          </w:p>
          <w:p w14:paraId="55E68431" w14:textId="77777777" w:rsidR="00C10D33" w:rsidRDefault="00E46008" w:rsidP="00114F98">
            <w:pPr>
              <w:pStyle w:val="TableParagraph"/>
              <w:spacing w:before="0"/>
              <w:ind w:left="115"/>
              <w:rPr>
                <w:sz w:val="20"/>
              </w:rPr>
            </w:pPr>
            <w:r>
              <w:rPr>
                <w:sz w:val="20"/>
              </w:rPr>
              <w:t>Small</w:t>
            </w:r>
            <w:r>
              <w:rPr>
                <w:spacing w:val="-9"/>
                <w:sz w:val="20"/>
              </w:rPr>
              <w:t xml:space="preserve"> </w:t>
            </w:r>
            <w:r>
              <w:rPr>
                <w:sz w:val="20"/>
              </w:rPr>
              <w:t>Systems</w:t>
            </w:r>
            <w:r>
              <w:rPr>
                <w:spacing w:val="-11"/>
                <w:sz w:val="20"/>
              </w:rPr>
              <w:t xml:space="preserve"> </w:t>
            </w:r>
            <w:r>
              <w:rPr>
                <w:spacing w:val="-10"/>
                <w:sz w:val="20"/>
              </w:rPr>
              <w:t>I</w:t>
            </w:r>
          </w:p>
        </w:tc>
        <w:tc>
          <w:tcPr>
            <w:tcW w:w="912" w:type="dxa"/>
          </w:tcPr>
          <w:p w14:paraId="38C88AEA" w14:textId="77777777" w:rsidR="00C10D33" w:rsidRDefault="00E46008">
            <w:pPr>
              <w:pStyle w:val="TableParagraph"/>
              <w:ind w:left="23"/>
              <w:jc w:val="center"/>
              <w:rPr>
                <w:sz w:val="20"/>
              </w:rPr>
            </w:pPr>
            <w:r>
              <w:rPr>
                <w:w w:val="98"/>
                <w:sz w:val="20"/>
              </w:rPr>
              <w:t>3</w:t>
            </w:r>
          </w:p>
        </w:tc>
        <w:tc>
          <w:tcPr>
            <w:tcW w:w="1070" w:type="dxa"/>
          </w:tcPr>
          <w:p w14:paraId="6F34E45A" w14:textId="5414E8F6" w:rsidR="00C10D33" w:rsidRDefault="007E3100">
            <w:pPr>
              <w:pStyle w:val="TableParagraph"/>
              <w:rPr>
                <w:sz w:val="20"/>
              </w:rPr>
            </w:pPr>
            <w:r>
              <w:rPr>
                <w:spacing w:val="-2"/>
                <w:sz w:val="20"/>
              </w:rPr>
              <w:t>SOWK</w:t>
            </w:r>
            <w:r w:rsidR="00E46008">
              <w:rPr>
                <w:spacing w:val="-2"/>
                <w:sz w:val="20"/>
              </w:rPr>
              <w:t xml:space="preserve"> </w:t>
            </w:r>
            <w:r w:rsidR="00E46008">
              <w:rPr>
                <w:spacing w:val="-5"/>
                <w:sz w:val="20"/>
              </w:rPr>
              <w:t>608</w:t>
            </w:r>
          </w:p>
        </w:tc>
        <w:tc>
          <w:tcPr>
            <w:tcW w:w="2246" w:type="dxa"/>
          </w:tcPr>
          <w:p w14:paraId="77EF4017" w14:textId="77777777" w:rsidR="00C10D33" w:rsidRDefault="00E46008" w:rsidP="00114F98">
            <w:pPr>
              <w:pStyle w:val="TableParagraph"/>
              <w:spacing w:before="0"/>
              <w:ind w:left="115"/>
              <w:rPr>
                <w:sz w:val="20"/>
              </w:rPr>
            </w:pPr>
            <w:r>
              <w:rPr>
                <w:spacing w:val="-2"/>
                <w:sz w:val="20"/>
              </w:rPr>
              <w:t>Advanced</w:t>
            </w:r>
            <w:r>
              <w:rPr>
                <w:sz w:val="20"/>
              </w:rPr>
              <w:t xml:space="preserve"> </w:t>
            </w:r>
            <w:r>
              <w:rPr>
                <w:spacing w:val="-2"/>
                <w:sz w:val="20"/>
              </w:rPr>
              <w:t>Practice</w:t>
            </w:r>
            <w:r>
              <w:rPr>
                <w:spacing w:val="4"/>
                <w:sz w:val="20"/>
              </w:rPr>
              <w:t xml:space="preserve"> </w:t>
            </w:r>
            <w:r>
              <w:rPr>
                <w:spacing w:val="-4"/>
                <w:sz w:val="20"/>
              </w:rPr>
              <w:t>with</w:t>
            </w:r>
          </w:p>
          <w:p w14:paraId="392FEE70" w14:textId="77777777" w:rsidR="00C10D33" w:rsidRDefault="00E46008" w:rsidP="00114F98">
            <w:pPr>
              <w:pStyle w:val="TableParagraph"/>
              <w:spacing w:before="0"/>
              <w:ind w:left="115"/>
              <w:rPr>
                <w:sz w:val="20"/>
              </w:rPr>
            </w:pPr>
            <w:r>
              <w:rPr>
                <w:sz w:val="20"/>
              </w:rPr>
              <w:t>Small</w:t>
            </w:r>
            <w:r>
              <w:rPr>
                <w:spacing w:val="-9"/>
                <w:sz w:val="20"/>
              </w:rPr>
              <w:t xml:space="preserve"> </w:t>
            </w:r>
            <w:r>
              <w:rPr>
                <w:sz w:val="20"/>
              </w:rPr>
              <w:t>Systems</w:t>
            </w:r>
            <w:r>
              <w:rPr>
                <w:spacing w:val="-11"/>
                <w:sz w:val="20"/>
              </w:rPr>
              <w:t xml:space="preserve"> </w:t>
            </w:r>
            <w:r>
              <w:rPr>
                <w:spacing w:val="-5"/>
                <w:sz w:val="20"/>
              </w:rPr>
              <w:t>II</w:t>
            </w:r>
          </w:p>
        </w:tc>
        <w:tc>
          <w:tcPr>
            <w:tcW w:w="988" w:type="dxa"/>
          </w:tcPr>
          <w:p w14:paraId="3BC1B4C1" w14:textId="77777777" w:rsidR="00C10D33" w:rsidRDefault="00E46008">
            <w:pPr>
              <w:pStyle w:val="TableParagraph"/>
              <w:ind w:left="25"/>
              <w:jc w:val="center"/>
              <w:rPr>
                <w:sz w:val="20"/>
              </w:rPr>
            </w:pPr>
            <w:r>
              <w:rPr>
                <w:w w:val="98"/>
                <w:sz w:val="20"/>
              </w:rPr>
              <w:t>3</w:t>
            </w:r>
          </w:p>
        </w:tc>
      </w:tr>
      <w:tr w:rsidR="00C10D33" w14:paraId="2BB3DF6B" w14:textId="77777777">
        <w:trPr>
          <w:trHeight w:val="729"/>
        </w:trPr>
        <w:tc>
          <w:tcPr>
            <w:tcW w:w="1080" w:type="dxa"/>
          </w:tcPr>
          <w:p w14:paraId="2784F0BB" w14:textId="0F3BE435" w:rsidR="00C10D33" w:rsidRDefault="00327486">
            <w:pPr>
              <w:pStyle w:val="TableParagraph"/>
              <w:ind w:left="115"/>
              <w:rPr>
                <w:sz w:val="20"/>
              </w:rPr>
            </w:pPr>
            <w:r>
              <w:rPr>
                <w:spacing w:val="-2"/>
                <w:sz w:val="20"/>
              </w:rPr>
              <w:t>SOWK</w:t>
            </w:r>
            <w:r w:rsidR="00E46008">
              <w:rPr>
                <w:spacing w:val="-2"/>
                <w:sz w:val="20"/>
              </w:rPr>
              <w:t xml:space="preserve"> </w:t>
            </w:r>
            <w:r w:rsidR="00E46008">
              <w:rPr>
                <w:spacing w:val="-5"/>
                <w:sz w:val="20"/>
              </w:rPr>
              <w:t>6</w:t>
            </w:r>
            <w:r>
              <w:rPr>
                <w:spacing w:val="-5"/>
                <w:sz w:val="20"/>
              </w:rPr>
              <w:t>21</w:t>
            </w:r>
          </w:p>
        </w:tc>
        <w:tc>
          <w:tcPr>
            <w:tcW w:w="2251" w:type="dxa"/>
          </w:tcPr>
          <w:p w14:paraId="124F7902" w14:textId="620E0639" w:rsidR="00C10D33" w:rsidRDefault="00327486" w:rsidP="00327486">
            <w:pPr>
              <w:pStyle w:val="TableParagraph"/>
              <w:ind w:left="115"/>
              <w:rPr>
                <w:sz w:val="20"/>
              </w:rPr>
            </w:pPr>
            <w:r>
              <w:rPr>
                <w:sz w:val="20"/>
              </w:rPr>
              <w:t xml:space="preserve">Adv. Field Sem. II </w:t>
            </w:r>
          </w:p>
        </w:tc>
        <w:tc>
          <w:tcPr>
            <w:tcW w:w="912" w:type="dxa"/>
          </w:tcPr>
          <w:p w14:paraId="46799070" w14:textId="2F343FEC" w:rsidR="00C10D33" w:rsidRDefault="00EF4B85">
            <w:pPr>
              <w:pStyle w:val="TableParagraph"/>
              <w:ind w:left="23"/>
              <w:jc w:val="center"/>
              <w:rPr>
                <w:sz w:val="20"/>
              </w:rPr>
            </w:pPr>
            <w:r>
              <w:rPr>
                <w:w w:val="98"/>
                <w:sz w:val="20"/>
              </w:rPr>
              <w:t>1</w:t>
            </w:r>
          </w:p>
        </w:tc>
        <w:tc>
          <w:tcPr>
            <w:tcW w:w="1070" w:type="dxa"/>
          </w:tcPr>
          <w:p w14:paraId="63251BFC" w14:textId="279E009C" w:rsidR="00C10D33" w:rsidRDefault="007E3100">
            <w:pPr>
              <w:pStyle w:val="TableParagraph"/>
              <w:rPr>
                <w:sz w:val="20"/>
              </w:rPr>
            </w:pPr>
            <w:r>
              <w:rPr>
                <w:spacing w:val="-2"/>
                <w:sz w:val="20"/>
              </w:rPr>
              <w:t>SOWK</w:t>
            </w:r>
            <w:r w:rsidR="00E46008">
              <w:rPr>
                <w:spacing w:val="-2"/>
                <w:sz w:val="20"/>
              </w:rPr>
              <w:t xml:space="preserve"> </w:t>
            </w:r>
            <w:r w:rsidR="00E46008">
              <w:rPr>
                <w:spacing w:val="-5"/>
                <w:sz w:val="20"/>
              </w:rPr>
              <w:t>675</w:t>
            </w:r>
          </w:p>
        </w:tc>
        <w:tc>
          <w:tcPr>
            <w:tcW w:w="2246" w:type="dxa"/>
          </w:tcPr>
          <w:p w14:paraId="50117D69" w14:textId="77777777" w:rsidR="00C10D33" w:rsidRDefault="00E46008">
            <w:pPr>
              <w:pStyle w:val="TableParagraph"/>
              <w:rPr>
                <w:sz w:val="20"/>
              </w:rPr>
            </w:pPr>
            <w:r>
              <w:rPr>
                <w:spacing w:val="-2"/>
                <w:sz w:val="20"/>
              </w:rPr>
              <w:t>Program</w:t>
            </w:r>
            <w:r>
              <w:rPr>
                <w:spacing w:val="1"/>
                <w:sz w:val="20"/>
              </w:rPr>
              <w:t xml:space="preserve"> </w:t>
            </w:r>
            <w:r>
              <w:rPr>
                <w:spacing w:val="-2"/>
                <w:sz w:val="20"/>
              </w:rPr>
              <w:t>Evaluation</w:t>
            </w:r>
          </w:p>
        </w:tc>
        <w:tc>
          <w:tcPr>
            <w:tcW w:w="988" w:type="dxa"/>
          </w:tcPr>
          <w:p w14:paraId="7CC90DE1" w14:textId="77777777" w:rsidR="00C10D33" w:rsidRDefault="00E46008">
            <w:pPr>
              <w:pStyle w:val="TableParagraph"/>
              <w:ind w:left="25"/>
              <w:jc w:val="center"/>
              <w:rPr>
                <w:sz w:val="20"/>
              </w:rPr>
            </w:pPr>
            <w:r>
              <w:rPr>
                <w:w w:val="98"/>
                <w:sz w:val="20"/>
              </w:rPr>
              <w:t>3</w:t>
            </w:r>
          </w:p>
        </w:tc>
      </w:tr>
      <w:tr w:rsidR="00C10D33" w14:paraId="51EDB300" w14:textId="77777777">
        <w:trPr>
          <w:trHeight w:val="734"/>
        </w:trPr>
        <w:tc>
          <w:tcPr>
            <w:tcW w:w="1080" w:type="dxa"/>
          </w:tcPr>
          <w:p w14:paraId="227AA269" w14:textId="39E2A432" w:rsidR="00C10D33" w:rsidRDefault="00327486" w:rsidP="00114F98">
            <w:pPr>
              <w:pStyle w:val="TableParagraph"/>
              <w:spacing w:before="0"/>
              <w:ind w:left="115"/>
              <w:rPr>
                <w:sz w:val="20"/>
              </w:rPr>
            </w:pPr>
            <w:r>
              <w:rPr>
                <w:spacing w:val="-2"/>
                <w:sz w:val="20"/>
              </w:rPr>
              <w:t xml:space="preserve">SOWK </w:t>
            </w:r>
            <w:r w:rsidR="00E46008">
              <w:rPr>
                <w:spacing w:val="-5"/>
                <w:sz w:val="20"/>
              </w:rPr>
              <w:t>663</w:t>
            </w:r>
          </w:p>
        </w:tc>
        <w:tc>
          <w:tcPr>
            <w:tcW w:w="2251" w:type="dxa"/>
          </w:tcPr>
          <w:p w14:paraId="047EDE8E" w14:textId="77777777" w:rsidR="00C10D33" w:rsidRDefault="00E46008" w:rsidP="00114F98">
            <w:pPr>
              <w:pStyle w:val="TableParagraph"/>
              <w:spacing w:before="0"/>
              <w:ind w:left="115"/>
              <w:rPr>
                <w:sz w:val="20"/>
              </w:rPr>
            </w:pPr>
            <w:r>
              <w:rPr>
                <w:spacing w:val="-2"/>
                <w:sz w:val="20"/>
              </w:rPr>
              <w:t>Psychopathology</w:t>
            </w:r>
            <w:r>
              <w:rPr>
                <w:spacing w:val="10"/>
                <w:sz w:val="20"/>
              </w:rPr>
              <w:t xml:space="preserve"> </w:t>
            </w:r>
            <w:r>
              <w:rPr>
                <w:spacing w:val="-5"/>
                <w:sz w:val="20"/>
              </w:rPr>
              <w:t>and</w:t>
            </w:r>
          </w:p>
          <w:p w14:paraId="0743933A" w14:textId="77777777" w:rsidR="00C10D33" w:rsidRDefault="00E46008" w:rsidP="00114F98">
            <w:pPr>
              <w:pStyle w:val="TableParagraph"/>
              <w:spacing w:before="0"/>
              <w:ind w:left="115"/>
              <w:rPr>
                <w:sz w:val="20"/>
              </w:rPr>
            </w:pPr>
            <w:r>
              <w:rPr>
                <w:sz w:val="20"/>
              </w:rPr>
              <w:t>Social</w:t>
            </w:r>
            <w:r>
              <w:rPr>
                <w:spacing w:val="-5"/>
                <w:sz w:val="20"/>
              </w:rPr>
              <w:t xml:space="preserve"> </w:t>
            </w:r>
            <w:r>
              <w:rPr>
                <w:spacing w:val="-4"/>
                <w:sz w:val="20"/>
              </w:rPr>
              <w:t>Work</w:t>
            </w:r>
          </w:p>
        </w:tc>
        <w:tc>
          <w:tcPr>
            <w:tcW w:w="912" w:type="dxa"/>
          </w:tcPr>
          <w:p w14:paraId="4C1EB605" w14:textId="3BB79964" w:rsidR="00C10D33" w:rsidRDefault="00346750">
            <w:pPr>
              <w:pStyle w:val="TableParagraph"/>
              <w:spacing w:before="6"/>
              <w:ind w:left="23"/>
              <w:jc w:val="center"/>
              <w:rPr>
                <w:sz w:val="20"/>
              </w:rPr>
            </w:pPr>
            <w:r>
              <w:rPr>
                <w:w w:val="98"/>
                <w:sz w:val="20"/>
              </w:rPr>
              <w:t>3</w:t>
            </w:r>
          </w:p>
        </w:tc>
        <w:tc>
          <w:tcPr>
            <w:tcW w:w="1070" w:type="dxa"/>
          </w:tcPr>
          <w:p w14:paraId="13BCF42D" w14:textId="4C217A48" w:rsidR="00C10D33" w:rsidRDefault="00346750">
            <w:pPr>
              <w:pStyle w:val="TableParagraph"/>
              <w:tabs>
                <w:tab w:val="left" w:pos="806"/>
              </w:tabs>
              <w:spacing w:before="6"/>
              <w:rPr>
                <w:sz w:val="20"/>
              </w:rPr>
            </w:pPr>
            <w:r>
              <w:rPr>
                <w:spacing w:val="-2"/>
                <w:sz w:val="20"/>
              </w:rPr>
              <w:t>SOWK 6XX</w:t>
            </w:r>
          </w:p>
        </w:tc>
        <w:tc>
          <w:tcPr>
            <w:tcW w:w="2246" w:type="dxa"/>
          </w:tcPr>
          <w:p w14:paraId="03C71EED" w14:textId="77777777" w:rsidR="00C10D33" w:rsidRDefault="00E46008">
            <w:pPr>
              <w:pStyle w:val="TableParagraph"/>
              <w:spacing w:before="6"/>
              <w:rPr>
                <w:sz w:val="20"/>
              </w:rPr>
            </w:pPr>
            <w:r>
              <w:rPr>
                <w:sz w:val="20"/>
              </w:rPr>
              <w:t>One</w:t>
            </w:r>
            <w:r>
              <w:rPr>
                <w:spacing w:val="-10"/>
                <w:sz w:val="20"/>
              </w:rPr>
              <w:t xml:space="preserve"> </w:t>
            </w:r>
            <w:r>
              <w:rPr>
                <w:spacing w:val="-2"/>
                <w:sz w:val="20"/>
              </w:rPr>
              <w:t>Elective</w:t>
            </w:r>
          </w:p>
        </w:tc>
        <w:tc>
          <w:tcPr>
            <w:tcW w:w="988" w:type="dxa"/>
          </w:tcPr>
          <w:p w14:paraId="0A9C968D" w14:textId="77777777" w:rsidR="00C10D33" w:rsidRDefault="00E46008">
            <w:pPr>
              <w:pStyle w:val="TableParagraph"/>
              <w:spacing w:before="6"/>
              <w:ind w:left="25"/>
              <w:jc w:val="center"/>
              <w:rPr>
                <w:sz w:val="20"/>
              </w:rPr>
            </w:pPr>
            <w:r>
              <w:rPr>
                <w:w w:val="98"/>
                <w:sz w:val="20"/>
              </w:rPr>
              <w:t>3</w:t>
            </w:r>
          </w:p>
        </w:tc>
      </w:tr>
      <w:tr w:rsidR="00C10D33" w14:paraId="52768F3C" w14:textId="77777777">
        <w:trPr>
          <w:trHeight w:val="364"/>
        </w:trPr>
        <w:tc>
          <w:tcPr>
            <w:tcW w:w="1080" w:type="dxa"/>
          </w:tcPr>
          <w:p w14:paraId="73E5D87D" w14:textId="3E706AD5" w:rsidR="00C10D33" w:rsidRDefault="00327486">
            <w:pPr>
              <w:pStyle w:val="TableParagraph"/>
              <w:ind w:left="115"/>
              <w:rPr>
                <w:sz w:val="20"/>
              </w:rPr>
            </w:pPr>
            <w:r>
              <w:rPr>
                <w:spacing w:val="-2"/>
                <w:sz w:val="20"/>
              </w:rPr>
              <w:t xml:space="preserve">SOWK </w:t>
            </w:r>
            <w:r w:rsidR="00E46008">
              <w:rPr>
                <w:spacing w:val="-5"/>
                <w:sz w:val="20"/>
              </w:rPr>
              <w:t>6xx</w:t>
            </w:r>
          </w:p>
        </w:tc>
        <w:tc>
          <w:tcPr>
            <w:tcW w:w="2251" w:type="dxa"/>
          </w:tcPr>
          <w:p w14:paraId="393BEFF2" w14:textId="289833B7" w:rsidR="00C10D33" w:rsidRDefault="00E46008">
            <w:pPr>
              <w:pStyle w:val="TableParagraph"/>
              <w:ind w:left="115"/>
              <w:rPr>
                <w:sz w:val="20"/>
              </w:rPr>
            </w:pPr>
            <w:r>
              <w:rPr>
                <w:spacing w:val="-2"/>
                <w:sz w:val="20"/>
              </w:rPr>
              <w:t>Elective</w:t>
            </w:r>
            <w:r w:rsidR="00327486">
              <w:rPr>
                <w:spacing w:val="-2"/>
                <w:sz w:val="20"/>
              </w:rPr>
              <w:t>s</w:t>
            </w:r>
          </w:p>
        </w:tc>
        <w:tc>
          <w:tcPr>
            <w:tcW w:w="912" w:type="dxa"/>
          </w:tcPr>
          <w:p w14:paraId="5B15D92B" w14:textId="6324E016" w:rsidR="00C10D33" w:rsidRDefault="007E7EFF">
            <w:pPr>
              <w:pStyle w:val="TableParagraph"/>
              <w:ind w:left="23"/>
              <w:jc w:val="center"/>
              <w:rPr>
                <w:sz w:val="20"/>
              </w:rPr>
            </w:pPr>
            <w:r>
              <w:rPr>
                <w:w w:val="98"/>
                <w:sz w:val="20"/>
              </w:rPr>
              <w:t>5-</w:t>
            </w:r>
            <w:r w:rsidR="00F64EE6">
              <w:rPr>
                <w:w w:val="98"/>
                <w:sz w:val="20"/>
              </w:rPr>
              <w:t>6</w:t>
            </w:r>
          </w:p>
        </w:tc>
        <w:tc>
          <w:tcPr>
            <w:tcW w:w="1070" w:type="dxa"/>
          </w:tcPr>
          <w:p w14:paraId="0C55CBBD" w14:textId="4B710DAF" w:rsidR="00C10D33" w:rsidRDefault="007E3100">
            <w:pPr>
              <w:pStyle w:val="TableParagraph"/>
              <w:rPr>
                <w:sz w:val="20"/>
              </w:rPr>
            </w:pPr>
            <w:r>
              <w:rPr>
                <w:spacing w:val="-2"/>
                <w:sz w:val="20"/>
              </w:rPr>
              <w:t>SOWK</w:t>
            </w:r>
            <w:r w:rsidR="00E46008">
              <w:rPr>
                <w:spacing w:val="-2"/>
                <w:sz w:val="20"/>
              </w:rPr>
              <w:t xml:space="preserve"> </w:t>
            </w:r>
            <w:r w:rsidR="00E46008">
              <w:rPr>
                <w:spacing w:val="-5"/>
                <w:sz w:val="20"/>
              </w:rPr>
              <w:t>6xx</w:t>
            </w:r>
          </w:p>
        </w:tc>
        <w:tc>
          <w:tcPr>
            <w:tcW w:w="2246" w:type="dxa"/>
          </w:tcPr>
          <w:p w14:paraId="620A5892" w14:textId="77777777" w:rsidR="00C10D33" w:rsidRDefault="00E46008">
            <w:pPr>
              <w:pStyle w:val="TableParagraph"/>
              <w:rPr>
                <w:sz w:val="20"/>
              </w:rPr>
            </w:pPr>
            <w:r>
              <w:rPr>
                <w:sz w:val="20"/>
              </w:rPr>
              <w:t>Second</w:t>
            </w:r>
            <w:r>
              <w:rPr>
                <w:spacing w:val="-12"/>
                <w:sz w:val="20"/>
              </w:rPr>
              <w:t xml:space="preserve"> </w:t>
            </w:r>
            <w:r>
              <w:rPr>
                <w:spacing w:val="-2"/>
                <w:sz w:val="20"/>
              </w:rPr>
              <w:t>Elective</w:t>
            </w:r>
          </w:p>
        </w:tc>
        <w:tc>
          <w:tcPr>
            <w:tcW w:w="988" w:type="dxa"/>
          </w:tcPr>
          <w:p w14:paraId="7930DE52" w14:textId="20A94BF3" w:rsidR="00C10D33" w:rsidRDefault="00F547BE">
            <w:pPr>
              <w:pStyle w:val="TableParagraph"/>
              <w:ind w:left="25"/>
              <w:jc w:val="center"/>
              <w:rPr>
                <w:sz w:val="20"/>
              </w:rPr>
            </w:pPr>
            <w:r>
              <w:rPr>
                <w:w w:val="98"/>
                <w:sz w:val="20"/>
              </w:rPr>
              <w:t>3</w:t>
            </w:r>
          </w:p>
        </w:tc>
      </w:tr>
    </w:tbl>
    <w:p w14:paraId="7B04FA47" w14:textId="77777777" w:rsidR="00C10D33" w:rsidRDefault="00C10D33">
      <w:pPr>
        <w:pStyle w:val="BodyText"/>
        <w:rPr>
          <w:b/>
          <w:sz w:val="26"/>
        </w:rPr>
      </w:pPr>
    </w:p>
    <w:p w14:paraId="43F137D5" w14:textId="77777777" w:rsidR="00364FC0" w:rsidRDefault="00364FC0">
      <w:pPr>
        <w:pStyle w:val="BodyText"/>
        <w:rPr>
          <w:b/>
          <w:sz w:val="26"/>
        </w:rPr>
      </w:pPr>
    </w:p>
    <w:p w14:paraId="520307EC" w14:textId="5E00C7D2" w:rsidR="00C10D33" w:rsidRDefault="00FC69AB">
      <w:pPr>
        <w:ind w:left="480"/>
        <w:rPr>
          <w:b/>
          <w:sz w:val="24"/>
        </w:rPr>
      </w:pPr>
      <w:r>
        <w:rPr>
          <w:b/>
          <w:sz w:val="24"/>
        </w:rPr>
        <w:t>First</w:t>
      </w:r>
      <w:r w:rsidR="00E46008">
        <w:rPr>
          <w:b/>
          <w:spacing w:val="-4"/>
          <w:sz w:val="24"/>
        </w:rPr>
        <w:t xml:space="preserve"> </w:t>
      </w:r>
      <w:r w:rsidR="00572951">
        <w:rPr>
          <w:b/>
          <w:spacing w:val="-4"/>
          <w:sz w:val="24"/>
        </w:rPr>
        <w:t xml:space="preserve">Two </w:t>
      </w:r>
      <w:r w:rsidR="00364FC0">
        <w:rPr>
          <w:b/>
          <w:spacing w:val="-4"/>
          <w:sz w:val="24"/>
        </w:rPr>
        <w:t>Semester</w:t>
      </w:r>
      <w:r w:rsidR="00572951">
        <w:rPr>
          <w:b/>
          <w:spacing w:val="-4"/>
          <w:sz w:val="24"/>
        </w:rPr>
        <w:t>s</w:t>
      </w:r>
      <w:r w:rsidR="00E46008">
        <w:rPr>
          <w:b/>
          <w:spacing w:val="-6"/>
          <w:sz w:val="24"/>
        </w:rPr>
        <w:t xml:space="preserve"> </w:t>
      </w:r>
      <w:r w:rsidR="00E46008">
        <w:rPr>
          <w:b/>
          <w:sz w:val="24"/>
        </w:rPr>
        <w:t>Part-Time</w:t>
      </w:r>
      <w:r w:rsidR="00E46008">
        <w:rPr>
          <w:b/>
          <w:spacing w:val="-5"/>
          <w:sz w:val="24"/>
        </w:rPr>
        <w:t xml:space="preserve"> </w:t>
      </w:r>
      <w:r w:rsidR="00E46008">
        <w:rPr>
          <w:b/>
          <w:sz w:val="24"/>
        </w:rPr>
        <w:t>Micro</w:t>
      </w:r>
      <w:r w:rsidR="00E46008">
        <w:rPr>
          <w:b/>
          <w:spacing w:val="-4"/>
          <w:sz w:val="24"/>
        </w:rPr>
        <w:t xml:space="preserve"> </w:t>
      </w:r>
      <w:r w:rsidR="00E46008">
        <w:rPr>
          <w:b/>
          <w:spacing w:val="-2"/>
          <w:sz w:val="24"/>
        </w:rPr>
        <w:t>Specialist</w:t>
      </w:r>
    </w:p>
    <w:p w14:paraId="6AA258D8" w14:textId="77777777" w:rsidR="00C10D33" w:rsidRDefault="00C10D33">
      <w:pPr>
        <w:pStyle w:val="BodyText"/>
        <w:spacing w:before="7"/>
        <w:rPr>
          <w:b/>
          <w:sz w:val="12"/>
        </w:rPr>
      </w:pPr>
    </w:p>
    <w:tbl>
      <w:tblPr>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2251"/>
        <w:gridCol w:w="912"/>
        <w:gridCol w:w="1070"/>
        <w:gridCol w:w="2246"/>
        <w:gridCol w:w="988"/>
      </w:tblGrid>
      <w:tr w:rsidR="00C10D33" w14:paraId="0D05796C" w14:textId="77777777">
        <w:trPr>
          <w:trHeight w:val="402"/>
        </w:trPr>
        <w:tc>
          <w:tcPr>
            <w:tcW w:w="3331" w:type="dxa"/>
            <w:gridSpan w:val="2"/>
          </w:tcPr>
          <w:p w14:paraId="6FFBD3EC" w14:textId="0537FFC9" w:rsidR="00C10D33" w:rsidRDefault="009B18A4">
            <w:pPr>
              <w:pStyle w:val="TableParagraph"/>
              <w:spacing w:before="0"/>
              <w:ind w:left="0"/>
              <w:rPr>
                <w:rFonts w:ascii="Times New Roman"/>
                <w:sz w:val="20"/>
              </w:rPr>
            </w:pPr>
            <w:r>
              <w:rPr>
                <w:rFonts w:ascii="Times New Roman"/>
                <w:sz w:val="20"/>
              </w:rPr>
              <w:t xml:space="preserve">  </w:t>
            </w:r>
          </w:p>
        </w:tc>
        <w:tc>
          <w:tcPr>
            <w:tcW w:w="912" w:type="dxa"/>
          </w:tcPr>
          <w:p w14:paraId="172A3484" w14:textId="77777777" w:rsidR="00C10D33" w:rsidRDefault="00E46008">
            <w:pPr>
              <w:pStyle w:val="TableParagraph"/>
              <w:ind w:right="136"/>
              <w:jc w:val="center"/>
            </w:pPr>
            <w:r>
              <w:rPr>
                <w:spacing w:val="-2"/>
              </w:rPr>
              <w:t>Credits</w:t>
            </w:r>
          </w:p>
        </w:tc>
        <w:tc>
          <w:tcPr>
            <w:tcW w:w="3316" w:type="dxa"/>
            <w:gridSpan w:val="2"/>
          </w:tcPr>
          <w:p w14:paraId="30DCCCAD" w14:textId="505C7977" w:rsidR="00C10D33" w:rsidRDefault="009B18A4">
            <w:pPr>
              <w:pStyle w:val="TableParagraph"/>
              <w:spacing w:before="0"/>
              <w:ind w:left="0"/>
              <w:rPr>
                <w:rFonts w:ascii="Times New Roman"/>
                <w:sz w:val="20"/>
              </w:rPr>
            </w:pPr>
            <w:r>
              <w:rPr>
                <w:rFonts w:ascii="Times New Roman"/>
                <w:sz w:val="20"/>
              </w:rPr>
              <w:t xml:space="preserve">  </w:t>
            </w:r>
          </w:p>
        </w:tc>
        <w:tc>
          <w:tcPr>
            <w:tcW w:w="988" w:type="dxa"/>
          </w:tcPr>
          <w:p w14:paraId="05FD621B" w14:textId="77777777" w:rsidR="00C10D33" w:rsidRDefault="00E46008">
            <w:pPr>
              <w:pStyle w:val="TableParagraph"/>
              <w:ind w:left="116"/>
            </w:pPr>
            <w:r>
              <w:rPr>
                <w:spacing w:val="-2"/>
              </w:rPr>
              <w:t>Credits</w:t>
            </w:r>
          </w:p>
        </w:tc>
      </w:tr>
      <w:tr w:rsidR="006A7F7D" w14:paraId="0DB9A8A3" w14:textId="77777777">
        <w:trPr>
          <w:trHeight w:val="729"/>
        </w:trPr>
        <w:tc>
          <w:tcPr>
            <w:tcW w:w="1080" w:type="dxa"/>
          </w:tcPr>
          <w:p w14:paraId="2860F259" w14:textId="197C2F17" w:rsidR="006A7F7D" w:rsidRDefault="006A7F7D" w:rsidP="006A7F7D">
            <w:pPr>
              <w:pStyle w:val="TableParagraph"/>
              <w:spacing w:before="6"/>
              <w:ind w:left="115"/>
              <w:rPr>
                <w:sz w:val="20"/>
              </w:rPr>
            </w:pPr>
            <w:r>
              <w:rPr>
                <w:spacing w:val="-2"/>
                <w:sz w:val="20"/>
              </w:rPr>
              <w:t xml:space="preserve">SOWK </w:t>
            </w:r>
            <w:r>
              <w:rPr>
                <w:spacing w:val="-5"/>
                <w:sz w:val="20"/>
              </w:rPr>
              <w:t>607</w:t>
            </w:r>
          </w:p>
        </w:tc>
        <w:tc>
          <w:tcPr>
            <w:tcW w:w="2251" w:type="dxa"/>
          </w:tcPr>
          <w:p w14:paraId="192364E3" w14:textId="77777777" w:rsidR="006A7F7D" w:rsidRDefault="006A7F7D" w:rsidP="006A7F7D">
            <w:pPr>
              <w:pStyle w:val="TableParagraph"/>
              <w:spacing w:before="0"/>
              <w:ind w:left="115"/>
              <w:rPr>
                <w:sz w:val="20"/>
              </w:rPr>
            </w:pPr>
            <w:r>
              <w:rPr>
                <w:spacing w:val="-2"/>
                <w:sz w:val="20"/>
              </w:rPr>
              <w:t>Advanced</w:t>
            </w:r>
            <w:r>
              <w:rPr>
                <w:sz w:val="20"/>
              </w:rPr>
              <w:t xml:space="preserve"> </w:t>
            </w:r>
            <w:r>
              <w:rPr>
                <w:spacing w:val="-2"/>
                <w:sz w:val="20"/>
              </w:rPr>
              <w:t>Practice</w:t>
            </w:r>
            <w:r>
              <w:rPr>
                <w:spacing w:val="4"/>
                <w:sz w:val="20"/>
              </w:rPr>
              <w:t xml:space="preserve"> </w:t>
            </w:r>
            <w:r>
              <w:rPr>
                <w:spacing w:val="-4"/>
                <w:sz w:val="20"/>
              </w:rPr>
              <w:t>with</w:t>
            </w:r>
          </w:p>
          <w:p w14:paraId="6B024086" w14:textId="7DE22171" w:rsidR="006A7F7D" w:rsidRDefault="006A7F7D" w:rsidP="006A7F7D">
            <w:pPr>
              <w:pStyle w:val="TableParagraph"/>
              <w:spacing w:before="0"/>
              <w:ind w:left="115"/>
              <w:rPr>
                <w:sz w:val="20"/>
              </w:rPr>
            </w:pPr>
            <w:r>
              <w:rPr>
                <w:sz w:val="20"/>
              </w:rPr>
              <w:t>Small</w:t>
            </w:r>
            <w:r>
              <w:rPr>
                <w:spacing w:val="-9"/>
                <w:sz w:val="20"/>
              </w:rPr>
              <w:t xml:space="preserve"> </w:t>
            </w:r>
            <w:r>
              <w:rPr>
                <w:sz w:val="20"/>
              </w:rPr>
              <w:t>Systems</w:t>
            </w:r>
            <w:r>
              <w:rPr>
                <w:spacing w:val="-11"/>
                <w:sz w:val="20"/>
              </w:rPr>
              <w:t xml:space="preserve"> </w:t>
            </w:r>
            <w:r>
              <w:rPr>
                <w:spacing w:val="-10"/>
                <w:sz w:val="20"/>
              </w:rPr>
              <w:t>I</w:t>
            </w:r>
          </w:p>
        </w:tc>
        <w:tc>
          <w:tcPr>
            <w:tcW w:w="912" w:type="dxa"/>
          </w:tcPr>
          <w:p w14:paraId="0BA27DD0" w14:textId="77777777" w:rsidR="006A7F7D" w:rsidRDefault="006A7F7D" w:rsidP="006A7F7D">
            <w:pPr>
              <w:pStyle w:val="TableParagraph"/>
              <w:spacing w:before="6"/>
              <w:ind w:left="23"/>
              <w:jc w:val="center"/>
              <w:rPr>
                <w:sz w:val="20"/>
              </w:rPr>
            </w:pPr>
            <w:r>
              <w:rPr>
                <w:w w:val="98"/>
                <w:sz w:val="20"/>
              </w:rPr>
              <w:t>3</w:t>
            </w:r>
          </w:p>
        </w:tc>
        <w:tc>
          <w:tcPr>
            <w:tcW w:w="1070" w:type="dxa"/>
          </w:tcPr>
          <w:p w14:paraId="570C9191" w14:textId="762E3534" w:rsidR="006A7F7D" w:rsidRDefault="006A7F7D" w:rsidP="006A7F7D">
            <w:pPr>
              <w:pStyle w:val="TableParagraph"/>
              <w:tabs>
                <w:tab w:val="left" w:pos="806"/>
              </w:tabs>
              <w:spacing w:before="6"/>
              <w:rPr>
                <w:sz w:val="20"/>
              </w:rPr>
            </w:pPr>
            <w:r>
              <w:rPr>
                <w:sz w:val="20"/>
              </w:rPr>
              <w:t>SOWK 6XX</w:t>
            </w:r>
          </w:p>
        </w:tc>
        <w:tc>
          <w:tcPr>
            <w:tcW w:w="2246" w:type="dxa"/>
          </w:tcPr>
          <w:p w14:paraId="1B30CC32" w14:textId="77777777" w:rsidR="006A7F7D" w:rsidRDefault="006A7F7D" w:rsidP="006A7F7D">
            <w:pPr>
              <w:pStyle w:val="TableParagraph"/>
              <w:spacing w:before="6"/>
              <w:rPr>
                <w:sz w:val="20"/>
              </w:rPr>
            </w:pPr>
            <w:r>
              <w:rPr>
                <w:sz w:val="20"/>
              </w:rPr>
              <w:t>One</w:t>
            </w:r>
            <w:r>
              <w:rPr>
                <w:spacing w:val="-10"/>
                <w:sz w:val="20"/>
              </w:rPr>
              <w:t xml:space="preserve"> </w:t>
            </w:r>
            <w:r>
              <w:rPr>
                <w:spacing w:val="-2"/>
                <w:sz w:val="20"/>
              </w:rPr>
              <w:t>Elective</w:t>
            </w:r>
          </w:p>
        </w:tc>
        <w:tc>
          <w:tcPr>
            <w:tcW w:w="988" w:type="dxa"/>
          </w:tcPr>
          <w:p w14:paraId="1AEBDA00" w14:textId="325FD333" w:rsidR="006A7F7D" w:rsidRDefault="006A7F7D" w:rsidP="006A7F7D">
            <w:pPr>
              <w:pStyle w:val="TableParagraph"/>
              <w:spacing w:before="6"/>
              <w:ind w:left="25"/>
              <w:jc w:val="center"/>
              <w:rPr>
                <w:sz w:val="20"/>
              </w:rPr>
            </w:pPr>
            <w:r>
              <w:rPr>
                <w:w w:val="98"/>
                <w:sz w:val="20"/>
              </w:rPr>
              <w:t>3</w:t>
            </w:r>
          </w:p>
        </w:tc>
      </w:tr>
      <w:tr w:rsidR="00C10D33" w14:paraId="150E68EA" w14:textId="77777777">
        <w:trPr>
          <w:trHeight w:val="733"/>
        </w:trPr>
        <w:tc>
          <w:tcPr>
            <w:tcW w:w="1080" w:type="dxa"/>
          </w:tcPr>
          <w:p w14:paraId="586D89D7" w14:textId="2D09AB15" w:rsidR="00C10D33" w:rsidRDefault="000A3C43" w:rsidP="004A41DF">
            <w:pPr>
              <w:pStyle w:val="TableParagraph"/>
              <w:spacing w:before="0"/>
              <w:ind w:left="115"/>
              <w:rPr>
                <w:sz w:val="20"/>
              </w:rPr>
            </w:pPr>
            <w:r>
              <w:rPr>
                <w:spacing w:val="-2"/>
                <w:sz w:val="20"/>
              </w:rPr>
              <w:t xml:space="preserve">SOWK </w:t>
            </w:r>
            <w:r w:rsidR="00E46008">
              <w:rPr>
                <w:spacing w:val="-2"/>
                <w:sz w:val="20"/>
              </w:rPr>
              <w:t xml:space="preserve"> </w:t>
            </w:r>
            <w:r w:rsidR="00E46008">
              <w:rPr>
                <w:spacing w:val="-5"/>
                <w:sz w:val="20"/>
              </w:rPr>
              <w:t>663</w:t>
            </w:r>
          </w:p>
        </w:tc>
        <w:tc>
          <w:tcPr>
            <w:tcW w:w="2251" w:type="dxa"/>
          </w:tcPr>
          <w:p w14:paraId="4D4068AA" w14:textId="77777777" w:rsidR="00C10D33" w:rsidRDefault="00E46008" w:rsidP="004A41DF">
            <w:pPr>
              <w:pStyle w:val="TableParagraph"/>
              <w:spacing w:before="0"/>
              <w:ind w:left="115"/>
              <w:rPr>
                <w:sz w:val="20"/>
              </w:rPr>
            </w:pPr>
            <w:r>
              <w:rPr>
                <w:spacing w:val="-2"/>
                <w:sz w:val="20"/>
              </w:rPr>
              <w:t>Psychopathology</w:t>
            </w:r>
            <w:r>
              <w:rPr>
                <w:spacing w:val="10"/>
                <w:sz w:val="20"/>
              </w:rPr>
              <w:t xml:space="preserve"> </w:t>
            </w:r>
            <w:r>
              <w:rPr>
                <w:spacing w:val="-5"/>
                <w:sz w:val="20"/>
              </w:rPr>
              <w:t>and</w:t>
            </w:r>
          </w:p>
          <w:p w14:paraId="3742AD15" w14:textId="77777777" w:rsidR="00C10D33" w:rsidRDefault="00E46008" w:rsidP="004A41DF">
            <w:pPr>
              <w:pStyle w:val="TableParagraph"/>
              <w:spacing w:before="0"/>
              <w:ind w:left="115"/>
              <w:rPr>
                <w:sz w:val="20"/>
              </w:rPr>
            </w:pPr>
            <w:r>
              <w:rPr>
                <w:sz w:val="20"/>
              </w:rPr>
              <w:t>Social</w:t>
            </w:r>
            <w:r>
              <w:rPr>
                <w:spacing w:val="-5"/>
                <w:sz w:val="20"/>
              </w:rPr>
              <w:t xml:space="preserve"> </w:t>
            </w:r>
            <w:r>
              <w:rPr>
                <w:spacing w:val="-4"/>
                <w:sz w:val="20"/>
              </w:rPr>
              <w:t>Work</w:t>
            </w:r>
          </w:p>
        </w:tc>
        <w:tc>
          <w:tcPr>
            <w:tcW w:w="912" w:type="dxa"/>
          </w:tcPr>
          <w:p w14:paraId="3C1B811D" w14:textId="19CFA939" w:rsidR="00C10D33" w:rsidRDefault="000A3C43">
            <w:pPr>
              <w:pStyle w:val="TableParagraph"/>
              <w:spacing w:before="6"/>
              <w:ind w:left="23"/>
              <w:jc w:val="center"/>
              <w:rPr>
                <w:sz w:val="20"/>
              </w:rPr>
            </w:pPr>
            <w:r>
              <w:rPr>
                <w:w w:val="98"/>
                <w:sz w:val="20"/>
              </w:rPr>
              <w:t>3</w:t>
            </w:r>
          </w:p>
        </w:tc>
        <w:tc>
          <w:tcPr>
            <w:tcW w:w="1070" w:type="dxa"/>
          </w:tcPr>
          <w:p w14:paraId="31AC1690" w14:textId="2D082C2F" w:rsidR="00C10D33" w:rsidRDefault="000A3C43">
            <w:pPr>
              <w:pStyle w:val="TableParagraph"/>
              <w:spacing w:before="6"/>
              <w:rPr>
                <w:sz w:val="20"/>
              </w:rPr>
            </w:pPr>
            <w:r>
              <w:rPr>
                <w:spacing w:val="-2"/>
                <w:sz w:val="20"/>
              </w:rPr>
              <w:t xml:space="preserve">SOWK </w:t>
            </w:r>
            <w:r w:rsidR="00E46008">
              <w:rPr>
                <w:spacing w:val="-5"/>
                <w:sz w:val="20"/>
              </w:rPr>
              <w:t>6xx</w:t>
            </w:r>
          </w:p>
        </w:tc>
        <w:tc>
          <w:tcPr>
            <w:tcW w:w="2246" w:type="dxa"/>
          </w:tcPr>
          <w:p w14:paraId="36660A5C" w14:textId="77777777" w:rsidR="00C10D33" w:rsidRDefault="00E46008">
            <w:pPr>
              <w:pStyle w:val="TableParagraph"/>
              <w:spacing w:before="6"/>
              <w:rPr>
                <w:sz w:val="20"/>
              </w:rPr>
            </w:pPr>
            <w:r>
              <w:rPr>
                <w:sz w:val="20"/>
              </w:rPr>
              <w:t>One</w:t>
            </w:r>
            <w:r>
              <w:rPr>
                <w:spacing w:val="-10"/>
                <w:sz w:val="20"/>
              </w:rPr>
              <w:t xml:space="preserve"> </w:t>
            </w:r>
            <w:r>
              <w:rPr>
                <w:spacing w:val="-2"/>
                <w:sz w:val="20"/>
              </w:rPr>
              <w:t>Elective</w:t>
            </w:r>
          </w:p>
        </w:tc>
        <w:tc>
          <w:tcPr>
            <w:tcW w:w="988" w:type="dxa"/>
          </w:tcPr>
          <w:p w14:paraId="4A7928A8" w14:textId="0F5DC7A0" w:rsidR="00C10D33" w:rsidRDefault="00E46008">
            <w:pPr>
              <w:pStyle w:val="TableParagraph"/>
              <w:spacing w:before="6"/>
              <w:ind w:left="25"/>
              <w:jc w:val="center"/>
              <w:rPr>
                <w:sz w:val="20"/>
              </w:rPr>
            </w:pPr>
            <w:r>
              <w:rPr>
                <w:w w:val="98"/>
                <w:sz w:val="20"/>
              </w:rPr>
              <w:t>3</w:t>
            </w:r>
          </w:p>
        </w:tc>
      </w:tr>
    </w:tbl>
    <w:p w14:paraId="36AF6883" w14:textId="77777777" w:rsidR="00C10D33" w:rsidRDefault="00C10D33">
      <w:pPr>
        <w:pStyle w:val="BodyText"/>
        <w:spacing w:before="2"/>
        <w:rPr>
          <w:b/>
          <w:sz w:val="38"/>
        </w:rPr>
      </w:pPr>
    </w:p>
    <w:p w14:paraId="3676AF76" w14:textId="7FC64623" w:rsidR="00C10D33" w:rsidRDefault="00E46008">
      <w:pPr>
        <w:spacing w:before="1" w:after="39"/>
        <w:ind w:left="480"/>
        <w:rPr>
          <w:b/>
          <w:sz w:val="24"/>
        </w:rPr>
      </w:pPr>
      <w:r>
        <w:rPr>
          <w:b/>
          <w:sz w:val="24"/>
        </w:rPr>
        <w:t>F</w:t>
      </w:r>
      <w:r w:rsidR="00FC69AB">
        <w:rPr>
          <w:b/>
          <w:sz w:val="24"/>
        </w:rPr>
        <w:t>inal</w:t>
      </w:r>
      <w:r>
        <w:rPr>
          <w:b/>
          <w:spacing w:val="-4"/>
          <w:sz w:val="24"/>
        </w:rPr>
        <w:t xml:space="preserve"> </w:t>
      </w:r>
      <w:r w:rsidR="00572951">
        <w:rPr>
          <w:b/>
          <w:spacing w:val="-4"/>
          <w:sz w:val="24"/>
        </w:rPr>
        <w:t xml:space="preserve">Two </w:t>
      </w:r>
      <w:r w:rsidR="00364FC0">
        <w:rPr>
          <w:b/>
          <w:spacing w:val="-4"/>
          <w:sz w:val="24"/>
        </w:rPr>
        <w:t>Semester</w:t>
      </w:r>
      <w:r w:rsidR="00572951">
        <w:rPr>
          <w:b/>
          <w:spacing w:val="-4"/>
          <w:sz w:val="24"/>
        </w:rPr>
        <w:t>s</w:t>
      </w:r>
      <w:r>
        <w:rPr>
          <w:b/>
          <w:spacing w:val="-6"/>
          <w:sz w:val="24"/>
        </w:rPr>
        <w:t xml:space="preserve"> </w:t>
      </w:r>
      <w:r>
        <w:rPr>
          <w:b/>
          <w:sz w:val="24"/>
        </w:rPr>
        <w:t>Part-Time</w:t>
      </w:r>
      <w:r>
        <w:rPr>
          <w:b/>
          <w:spacing w:val="-5"/>
          <w:sz w:val="24"/>
        </w:rPr>
        <w:t xml:space="preserve"> </w:t>
      </w:r>
      <w:r>
        <w:rPr>
          <w:b/>
          <w:sz w:val="24"/>
        </w:rPr>
        <w:t>Micro</w:t>
      </w:r>
      <w:r>
        <w:rPr>
          <w:b/>
          <w:spacing w:val="-4"/>
          <w:sz w:val="24"/>
        </w:rPr>
        <w:t xml:space="preserve"> </w:t>
      </w:r>
      <w:r>
        <w:rPr>
          <w:b/>
          <w:spacing w:val="-2"/>
          <w:sz w:val="24"/>
        </w:rPr>
        <w:t>Specialist</w:t>
      </w:r>
    </w:p>
    <w:tbl>
      <w:tblPr>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2251"/>
        <w:gridCol w:w="912"/>
        <w:gridCol w:w="1070"/>
        <w:gridCol w:w="2246"/>
        <w:gridCol w:w="988"/>
      </w:tblGrid>
      <w:tr w:rsidR="00C10D33" w14:paraId="300AC7E3" w14:textId="77777777">
        <w:trPr>
          <w:trHeight w:val="402"/>
        </w:trPr>
        <w:tc>
          <w:tcPr>
            <w:tcW w:w="3331" w:type="dxa"/>
            <w:gridSpan w:val="2"/>
          </w:tcPr>
          <w:p w14:paraId="54C529ED" w14:textId="1767D3E0" w:rsidR="00C10D33" w:rsidRDefault="00C10D33">
            <w:pPr>
              <w:pStyle w:val="TableParagraph"/>
              <w:spacing w:before="0"/>
              <w:ind w:left="0"/>
              <w:rPr>
                <w:rFonts w:ascii="Times New Roman"/>
                <w:sz w:val="20"/>
              </w:rPr>
            </w:pPr>
          </w:p>
        </w:tc>
        <w:tc>
          <w:tcPr>
            <w:tcW w:w="912" w:type="dxa"/>
          </w:tcPr>
          <w:p w14:paraId="49AED6AE" w14:textId="77777777" w:rsidR="00C10D33" w:rsidRDefault="00E46008">
            <w:pPr>
              <w:pStyle w:val="TableParagraph"/>
              <w:ind w:right="136"/>
              <w:jc w:val="center"/>
            </w:pPr>
            <w:r>
              <w:rPr>
                <w:spacing w:val="-2"/>
              </w:rPr>
              <w:t>Credits</w:t>
            </w:r>
          </w:p>
        </w:tc>
        <w:tc>
          <w:tcPr>
            <w:tcW w:w="3316" w:type="dxa"/>
            <w:gridSpan w:val="2"/>
          </w:tcPr>
          <w:p w14:paraId="1C0157D6" w14:textId="77777777" w:rsidR="00C10D33" w:rsidRDefault="00C10D33">
            <w:pPr>
              <w:pStyle w:val="TableParagraph"/>
              <w:spacing w:before="0"/>
              <w:ind w:left="0"/>
              <w:rPr>
                <w:rFonts w:ascii="Times New Roman"/>
                <w:sz w:val="20"/>
              </w:rPr>
            </w:pPr>
          </w:p>
        </w:tc>
        <w:tc>
          <w:tcPr>
            <w:tcW w:w="988" w:type="dxa"/>
          </w:tcPr>
          <w:p w14:paraId="10208ECA" w14:textId="77777777" w:rsidR="00C10D33" w:rsidRDefault="00E46008">
            <w:pPr>
              <w:pStyle w:val="TableParagraph"/>
              <w:ind w:left="116"/>
            </w:pPr>
            <w:r>
              <w:rPr>
                <w:spacing w:val="-2"/>
              </w:rPr>
              <w:t>Credits</w:t>
            </w:r>
          </w:p>
        </w:tc>
      </w:tr>
      <w:tr w:rsidR="00C10D33" w14:paraId="3138C336" w14:textId="77777777">
        <w:trPr>
          <w:trHeight w:val="733"/>
        </w:trPr>
        <w:tc>
          <w:tcPr>
            <w:tcW w:w="1080" w:type="dxa"/>
          </w:tcPr>
          <w:p w14:paraId="752871B1" w14:textId="5349B5FC" w:rsidR="00C10D33" w:rsidRDefault="000A3C43">
            <w:pPr>
              <w:pStyle w:val="TableParagraph"/>
              <w:ind w:left="119"/>
            </w:pPr>
            <w:r>
              <w:rPr>
                <w:spacing w:val="-2"/>
              </w:rPr>
              <w:t>SOWK 603</w:t>
            </w:r>
          </w:p>
        </w:tc>
        <w:tc>
          <w:tcPr>
            <w:tcW w:w="2251" w:type="dxa"/>
          </w:tcPr>
          <w:p w14:paraId="43114B05" w14:textId="77777777" w:rsidR="00C10D33" w:rsidRDefault="00E46008" w:rsidP="004A41DF">
            <w:pPr>
              <w:pStyle w:val="TableParagraph"/>
              <w:spacing w:before="0"/>
              <w:ind w:left="115"/>
              <w:rPr>
                <w:sz w:val="20"/>
              </w:rPr>
            </w:pPr>
            <w:r>
              <w:rPr>
                <w:spacing w:val="-2"/>
                <w:sz w:val="20"/>
              </w:rPr>
              <w:t>Advanced</w:t>
            </w:r>
            <w:r>
              <w:rPr>
                <w:spacing w:val="2"/>
                <w:sz w:val="20"/>
              </w:rPr>
              <w:t xml:space="preserve"> </w:t>
            </w:r>
            <w:r>
              <w:rPr>
                <w:spacing w:val="-2"/>
                <w:sz w:val="20"/>
              </w:rPr>
              <w:t>Field</w:t>
            </w:r>
          </w:p>
          <w:p w14:paraId="4215602D" w14:textId="77777777" w:rsidR="00C10D33" w:rsidRDefault="00E46008" w:rsidP="004A41DF">
            <w:pPr>
              <w:pStyle w:val="TableParagraph"/>
              <w:spacing w:before="0"/>
              <w:ind w:left="115"/>
              <w:rPr>
                <w:sz w:val="20"/>
              </w:rPr>
            </w:pPr>
            <w:r>
              <w:rPr>
                <w:spacing w:val="-2"/>
                <w:sz w:val="20"/>
              </w:rPr>
              <w:t>Practicum</w:t>
            </w:r>
          </w:p>
        </w:tc>
        <w:tc>
          <w:tcPr>
            <w:tcW w:w="912" w:type="dxa"/>
          </w:tcPr>
          <w:p w14:paraId="2D048B33" w14:textId="77777777" w:rsidR="00C10D33" w:rsidRDefault="00E46008">
            <w:pPr>
              <w:pStyle w:val="TableParagraph"/>
              <w:ind w:left="23"/>
              <w:jc w:val="center"/>
              <w:rPr>
                <w:sz w:val="20"/>
              </w:rPr>
            </w:pPr>
            <w:r>
              <w:rPr>
                <w:w w:val="98"/>
                <w:sz w:val="20"/>
              </w:rPr>
              <w:t>3</w:t>
            </w:r>
          </w:p>
        </w:tc>
        <w:tc>
          <w:tcPr>
            <w:tcW w:w="1070" w:type="dxa"/>
          </w:tcPr>
          <w:p w14:paraId="32BD0D66" w14:textId="621C6BBA" w:rsidR="00C10D33" w:rsidRDefault="000A3C43" w:rsidP="004A41DF">
            <w:pPr>
              <w:pStyle w:val="TableParagraph"/>
              <w:spacing w:before="0"/>
              <w:ind w:left="100" w:right="95"/>
              <w:jc w:val="center"/>
            </w:pPr>
            <w:r>
              <w:rPr>
                <w:spacing w:val="-2"/>
              </w:rPr>
              <w:t xml:space="preserve">SOWK </w:t>
            </w:r>
            <w:r w:rsidR="00E46008">
              <w:rPr>
                <w:spacing w:val="-2"/>
              </w:rPr>
              <w:t>604</w:t>
            </w:r>
          </w:p>
        </w:tc>
        <w:tc>
          <w:tcPr>
            <w:tcW w:w="2246" w:type="dxa"/>
          </w:tcPr>
          <w:p w14:paraId="1A650F9B" w14:textId="77777777" w:rsidR="00C10D33" w:rsidRDefault="00E46008" w:rsidP="004A41DF">
            <w:pPr>
              <w:pStyle w:val="TableParagraph"/>
              <w:spacing w:before="0"/>
              <w:rPr>
                <w:sz w:val="20"/>
              </w:rPr>
            </w:pPr>
            <w:r>
              <w:rPr>
                <w:spacing w:val="-2"/>
                <w:sz w:val="20"/>
              </w:rPr>
              <w:t>Advanced</w:t>
            </w:r>
            <w:r>
              <w:rPr>
                <w:spacing w:val="2"/>
                <w:sz w:val="20"/>
              </w:rPr>
              <w:t xml:space="preserve"> </w:t>
            </w:r>
            <w:r>
              <w:rPr>
                <w:spacing w:val="-2"/>
                <w:sz w:val="20"/>
              </w:rPr>
              <w:t>Field</w:t>
            </w:r>
          </w:p>
          <w:p w14:paraId="377F99E9" w14:textId="77777777" w:rsidR="00C10D33" w:rsidRDefault="00E46008" w:rsidP="004A41DF">
            <w:pPr>
              <w:pStyle w:val="TableParagraph"/>
              <w:spacing w:before="0"/>
              <w:rPr>
                <w:sz w:val="20"/>
              </w:rPr>
            </w:pPr>
            <w:r>
              <w:rPr>
                <w:spacing w:val="-2"/>
                <w:sz w:val="20"/>
              </w:rPr>
              <w:t>Practicum</w:t>
            </w:r>
          </w:p>
        </w:tc>
        <w:tc>
          <w:tcPr>
            <w:tcW w:w="988" w:type="dxa"/>
          </w:tcPr>
          <w:p w14:paraId="0D6B3F66" w14:textId="77777777" w:rsidR="00C10D33" w:rsidRDefault="00E46008">
            <w:pPr>
              <w:pStyle w:val="TableParagraph"/>
              <w:ind w:left="25"/>
              <w:jc w:val="center"/>
              <w:rPr>
                <w:sz w:val="20"/>
              </w:rPr>
            </w:pPr>
            <w:r>
              <w:rPr>
                <w:w w:val="98"/>
                <w:sz w:val="20"/>
              </w:rPr>
              <w:t>3</w:t>
            </w:r>
          </w:p>
        </w:tc>
      </w:tr>
      <w:tr w:rsidR="00C10D33" w14:paraId="67656C13" w14:textId="77777777">
        <w:trPr>
          <w:trHeight w:val="729"/>
        </w:trPr>
        <w:tc>
          <w:tcPr>
            <w:tcW w:w="1080" w:type="dxa"/>
          </w:tcPr>
          <w:p w14:paraId="7456853E" w14:textId="58D0111D" w:rsidR="00C10D33" w:rsidRDefault="000A3C43">
            <w:pPr>
              <w:pStyle w:val="TableParagraph"/>
              <w:ind w:left="119"/>
            </w:pPr>
            <w:r>
              <w:rPr>
                <w:spacing w:val="-2"/>
              </w:rPr>
              <w:t xml:space="preserve">SOWK </w:t>
            </w:r>
            <w:r w:rsidR="00E46008">
              <w:rPr>
                <w:spacing w:val="-2"/>
              </w:rPr>
              <w:t>6</w:t>
            </w:r>
            <w:r>
              <w:rPr>
                <w:spacing w:val="-2"/>
              </w:rPr>
              <w:t>28</w:t>
            </w:r>
          </w:p>
        </w:tc>
        <w:tc>
          <w:tcPr>
            <w:tcW w:w="2251" w:type="dxa"/>
          </w:tcPr>
          <w:p w14:paraId="5C477BE9" w14:textId="47DA04F0" w:rsidR="00C10D33" w:rsidRDefault="000A3C43" w:rsidP="0050322B">
            <w:pPr>
              <w:pStyle w:val="TableParagraph"/>
              <w:ind w:left="115"/>
              <w:rPr>
                <w:sz w:val="20"/>
              </w:rPr>
            </w:pPr>
            <w:r>
              <w:rPr>
                <w:sz w:val="20"/>
              </w:rPr>
              <w:t>Adv. Field Sem. II</w:t>
            </w:r>
          </w:p>
        </w:tc>
        <w:tc>
          <w:tcPr>
            <w:tcW w:w="912" w:type="dxa"/>
          </w:tcPr>
          <w:p w14:paraId="20E614BE" w14:textId="4D44B2A5" w:rsidR="00C10D33" w:rsidRDefault="00EF4B85">
            <w:pPr>
              <w:pStyle w:val="TableParagraph"/>
              <w:ind w:left="23"/>
              <w:jc w:val="center"/>
              <w:rPr>
                <w:sz w:val="20"/>
              </w:rPr>
            </w:pPr>
            <w:r>
              <w:rPr>
                <w:w w:val="98"/>
                <w:sz w:val="20"/>
              </w:rPr>
              <w:t>1</w:t>
            </w:r>
          </w:p>
        </w:tc>
        <w:tc>
          <w:tcPr>
            <w:tcW w:w="1070" w:type="dxa"/>
          </w:tcPr>
          <w:p w14:paraId="34A89D78" w14:textId="73F5A3B2" w:rsidR="00C10D33" w:rsidRDefault="000A3C43" w:rsidP="004A41DF">
            <w:pPr>
              <w:pStyle w:val="TableParagraph"/>
              <w:spacing w:before="0"/>
              <w:ind w:left="100" w:right="95"/>
              <w:jc w:val="center"/>
            </w:pPr>
            <w:r>
              <w:rPr>
                <w:spacing w:val="-2"/>
              </w:rPr>
              <w:t xml:space="preserve">SOWK </w:t>
            </w:r>
            <w:r w:rsidR="00E46008">
              <w:rPr>
                <w:spacing w:val="-2"/>
              </w:rPr>
              <w:t>608</w:t>
            </w:r>
          </w:p>
        </w:tc>
        <w:tc>
          <w:tcPr>
            <w:tcW w:w="2246" w:type="dxa"/>
          </w:tcPr>
          <w:p w14:paraId="65C313D9" w14:textId="77777777" w:rsidR="00C10D33" w:rsidRDefault="00E46008" w:rsidP="004A41DF">
            <w:pPr>
              <w:pStyle w:val="TableParagraph"/>
              <w:spacing w:before="0"/>
              <w:rPr>
                <w:sz w:val="20"/>
              </w:rPr>
            </w:pPr>
            <w:r>
              <w:rPr>
                <w:spacing w:val="-2"/>
                <w:sz w:val="20"/>
              </w:rPr>
              <w:t>Advanced</w:t>
            </w:r>
            <w:r>
              <w:rPr>
                <w:sz w:val="20"/>
              </w:rPr>
              <w:t xml:space="preserve"> </w:t>
            </w:r>
            <w:r>
              <w:rPr>
                <w:spacing w:val="-2"/>
                <w:sz w:val="20"/>
              </w:rPr>
              <w:t>Practice</w:t>
            </w:r>
            <w:r>
              <w:rPr>
                <w:spacing w:val="4"/>
                <w:sz w:val="20"/>
              </w:rPr>
              <w:t xml:space="preserve"> </w:t>
            </w:r>
            <w:r>
              <w:rPr>
                <w:spacing w:val="-4"/>
                <w:sz w:val="20"/>
              </w:rPr>
              <w:t>with</w:t>
            </w:r>
          </w:p>
          <w:p w14:paraId="047198DC" w14:textId="77777777" w:rsidR="00C10D33" w:rsidRDefault="00E46008" w:rsidP="004A41DF">
            <w:pPr>
              <w:pStyle w:val="TableParagraph"/>
              <w:spacing w:before="0"/>
              <w:rPr>
                <w:sz w:val="20"/>
              </w:rPr>
            </w:pPr>
            <w:r>
              <w:rPr>
                <w:sz w:val="20"/>
              </w:rPr>
              <w:t>Small</w:t>
            </w:r>
            <w:r>
              <w:rPr>
                <w:spacing w:val="-9"/>
                <w:sz w:val="20"/>
              </w:rPr>
              <w:t xml:space="preserve"> </w:t>
            </w:r>
            <w:r>
              <w:rPr>
                <w:sz w:val="20"/>
              </w:rPr>
              <w:t>Systems</w:t>
            </w:r>
            <w:r>
              <w:rPr>
                <w:spacing w:val="-11"/>
                <w:sz w:val="20"/>
              </w:rPr>
              <w:t xml:space="preserve"> </w:t>
            </w:r>
            <w:r>
              <w:rPr>
                <w:spacing w:val="-5"/>
                <w:sz w:val="20"/>
              </w:rPr>
              <w:t>II</w:t>
            </w:r>
          </w:p>
        </w:tc>
        <w:tc>
          <w:tcPr>
            <w:tcW w:w="988" w:type="dxa"/>
          </w:tcPr>
          <w:p w14:paraId="76B74987" w14:textId="77777777" w:rsidR="00C10D33" w:rsidRDefault="00E46008">
            <w:pPr>
              <w:pStyle w:val="TableParagraph"/>
              <w:ind w:left="25"/>
              <w:jc w:val="center"/>
              <w:rPr>
                <w:sz w:val="20"/>
              </w:rPr>
            </w:pPr>
            <w:r>
              <w:rPr>
                <w:w w:val="98"/>
                <w:sz w:val="20"/>
              </w:rPr>
              <w:t>3</w:t>
            </w:r>
          </w:p>
        </w:tc>
      </w:tr>
      <w:tr w:rsidR="003F34D0" w14:paraId="47681561" w14:textId="77777777">
        <w:trPr>
          <w:trHeight w:val="402"/>
        </w:trPr>
        <w:tc>
          <w:tcPr>
            <w:tcW w:w="1080" w:type="dxa"/>
          </w:tcPr>
          <w:p w14:paraId="6FFD15B1" w14:textId="3E98DB48" w:rsidR="003F34D0" w:rsidRDefault="003F34D0" w:rsidP="003F34D0">
            <w:pPr>
              <w:pStyle w:val="TableParagraph"/>
              <w:spacing w:before="6"/>
              <w:ind w:left="177"/>
              <w:rPr>
                <w:sz w:val="20"/>
              </w:rPr>
            </w:pPr>
            <w:r>
              <w:rPr>
                <w:spacing w:val="-2"/>
                <w:sz w:val="20"/>
              </w:rPr>
              <w:t xml:space="preserve">SOWK </w:t>
            </w:r>
            <w:r>
              <w:rPr>
                <w:spacing w:val="-5"/>
                <w:sz w:val="20"/>
              </w:rPr>
              <w:t>6</w:t>
            </w:r>
            <w:r w:rsidR="0080440C">
              <w:rPr>
                <w:spacing w:val="-5"/>
                <w:sz w:val="20"/>
              </w:rPr>
              <w:t>XX</w:t>
            </w:r>
          </w:p>
        </w:tc>
        <w:tc>
          <w:tcPr>
            <w:tcW w:w="2251" w:type="dxa"/>
          </w:tcPr>
          <w:p w14:paraId="0CB6CD76" w14:textId="74114A70" w:rsidR="003F34D0" w:rsidRDefault="006A7F7D" w:rsidP="003F34D0">
            <w:pPr>
              <w:pStyle w:val="TableParagraph"/>
              <w:tabs>
                <w:tab w:val="left" w:pos="810"/>
              </w:tabs>
              <w:spacing w:before="6"/>
              <w:ind w:left="115"/>
              <w:rPr>
                <w:sz w:val="20"/>
              </w:rPr>
            </w:pPr>
            <w:r>
              <w:rPr>
                <w:spacing w:val="-2"/>
                <w:sz w:val="20"/>
              </w:rPr>
              <w:t>E</w:t>
            </w:r>
            <w:r w:rsidR="0080440C">
              <w:rPr>
                <w:spacing w:val="-2"/>
                <w:sz w:val="20"/>
              </w:rPr>
              <w:t>lective</w:t>
            </w:r>
          </w:p>
        </w:tc>
        <w:tc>
          <w:tcPr>
            <w:tcW w:w="912" w:type="dxa"/>
          </w:tcPr>
          <w:p w14:paraId="3691E7B2" w14:textId="28EBE4B8" w:rsidR="003F34D0" w:rsidRDefault="003F34D0" w:rsidP="003F34D0">
            <w:pPr>
              <w:pStyle w:val="TableParagraph"/>
              <w:spacing w:before="0"/>
              <w:ind w:left="0"/>
              <w:jc w:val="center"/>
              <w:rPr>
                <w:rFonts w:ascii="Times New Roman"/>
                <w:sz w:val="20"/>
              </w:rPr>
            </w:pPr>
            <w:r>
              <w:rPr>
                <w:rFonts w:ascii="Times New Roman"/>
                <w:sz w:val="20"/>
              </w:rPr>
              <w:t>3</w:t>
            </w:r>
          </w:p>
        </w:tc>
        <w:tc>
          <w:tcPr>
            <w:tcW w:w="1070" w:type="dxa"/>
          </w:tcPr>
          <w:p w14:paraId="7A495C33" w14:textId="3930A605" w:rsidR="003F34D0" w:rsidRDefault="003F34D0" w:rsidP="003F34D0">
            <w:pPr>
              <w:pStyle w:val="TableParagraph"/>
              <w:ind w:left="100" w:right="95"/>
              <w:jc w:val="center"/>
            </w:pPr>
            <w:r>
              <w:rPr>
                <w:spacing w:val="-2"/>
              </w:rPr>
              <w:t>SOWK 675</w:t>
            </w:r>
          </w:p>
        </w:tc>
        <w:tc>
          <w:tcPr>
            <w:tcW w:w="2246" w:type="dxa"/>
          </w:tcPr>
          <w:p w14:paraId="59D965A3" w14:textId="77777777" w:rsidR="003F34D0" w:rsidRDefault="003F34D0" w:rsidP="003F34D0">
            <w:pPr>
              <w:pStyle w:val="TableParagraph"/>
              <w:spacing w:before="6"/>
              <w:rPr>
                <w:sz w:val="20"/>
              </w:rPr>
            </w:pPr>
            <w:r>
              <w:rPr>
                <w:spacing w:val="-2"/>
                <w:sz w:val="20"/>
              </w:rPr>
              <w:t>Program</w:t>
            </w:r>
            <w:r>
              <w:rPr>
                <w:spacing w:val="1"/>
                <w:sz w:val="20"/>
              </w:rPr>
              <w:t xml:space="preserve"> </w:t>
            </w:r>
            <w:r>
              <w:rPr>
                <w:spacing w:val="-2"/>
                <w:sz w:val="20"/>
              </w:rPr>
              <w:t>Evaluation</w:t>
            </w:r>
          </w:p>
        </w:tc>
        <w:tc>
          <w:tcPr>
            <w:tcW w:w="988" w:type="dxa"/>
          </w:tcPr>
          <w:p w14:paraId="640E3925" w14:textId="77777777" w:rsidR="003F34D0" w:rsidRDefault="003F34D0" w:rsidP="003F34D0">
            <w:pPr>
              <w:pStyle w:val="TableParagraph"/>
              <w:spacing w:before="6"/>
              <w:ind w:left="25"/>
              <w:jc w:val="center"/>
              <w:rPr>
                <w:sz w:val="20"/>
              </w:rPr>
            </w:pPr>
            <w:r>
              <w:rPr>
                <w:w w:val="98"/>
                <w:sz w:val="20"/>
              </w:rPr>
              <w:t>3</w:t>
            </w:r>
          </w:p>
        </w:tc>
      </w:tr>
      <w:tr w:rsidR="00C44D8C" w14:paraId="3D68696B" w14:textId="77777777">
        <w:trPr>
          <w:trHeight w:val="402"/>
        </w:trPr>
        <w:tc>
          <w:tcPr>
            <w:tcW w:w="1080" w:type="dxa"/>
          </w:tcPr>
          <w:p w14:paraId="662800F7" w14:textId="517700B8" w:rsidR="00C44D8C" w:rsidRDefault="00C44D8C">
            <w:pPr>
              <w:pStyle w:val="TableParagraph"/>
              <w:spacing w:before="6"/>
              <w:ind w:left="177"/>
              <w:rPr>
                <w:spacing w:val="-2"/>
                <w:sz w:val="20"/>
              </w:rPr>
            </w:pPr>
            <w:r>
              <w:rPr>
                <w:spacing w:val="-2"/>
                <w:sz w:val="20"/>
              </w:rPr>
              <w:t>SOWK 622</w:t>
            </w:r>
          </w:p>
        </w:tc>
        <w:tc>
          <w:tcPr>
            <w:tcW w:w="2251" w:type="dxa"/>
          </w:tcPr>
          <w:p w14:paraId="27B9F566" w14:textId="0F74561D" w:rsidR="00C44D8C" w:rsidRDefault="00C44D8C">
            <w:pPr>
              <w:pStyle w:val="TableParagraph"/>
              <w:tabs>
                <w:tab w:val="left" w:pos="810"/>
              </w:tabs>
              <w:spacing w:before="6"/>
              <w:ind w:left="115"/>
              <w:rPr>
                <w:spacing w:val="-2"/>
                <w:sz w:val="20"/>
              </w:rPr>
            </w:pPr>
            <w:r>
              <w:rPr>
                <w:spacing w:val="-2"/>
                <w:sz w:val="20"/>
              </w:rPr>
              <w:t>Field II Seminar</w:t>
            </w:r>
          </w:p>
        </w:tc>
        <w:tc>
          <w:tcPr>
            <w:tcW w:w="912" w:type="dxa"/>
          </w:tcPr>
          <w:p w14:paraId="24081296" w14:textId="7D1854A6" w:rsidR="00C44D8C" w:rsidRDefault="00C44D8C" w:rsidP="00327486">
            <w:pPr>
              <w:pStyle w:val="TableParagraph"/>
              <w:spacing w:before="0"/>
              <w:ind w:left="0"/>
              <w:jc w:val="center"/>
              <w:rPr>
                <w:rFonts w:ascii="Times New Roman"/>
                <w:sz w:val="20"/>
              </w:rPr>
            </w:pPr>
            <w:r>
              <w:rPr>
                <w:rFonts w:ascii="Times New Roman"/>
                <w:sz w:val="20"/>
              </w:rPr>
              <w:t>2</w:t>
            </w:r>
          </w:p>
        </w:tc>
        <w:tc>
          <w:tcPr>
            <w:tcW w:w="1070" w:type="dxa"/>
          </w:tcPr>
          <w:p w14:paraId="64BDD7BC" w14:textId="03E2B31D" w:rsidR="00C44D8C" w:rsidRDefault="0071671D">
            <w:pPr>
              <w:pStyle w:val="TableParagraph"/>
              <w:ind w:left="100" w:right="95"/>
              <w:jc w:val="center"/>
              <w:rPr>
                <w:spacing w:val="-2"/>
              </w:rPr>
            </w:pPr>
            <w:r>
              <w:rPr>
                <w:spacing w:val="-2"/>
              </w:rPr>
              <w:t>SOWK 6XX</w:t>
            </w:r>
          </w:p>
        </w:tc>
        <w:tc>
          <w:tcPr>
            <w:tcW w:w="2246" w:type="dxa"/>
          </w:tcPr>
          <w:p w14:paraId="620A3FEE" w14:textId="0D06690B" w:rsidR="00C44D8C" w:rsidRDefault="0071671D">
            <w:pPr>
              <w:pStyle w:val="TableParagraph"/>
              <w:spacing w:before="6"/>
              <w:rPr>
                <w:spacing w:val="-2"/>
                <w:sz w:val="20"/>
              </w:rPr>
            </w:pPr>
            <w:r>
              <w:rPr>
                <w:spacing w:val="-2"/>
                <w:sz w:val="20"/>
              </w:rPr>
              <w:t>Elective</w:t>
            </w:r>
          </w:p>
        </w:tc>
        <w:tc>
          <w:tcPr>
            <w:tcW w:w="988" w:type="dxa"/>
          </w:tcPr>
          <w:p w14:paraId="3E43783C" w14:textId="49F871CF" w:rsidR="00C44D8C" w:rsidRDefault="0071671D">
            <w:pPr>
              <w:pStyle w:val="TableParagraph"/>
              <w:spacing w:before="6"/>
              <w:ind w:left="25"/>
              <w:jc w:val="center"/>
              <w:rPr>
                <w:w w:val="98"/>
                <w:sz w:val="20"/>
              </w:rPr>
            </w:pPr>
            <w:r>
              <w:rPr>
                <w:w w:val="98"/>
                <w:sz w:val="20"/>
              </w:rPr>
              <w:t>2</w:t>
            </w:r>
          </w:p>
        </w:tc>
      </w:tr>
    </w:tbl>
    <w:p w14:paraId="526770CE" w14:textId="77777777" w:rsidR="00C10D33" w:rsidRDefault="00C10D33">
      <w:pPr>
        <w:pStyle w:val="BodyText"/>
        <w:rPr>
          <w:b/>
          <w:sz w:val="26"/>
        </w:rPr>
      </w:pPr>
    </w:p>
    <w:p w14:paraId="7CBEED82" w14:textId="77777777" w:rsidR="00C10D33" w:rsidRDefault="00C10D33">
      <w:pPr>
        <w:pStyle w:val="BodyText"/>
        <w:spacing w:before="6"/>
        <w:rPr>
          <w:b/>
          <w:sz w:val="26"/>
        </w:rPr>
      </w:pPr>
    </w:p>
    <w:p w14:paraId="57BD851C" w14:textId="77777777" w:rsidR="00C10D33" w:rsidRDefault="00E46008">
      <w:pPr>
        <w:ind w:left="480"/>
        <w:rPr>
          <w:b/>
          <w:sz w:val="24"/>
        </w:rPr>
      </w:pPr>
      <w:r>
        <w:rPr>
          <w:b/>
          <w:sz w:val="24"/>
        </w:rPr>
        <w:t>Micro</w:t>
      </w:r>
      <w:r>
        <w:rPr>
          <w:b/>
          <w:spacing w:val="-8"/>
          <w:sz w:val="24"/>
        </w:rPr>
        <w:t xml:space="preserve"> </w:t>
      </w:r>
      <w:r>
        <w:rPr>
          <w:b/>
          <w:sz w:val="24"/>
        </w:rPr>
        <w:t>Specialist</w:t>
      </w:r>
      <w:r>
        <w:rPr>
          <w:b/>
          <w:spacing w:val="-1"/>
          <w:sz w:val="24"/>
        </w:rPr>
        <w:t xml:space="preserve"> </w:t>
      </w:r>
      <w:r>
        <w:rPr>
          <w:b/>
          <w:sz w:val="24"/>
        </w:rPr>
        <w:t>Course</w:t>
      </w:r>
      <w:r>
        <w:rPr>
          <w:b/>
          <w:spacing w:val="-8"/>
          <w:sz w:val="24"/>
        </w:rPr>
        <w:t xml:space="preserve"> </w:t>
      </w:r>
      <w:r>
        <w:rPr>
          <w:b/>
          <w:spacing w:val="-2"/>
          <w:sz w:val="24"/>
        </w:rPr>
        <w:t>Descriptions</w:t>
      </w:r>
    </w:p>
    <w:p w14:paraId="6E36661F" w14:textId="77777777" w:rsidR="00C10D33" w:rsidRDefault="00C10D33">
      <w:pPr>
        <w:pStyle w:val="BodyText"/>
        <w:spacing w:before="6"/>
        <w:rPr>
          <w:b/>
          <w:sz w:val="23"/>
        </w:rPr>
      </w:pPr>
    </w:p>
    <w:p w14:paraId="4C437B38" w14:textId="77777777" w:rsidR="00C10D33" w:rsidRDefault="00E46008">
      <w:pPr>
        <w:ind w:left="480"/>
      </w:pPr>
      <w:r>
        <w:rPr>
          <w:b/>
        </w:rPr>
        <w:t>603</w:t>
      </w:r>
      <w:r>
        <w:rPr>
          <w:b/>
          <w:spacing w:val="-8"/>
        </w:rPr>
        <w:t xml:space="preserve"> </w:t>
      </w:r>
      <w:r>
        <w:rPr>
          <w:b/>
        </w:rPr>
        <w:t>ADVANCED</w:t>
      </w:r>
      <w:r>
        <w:rPr>
          <w:b/>
          <w:spacing w:val="-7"/>
        </w:rPr>
        <w:t xml:space="preserve"> </w:t>
      </w:r>
      <w:r>
        <w:rPr>
          <w:b/>
        </w:rPr>
        <w:t>FIELD</w:t>
      </w:r>
      <w:r>
        <w:rPr>
          <w:b/>
          <w:spacing w:val="-12"/>
        </w:rPr>
        <w:t xml:space="preserve"> </w:t>
      </w:r>
      <w:r>
        <w:rPr>
          <w:b/>
        </w:rPr>
        <w:t>PRACTICUM</w:t>
      </w:r>
      <w:r>
        <w:rPr>
          <w:b/>
          <w:spacing w:val="-8"/>
        </w:rPr>
        <w:t xml:space="preserve"> </w:t>
      </w:r>
      <w:r>
        <w:t>3</w:t>
      </w:r>
      <w:r>
        <w:rPr>
          <w:spacing w:val="-7"/>
        </w:rPr>
        <w:t xml:space="preserve"> </w:t>
      </w:r>
      <w:r>
        <w:rPr>
          <w:spacing w:val="-2"/>
        </w:rPr>
        <w:t>credits</w:t>
      </w:r>
    </w:p>
    <w:p w14:paraId="79015C35" w14:textId="77777777" w:rsidR="00C10D33" w:rsidRDefault="00E46008">
      <w:pPr>
        <w:spacing w:before="1"/>
        <w:ind w:left="479" w:right="437"/>
      </w:pPr>
      <w:r>
        <w:t>Prerequisite: first</w:t>
      </w:r>
      <w:r>
        <w:rPr>
          <w:spacing w:val="-4"/>
        </w:rPr>
        <w:t xml:space="preserve"> </w:t>
      </w:r>
      <w:r>
        <w:t>of</w:t>
      </w:r>
      <w:r>
        <w:rPr>
          <w:spacing w:val="-1"/>
        </w:rPr>
        <w:t xml:space="preserve"> </w:t>
      </w:r>
      <w:r>
        <w:t>two</w:t>
      </w:r>
      <w:r>
        <w:rPr>
          <w:spacing w:val="-5"/>
        </w:rPr>
        <w:t xml:space="preserve"> </w:t>
      </w:r>
      <w:r>
        <w:t>field practicum</w:t>
      </w:r>
      <w:r>
        <w:rPr>
          <w:spacing w:val="-4"/>
        </w:rPr>
        <w:t xml:space="preserve"> </w:t>
      </w:r>
      <w:r>
        <w:t>courses to</w:t>
      </w:r>
      <w:r>
        <w:rPr>
          <w:spacing w:val="-5"/>
        </w:rPr>
        <w:t xml:space="preserve"> </w:t>
      </w:r>
      <w:r>
        <w:t>be</w:t>
      </w:r>
      <w:r>
        <w:rPr>
          <w:spacing w:val="-2"/>
        </w:rPr>
        <w:t xml:space="preserve"> </w:t>
      </w:r>
      <w:r>
        <w:t>taken in the</w:t>
      </w:r>
      <w:r>
        <w:rPr>
          <w:spacing w:val="-7"/>
        </w:rPr>
        <w:t xml:space="preserve"> </w:t>
      </w:r>
      <w:r>
        <w:t>second year</w:t>
      </w:r>
      <w:r>
        <w:rPr>
          <w:spacing w:val="-1"/>
        </w:rPr>
        <w:t xml:space="preserve"> </w:t>
      </w:r>
      <w:r>
        <w:t>of</w:t>
      </w:r>
      <w:r>
        <w:rPr>
          <w:spacing w:val="-1"/>
        </w:rPr>
        <w:t xml:space="preserve"> </w:t>
      </w:r>
      <w:r>
        <w:t>the</w:t>
      </w:r>
      <w:r>
        <w:rPr>
          <w:spacing w:val="-7"/>
        </w:rPr>
        <w:t xml:space="preserve"> </w:t>
      </w:r>
      <w:r>
        <w:t>MSW</w:t>
      </w:r>
      <w:r>
        <w:rPr>
          <w:spacing w:val="-7"/>
        </w:rPr>
        <w:t xml:space="preserve"> </w:t>
      </w:r>
      <w:r>
        <w:t>program. A two-semester, 500 clock hour, supervised internship in a social service agency, based on the student’s concentration and specialization. Credit/noncredit. (Offered only Fall Semester.)</w:t>
      </w:r>
    </w:p>
    <w:p w14:paraId="7A5872C9" w14:textId="77777777" w:rsidR="00C10D33" w:rsidRDefault="00E46008">
      <w:pPr>
        <w:spacing w:line="248" w:lineRule="exact"/>
        <w:ind w:left="479"/>
      </w:pPr>
      <w:r>
        <w:rPr>
          <w:b/>
        </w:rPr>
        <w:t>604</w:t>
      </w:r>
      <w:r>
        <w:rPr>
          <w:b/>
          <w:spacing w:val="-8"/>
        </w:rPr>
        <w:t xml:space="preserve"> </w:t>
      </w:r>
      <w:r>
        <w:rPr>
          <w:b/>
        </w:rPr>
        <w:t>ADVANCED</w:t>
      </w:r>
      <w:r>
        <w:rPr>
          <w:b/>
          <w:spacing w:val="-7"/>
        </w:rPr>
        <w:t xml:space="preserve"> </w:t>
      </w:r>
      <w:r>
        <w:rPr>
          <w:b/>
        </w:rPr>
        <w:t>FIELD</w:t>
      </w:r>
      <w:r>
        <w:rPr>
          <w:b/>
          <w:spacing w:val="-12"/>
        </w:rPr>
        <w:t xml:space="preserve"> </w:t>
      </w:r>
      <w:r>
        <w:rPr>
          <w:b/>
        </w:rPr>
        <w:t>PRACTICUM</w:t>
      </w:r>
      <w:r>
        <w:rPr>
          <w:b/>
          <w:spacing w:val="-8"/>
        </w:rPr>
        <w:t xml:space="preserve"> </w:t>
      </w:r>
      <w:r>
        <w:t>3</w:t>
      </w:r>
      <w:r>
        <w:rPr>
          <w:spacing w:val="-7"/>
        </w:rPr>
        <w:t xml:space="preserve"> </w:t>
      </w:r>
      <w:r>
        <w:rPr>
          <w:spacing w:val="-2"/>
        </w:rPr>
        <w:t>credits</w:t>
      </w:r>
    </w:p>
    <w:p w14:paraId="43D16DA0" w14:textId="77777777" w:rsidR="00C10D33" w:rsidRDefault="00E46008" w:rsidP="003A2AD0">
      <w:pPr>
        <w:ind w:left="479"/>
      </w:pPr>
      <w:r>
        <w:t>Prerequisite: second</w:t>
      </w:r>
      <w:r>
        <w:rPr>
          <w:spacing w:val="-1"/>
        </w:rPr>
        <w:t xml:space="preserve"> </w:t>
      </w:r>
      <w:r>
        <w:t>of</w:t>
      </w:r>
      <w:r>
        <w:rPr>
          <w:spacing w:val="-6"/>
        </w:rPr>
        <w:t xml:space="preserve"> </w:t>
      </w:r>
      <w:r>
        <w:t>two</w:t>
      </w:r>
      <w:r>
        <w:rPr>
          <w:spacing w:val="-1"/>
        </w:rPr>
        <w:t xml:space="preserve"> </w:t>
      </w:r>
      <w:r>
        <w:t>field</w:t>
      </w:r>
      <w:r>
        <w:rPr>
          <w:spacing w:val="-6"/>
        </w:rPr>
        <w:t xml:space="preserve"> </w:t>
      </w:r>
      <w:r>
        <w:t>practicum</w:t>
      </w:r>
      <w:r>
        <w:rPr>
          <w:spacing w:val="1"/>
        </w:rPr>
        <w:t xml:space="preserve"> </w:t>
      </w:r>
      <w:r>
        <w:t>courses to</w:t>
      </w:r>
      <w:r>
        <w:rPr>
          <w:spacing w:val="-1"/>
        </w:rPr>
        <w:t xml:space="preserve"> </w:t>
      </w:r>
      <w:r>
        <w:t>be</w:t>
      </w:r>
      <w:r>
        <w:rPr>
          <w:spacing w:val="-3"/>
        </w:rPr>
        <w:t xml:space="preserve"> </w:t>
      </w:r>
      <w:r>
        <w:t>taken in</w:t>
      </w:r>
      <w:r>
        <w:rPr>
          <w:spacing w:val="-6"/>
        </w:rPr>
        <w:t xml:space="preserve"> </w:t>
      </w:r>
      <w:r>
        <w:t>the</w:t>
      </w:r>
      <w:r>
        <w:rPr>
          <w:spacing w:val="-3"/>
        </w:rPr>
        <w:t xml:space="preserve"> </w:t>
      </w:r>
      <w:r>
        <w:t>second year</w:t>
      </w:r>
      <w:r>
        <w:rPr>
          <w:spacing w:val="-2"/>
        </w:rPr>
        <w:t xml:space="preserve"> </w:t>
      </w:r>
      <w:r>
        <w:t>of</w:t>
      </w:r>
      <w:r>
        <w:rPr>
          <w:spacing w:val="-2"/>
        </w:rPr>
        <w:t xml:space="preserve"> </w:t>
      </w:r>
      <w:r>
        <w:t>the</w:t>
      </w:r>
      <w:r>
        <w:rPr>
          <w:spacing w:val="-7"/>
        </w:rPr>
        <w:t xml:space="preserve"> </w:t>
      </w:r>
      <w:r>
        <w:t>MSW</w:t>
      </w:r>
      <w:r>
        <w:rPr>
          <w:spacing w:val="-7"/>
        </w:rPr>
        <w:t xml:space="preserve"> </w:t>
      </w:r>
      <w:r>
        <w:rPr>
          <w:spacing w:val="-2"/>
        </w:rPr>
        <w:t>program.</w:t>
      </w:r>
    </w:p>
    <w:p w14:paraId="27DA0F07" w14:textId="77777777" w:rsidR="00C10D33" w:rsidRDefault="00E46008" w:rsidP="003A2AD0">
      <w:pPr>
        <w:ind w:left="480"/>
      </w:pPr>
      <w:r>
        <w:t>A</w:t>
      </w:r>
      <w:r>
        <w:rPr>
          <w:spacing w:val="-1"/>
        </w:rPr>
        <w:t xml:space="preserve"> </w:t>
      </w:r>
      <w:r>
        <w:t>two-semester, 500 clock</w:t>
      </w:r>
      <w:r>
        <w:rPr>
          <w:spacing w:val="-5"/>
        </w:rPr>
        <w:t xml:space="preserve"> </w:t>
      </w:r>
      <w:r>
        <w:t>hour,</w:t>
      </w:r>
      <w:r>
        <w:rPr>
          <w:spacing w:val="-2"/>
        </w:rPr>
        <w:t xml:space="preserve"> </w:t>
      </w:r>
      <w:r>
        <w:t>supervised internship</w:t>
      </w:r>
      <w:r>
        <w:rPr>
          <w:spacing w:val="-9"/>
        </w:rPr>
        <w:t xml:space="preserve"> </w:t>
      </w:r>
      <w:r>
        <w:t>in a</w:t>
      </w:r>
      <w:r>
        <w:rPr>
          <w:spacing w:val="-2"/>
        </w:rPr>
        <w:t xml:space="preserve"> </w:t>
      </w:r>
      <w:r>
        <w:t>social service</w:t>
      </w:r>
      <w:r>
        <w:rPr>
          <w:spacing w:val="-2"/>
        </w:rPr>
        <w:t xml:space="preserve"> </w:t>
      </w:r>
      <w:r>
        <w:t>agency, based on</w:t>
      </w:r>
      <w:r>
        <w:rPr>
          <w:spacing w:val="-5"/>
        </w:rPr>
        <w:t xml:space="preserve"> </w:t>
      </w:r>
      <w:r>
        <w:t>the</w:t>
      </w:r>
      <w:r>
        <w:rPr>
          <w:spacing w:val="-2"/>
        </w:rPr>
        <w:t xml:space="preserve"> </w:t>
      </w:r>
      <w:r>
        <w:t xml:space="preserve">student’s </w:t>
      </w:r>
      <w:bookmarkStart w:id="37" w:name="607_ADVANCED_PRACTICE_WITH_SMALL_SYSTEMS"/>
      <w:bookmarkEnd w:id="37"/>
      <w:r>
        <w:t>concentration and specialization. Credit/noncredit. (Offered only Spring Semester.)</w:t>
      </w:r>
    </w:p>
    <w:p w14:paraId="6223FE10" w14:textId="77777777" w:rsidR="00C10D33" w:rsidRDefault="00E46008">
      <w:pPr>
        <w:spacing w:line="246" w:lineRule="exact"/>
        <w:ind w:left="480"/>
      </w:pPr>
      <w:r>
        <w:rPr>
          <w:b/>
        </w:rPr>
        <w:t>607</w:t>
      </w:r>
      <w:r>
        <w:rPr>
          <w:b/>
          <w:spacing w:val="-5"/>
        </w:rPr>
        <w:t xml:space="preserve"> </w:t>
      </w:r>
      <w:r>
        <w:rPr>
          <w:b/>
        </w:rPr>
        <w:t>ADVANCED</w:t>
      </w:r>
      <w:r>
        <w:rPr>
          <w:b/>
          <w:spacing w:val="-8"/>
        </w:rPr>
        <w:t xml:space="preserve"> </w:t>
      </w:r>
      <w:r>
        <w:rPr>
          <w:b/>
        </w:rPr>
        <w:t>PRACTICE</w:t>
      </w:r>
      <w:r>
        <w:rPr>
          <w:b/>
          <w:spacing w:val="-6"/>
        </w:rPr>
        <w:t xml:space="preserve"> </w:t>
      </w:r>
      <w:r>
        <w:rPr>
          <w:b/>
        </w:rPr>
        <w:t>WITH</w:t>
      </w:r>
      <w:r>
        <w:rPr>
          <w:b/>
          <w:spacing w:val="-6"/>
        </w:rPr>
        <w:t xml:space="preserve"> </w:t>
      </w:r>
      <w:r>
        <w:rPr>
          <w:b/>
        </w:rPr>
        <w:t>SMALL</w:t>
      </w:r>
      <w:r>
        <w:rPr>
          <w:b/>
          <w:spacing w:val="-11"/>
        </w:rPr>
        <w:t xml:space="preserve"> </w:t>
      </w:r>
      <w:r>
        <w:rPr>
          <w:b/>
        </w:rPr>
        <w:t>SYSTEMS</w:t>
      </w:r>
      <w:r>
        <w:rPr>
          <w:b/>
          <w:spacing w:val="-5"/>
        </w:rPr>
        <w:t xml:space="preserve"> </w:t>
      </w:r>
      <w:r>
        <w:rPr>
          <w:b/>
        </w:rPr>
        <w:t>I</w:t>
      </w:r>
      <w:r>
        <w:rPr>
          <w:b/>
          <w:spacing w:val="-7"/>
        </w:rPr>
        <w:t xml:space="preserve"> </w:t>
      </w:r>
      <w:r>
        <w:t>3</w:t>
      </w:r>
      <w:r>
        <w:rPr>
          <w:spacing w:val="-7"/>
        </w:rPr>
        <w:t xml:space="preserve"> </w:t>
      </w:r>
      <w:r>
        <w:rPr>
          <w:spacing w:val="-2"/>
        </w:rPr>
        <w:t>credits</w:t>
      </w:r>
    </w:p>
    <w:p w14:paraId="7408F902" w14:textId="77777777" w:rsidR="00C10D33" w:rsidRDefault="00E46008">
      <w:pPr>
        <w:spacing w:before="6"/>
        <w:ind w:left="480" w:right="307"/>
      </w:pPr>
      <w:r>
        <w:t>Prerequisite: second level graduate student or permission of instructor. This course focuses on the differential assessment of</w:t>
      </w:r>
      <w:r>
        <w:rPr>
          <w:spacing w:val="-6"/>
        </w:rPr>
        <w:t xml:space="preserve"> </w:t>
      </w:r>
      <w:r>
        <w:t>individuals,</w:t>
      </w:r>
      <w:r>
        <w:rPr>
          <w:spacing w:val="-3"/>
        </w:rPr>
        <w:t xml:space="preserve"> </w:t>
      </w:r>
      <w:r>
        <w:t>families</w:t>
      </w:r>
      <w:r>
        <w:rPr>
          <w:spacing w:val="-4"/>
        </w:rPr>
        <w:t xml:space="preserve"> </w:t>
      </w:r>
      <w:r>
        <w:t>and</w:t>
      </w:r>
      <w:r>
        <w:rPr>
          <w:spacing w:val="-1"/>
        </w:rPr>
        <w:t xml:space="preserve"> </w:t>
      </w:r>
      <w:r>
        <w:t>small groups</w:t>
      </w:r>
      <w:r>
        <w:rPr>
          <w:spacing w:val="-4"/>
        </w:rPr>
        <w:t xml:space="preserve"> </w:t>
      </w:r>
      <w:r>
        <w:t>and</w:t>
      </w:r>
      <w:r>
        <w:rPr>
          <w:spacing w:val="-5"/>
        </w:rPr>
        <w:t xml:space="preserve"> </w:t>
      </w:r>
      <w:r>
        <w:t>the</w:t>
      </w:r>
      <w:r>
        <w:rPr>
          <w:spacing w:val="-3"/>
        </w:rPr>
        <w:t xml:space="preserve"> </w:t>
      </w:r>
      <w:r>
        <w:t>application</w:t>
      </w:r>
      <w:r>
        <w:rPr>
          <w:spacing w:val="-5"/>
        </w:rPr>
        <w:t xml:space="preserve"> </w:t>
      </w:r>
      <w:r>
        <w:t>of</w:t>
      </w:r>
      <w:r>
        <w:rPr>
          <w:spacing w:val="-2"/>
        </w:rPr>
        <w:t xml:space="preserve"> </w:t>
      </w:r>
      <w:r>
        <w:t>a</w:t>
      </w:r>
      <w:r>
        <w:rPr>
          <w:spacing w:val="-3"/>
        </w:rPr>
        <w:t xml:space="preserve"> </w:t>
      </w:r>
      <w:r>
        <w:t>range</w:t>
      </w:r>
      <w:r>
        <w:rPr>
          <w:spacing w:val="-3"/>
        </w:rPr>
        <w:t xml:space="preserve"> </w:t>
      </w:r>
      <w:r>
        <w:t>of</w:t>
      </w:r>
      <w:r>
        <w:rPr>
          <w:spacing w:val="-6"/>
        </w:rPr>
        <w:t xml:space="preserve"> </w:t>
      </w:r>
      <w:r>
        <w:t xml:space="preserve">theory </w:t>
      </w:r>
      <w:r>
        <w:rPr>
          <w:spacing w:val="-2"/>
        </w:rPr>
        <w:t>bases.</w:t>
      </w:r>
    </w:p>
    <w:p w14:paraId="2B5C22B1" w14:textId="77777777" w:rsidR="00C10D33" w:rsidRDefault="00E46008">
      <w:pPr>
        <w:spacing w:line="248" w:lineRule="exact"/>
        <w:ind w:left="480"/>
      </w:pPr>
      <w:bookmarkStart w:id="38" w:name="608_ADVANCED_PRACTICE_WITH_SMALL_SYSTEMS"/>
      <w:bookmarkEnd w:id="38"/>
      <w:r>
        <w:rPr>
          <w:b/>
        </w:rPr>
        <w:t>608</w:t>
      </w:r>
      <w:r>
        <w:rPr>
          <w:b/>
          <w:spacing w:val="-5"/>
        </w:rPr>
        <w:t xml:space="preserve"> </w:t>
      </w:r>
      <w:r>
        <w:rPr>
          <w:b/>
        </w:rPr>
        <w:t>ADVANCED</w:t>
      </w:r>
      <w:r>
        <w:rPr>
          <w:b/>
          <w:spacing w:val="-8"/>
        </w:rPr>
        <w:t xml:space="preserve"> </w:t>
      </w:r>
      <w:r>
        <w:rPr>
          <w:b/>
        </w:rPr>
        <w:t>PRACTICE</w:t>
      </w:r>
      <w:r>
        <w:rPr>
          <w:b/>
          <w:spacing w:val="-5"/>
        </w:rPr>
        <w:t xml:space="preserve"> </w:t>
      </w:r>
      <w:r>
        <w:rPr>
          <w:b/>
        </w:rPr>
        <w:t>WITH</w:t>
      </w:r>
      <w:r>
        <w:rPr>
          <w:b/>
          <w:spacing w:val="-7"/>
        </w:rPr>
        <w:t xml:space="preserve"> </w:t>
      </w:r>
      <w:r>
        <w:rPr>
          <w:b/>
        </w:rPr>
        <w:t>SMALL</w:t>
      </w:r>
      <w:r>
        <w:rPr>
          <w:b/>
          <w:spacing w:val="-10"/>
        </w:rPr>
        <w:t xml:space="preserve"> </w:t>
      </w:r>
      <w:r>
        <w:rPr>
          <w:b/>
        </w:rPr>
        <w:t>SYSTEMS</w:t>
      </w:r>
      <w:r>
        <w:rPr>
          <w:b/>
          <w:spacing w:val="-6"/>
        </w:rPr>
        <w:t xml:space="preserve"> </w:t>
      </w:r>
      <w:r>
        <w:rPr>
          <w:b/>
        </w:rPr>
        <w:t>II</w:t>
      </w:r>
      <w:r>
        <w:rPr>
          <w:b/>
          <w:spacing w:val="-6"/>
        </w:rPr>
        <w:t xml:space="preserve"> </w:t>
      </w:r>
      <w:r>
        <w:t>3</w:t>
      </w:r>
      <w:r>
        <w:rPr>
          <w:spacing w:val="-12"/>
        </w:rPr>
        <w:t xml:space="preserve"> </w:t>
      </w:r>
      <w:r>
        <w:rPr>
          <w:spacing w:val="-2"/>
        </w:rPr>
        <w:t>credits</w:t>
      </w:r>
    </w:p>
    <w:p w14:paraId="6BC81AB8" w14:textId="544012D1" w:rsidR="00C10D33" w:rsidRDefault="00E46008" w:rsidP="00DA2692">
      <w:pPr>
        <w:spacing w:before="7"/>
        <w:ind w:left="480" w:right="307"/>
        <w:rPr>
          <w:spacing w:val="-2"/>
        </w:rPr>
      </w:pPr>
      <w:r>
        <w:t>Prerequisite: 607 or permission of instructor. As a continuation of Advanced Practice I, this course focuses</w:t>
      </w:r>
      <w:r>
        <w:rPr>
          <w:spacing w:val="-1"/>
        </w:rPr>
        <w:t xml:space="preserve"> </w:t>
      </w:r>
      <w:r>
        <w:t>on</w:t>
      </w:r>
      <w:r>
        <w:rPr>
          <w:spacing w:val="-2"/>
        </w:rPr>
        <w:t xml:space="preserve"> </w:t>
      </w:r>
      <w:r>
        <w:t>the</w:t>
      </w:r>
      <w:r>
        <w:rPr>
          <w:spacing w:val="-3"/>
        </w:rPr>
        <w:t xml:space="preserve"> </w:t>
      </w:r>
      <w:r>
        <w:t>development</w:t>
      </w:r>
      <w:r>
        <w:rPr>
          <w:spacing w:val="-1"/>
        </w:rPr>
        <w:t xml:space="preserve"> </w:t>
      </w:r>
      <w:r>
        <w:t>and</w:t>
      </w:r>
      <w:r>
        <w:rPr>
          <w:spacing w:val="-6"/>
        </w:rPr>
        <w:t xml:space="preserve"> </w:t>
      </w:r>
      <w:r>
        <w:t>implementation</w:t>
      </w:r>
      <w:r>
        <w:rPr>
          <w:spacing w:val="-6"/>
        </w:rPr>
        <w:t xml:space="preserve"> </w:t>
      </w:r>
      <w:r>
        <w:t>of</w:t>
      </w:r>
      <w:r>
        <w:rPr>
          <w:spacing w:val="-3"/>
        </w:rPr>
        <w:t xml:space="preserve"> </w:t>
      </w:r>
      <w:r>
        <w:t>intervention</w:t>
      </w:r>
      <w:r>
        <w:rPr>
          <w:spacing w:val="-2"/>
        </w:rPr>
        <w:t xml:space="preserve"> </w:t>
      </w:r>
      <w:r>
        <w:t>strategies</w:t>
      </w:r>
      <w:r>
        <w:rPr>
          <w:spacing w:val="-1"/>
        </w:rPr>
        <w:t xml:space="preserve"> </w:t>
      </w:r>
      <w:r>
        <w:t>with</w:t>
      </w:r>
      <w:r>
        <w:rPr>
          <w:spacing w:val="-2"/>
        </w:rPr>
        <w:t xml:space="preserve"> </w:t>
      </w:r>
      <w:r>
        <w:t>and</w:t>
      </w:r>
      <w:r>
        <w:rPr>
          <w:spacing w:val="-6"/>
        </w:rPr>
        <w:t xml:space="preserve"> </w:t>
      </w:r>
      <w:r>
        <w:t>on</w:t>
      </w:r>
      <w:r>
        <w:rPr>
          <w:spacing w:val="-6"/>
        </w:rPr>
        <w:t xml:space="preserve"> </w:t>
      </w:r>
      <w:r>
        <w:t>behalf</w:t>
      </w:r>
      <w:r>
        <w:rPr>
          <w:spacing w:val="-3"/>
        </w:rPr>
        <w:t xml:space="preserve"> </w:t>
      </w:r>
      <w:r>
        <w:t>of</w:t>
      </w:r>
      <w:r>
        <w:rPr>
          <w:spacing w:val="-3"/>
        </w:rPr>
        <w:t xml:space="preserve"> </w:t>
      </w:r>
      <w:r>
        <w:t xml:space="preserve">small </w:t>
      </w:r>
      <w:r>
        <w:rPr>
          <w:spacing w:val="-2"/>
        </w:rPr>
        <w:t>systems.</w:t>
      </w:r>
    </w:p>
    <w:p w14:paraId="491A5F97" w14:textId="750842C9" w:rsidR="002B06B0" w:rsidRDefault="002B06B0" w:rsidP="002B06B0">
      <w:pPr>
        <w:spacing w:before="9" w:line="237" w:lineRule="auto"/>
        <w:ind w:left="479" w:right="437"/>
      </w:pPr>
      <w:r w:rsidRPr="0046241E">
        <w:rPr>
          <w:b/>
          <w:bCs/>
        </w:rPr>
        <w:t>62</w:t>
      </w:r>
      <w:r w:rsidR="007B0FB8">
        <w:rPr>
          <w:b/>
          <w:bCs/>
        </w:rPr>
        <w:t>1</w:t>
      </w:r>
      <w:r w:rsidRPr="0046241E">
        <w:rPr>
          <w:b/>
          <w:bCs/>
        </w:rPr>
        <w:t xml:space="preserve"> Field </w:t>
      </w:r>
      <w:r w:rsidR="007B0FB8">
        <w:rPr>
          <w:b/>
          <w:bCs/>
        </w:rPr>
        <w:t>II</w:t>
      </w:r>
      <w:r w:rsidRPr="0046241E">
        <w:rPr>
          <w:b/>
          <w:bCs/>
        </w:rPr>
        <w:t xml:space="preserve"> Seminar</w:t>
      </w:r>
      <w:r w:rsidRPr="0046241E">
        <w:t xml:space="preserve"> 1 credit</w:t>
      </w:r>
      <w:r>
        <w:t xml:space="preserve"> </w:t>
      </w:r>
    </w:p>
    <w:p w14:paraId="13D20916" w14:textId="216910A3" w:rsidR="002B06B0" w:rsidRPr="00CF3A1E" w:rsidRDefault="002B06B0" w:rsidP="002B06B0">
      <w:pPr>
        <w:spacing w:before="9" w:line="237" w:lineRule="auto"/>
        <w:ind w:left="479" w:right="437"/>
      </w:pPr>
      <w:r>
        <w:t>Must be taken with SOWK 60</w:t>
      </w:r>
      <w:r w:rsidR="007B0FB8">
        <w:t>3</w:t>
      </w:r>
      <w:r>
        <w:t xml:space="preserve">. </w:t>
      </w:r>
      <w:r w:rsidRPr="00CF3A1E">
        <w:t xml:space="preserve">Provides necessary preparation for </w:t>
      </w:r>
      <w:r w:rsidR="007B0FB8">
        <w:t>specialization</w:t>
      </w:r>
      <w:r w:rsidRPr="00CF3A1E">
        <w:t xml:space="preserve"> field semesters.</w:t>
      </w:r>
    </w:p>
    <w:p w14:paraId="6CBB2623" w14:textId="77777777" w:rsidR="00C10D33" w:rsidRDefault="00E46008">
      <w:pPr>
        <w:spacing w:line="243" w:lineRule="exact"/>
        <w:ind w:left="479"/>
      </w:pPr>
      <w:r>
        <w:rPr>
          <w:b/>
        </w:rPr>
        <w:t>663</w:t>
      </w:r>
      <w:r>
        <w:rPr>
          <w:b/>
          <w:spacing w:val="-11"/>
        </w:rPr>
        <w:t xml:space="preserve"> </w:t>
      </w:r>
      <w:r>
        <w:rPr>
          <w:b/>
        </w:rPr>
        <w:t>PSYCHOPATHOLOGY</w:t>
      </w:r>
      <w:r>
        <w:rPr>
          <w:b/>
          <w:spacing w:val="-9"/>
        </w:rPr>
        <w:t xml:space="preserve"> </w:t>
      </w:r>
      <w:r>
        <w:rPr>
          <w:b/>
        </w:rPr>
        <w:t>AND</w:t>
      </w:r>
      <w:r>
        <w:rPr>
          <w:b/>
          <w:spacing w:val="-9"/>
        </w:rPr>
        <w:t xml:space="preserve"> </w:t>
      </w:r>
      <w:r>
        <w:rPr>
          <w:b/>
        </w:rPr>
        <w:t>SOCIAL</w:t>
      </w:r>
      <w:r>
        <w:rPr>
          <w:b/>
          <w:spacing w:val="-6"/>
        </w:rPr>
        <w:t xml:space="preserve"> </w:t>
      </w:r>
      <w:r>
        <w:rPr>
          <w:b/>
        </w:rPr>
        <w:t>WORK</w:t>
      </w:r>
      <w:r>
        <w:rPr>
          <w:b/>
          <w:spacing w:val="-3"/>
        </w:rPr>
        <w:t xml:space="preserve"> </w:t>
      </w:r>
      <w:r>
        <w:t>3</w:t>
      </w:r>
      <w:r>
        <w:rPr>
          <w:spacing w:val="-8"/>
        </w:rPr>
        <w:t xml:space="preserve"> </w:t>
      </w:r>
      <w:r>
        <w:rPr>
          <w:spacing w:val="-2"/>
        </w:rPr>
        <w:t>credits</w:t>
      </w:r>
    </w:p>
    <w:p w14:paraId="59311823" w14:textId="77777777" w:rsidR="00C10D33" w:rsidRDefault="00E46008">
      <w:pPr>
        <w:spacing w:before="6"/>
        <w:ind w:left="479"/>
      </w:pPr>
      <w:r>
        <w:t>Prerequisite: second</w:t>
      </w:r>
      <w:r>
        <w:rPr>
          <w:spacing w:val="-1"/>
        </w:rPr>
        <w:t xml:space="preserve"> </w:t>
      </w:r>
      <w:r>
        <w:t>level</w:t>
      </w:r>
      <w:r>
        <w:rPr>
          <w:spacing w:val="-5"/>
        </w:rPr>
        <w:t xml:space="preserve"> </w:t>
      </w:r>
      <w:r>
        <w:t>graduate</w:t>
      </w:r>
      <w:r>
        <w:rPr>
          <w:spacing w:val="-3"/>
        </w:rPr>
        <w:t xml:space="preserve"> </w:t>
      </w:r>
      <w:r>
        <w:t>student</w:t>
      </w:r>
      <w:r>
        <w:rPr>
          <w:spacing w:val="-5"/>
        </w:rPr>
        <w:t xml:space="preserve"> </w:t>
      </w:r>
      <w:r>
        <w:t>or</w:t>
      </w:r>
      <w:r>
        <w:rPr>
          <w:spacing w:val="-2"/>
        </w:rPr>
        <w:t xml:space="preserve"> </w:t>
      </w:r>
      <w:r>
        <w:t>permission</w:t>
      </w:r>
      <w:r>
        <w:rPr>
          <w:spacing w:val="-1"/>
        </w:rPr>
        <w:t xml:space="preserve"> </w:t>
      </w:r>
      <w:r>
        <w:t>of</w:t>
      </w:r>
      <w:r>
        <w:rPr>
          <w:spacing w:val="-2"/>
        </w:rPr>
        <w:t xml:space="preserve"> </w:t>
      </w:r>
      <w:r>
        <w:t>instructor. An</w:t>
      </w:r>
      <w:r>
        <w:rPr>
          <w:spacing w:val="-6"/>
        </w:rPr>
        <w:t xml:space="preserve"> </w:t>
      </w:r>
      <w:r>
        <w:t>examination</w:t>
      </w:r>
      <w:r>
        <w:rPr>
          <w:spacing w:val="-6"/>
        </w:rPr>
        <w:t xml:space="preserve"> </w:t>
      </w:r>
      <w:r>
        <w:t>of</w:t>
      </w:r>
      <w:r>
        <w:rPr>
          <w:spacing w:val="-7"/>
        </w:rPr>
        <w:t xml:space="preserve"> </w:t>
      </w:r>
      <w:r>
        <w:t>the</w:t>
      </w:r>
      <w:r>
        <w:rPr>
          <w:spacing w:val="-3"/>
        </w:rPr>
        <w:t xml:space="preserve"> </w:t>
      </w:r>
      <w:r>
        <w:t>symptoms, theories, and psychosocial aspects of mental illness, and the role</w:t>
      </w:r>
      <w:r>
        <w:rPr>
          <w:spacing w:val="-1"/>
        </w:rPr>
        <w:t xml:space="preserve"> </w:t>
      </w:r>
      <w:r>
        <w:t>of the</w:t>
      </w:r>
      <w:r>
        <w:rPr>
          <w:spacing w:val="-1"/>
        </w:rPr>
        <w:t xml:space="preserve"> </w:t>
      </w:r>
      <w:r>
        <w:t>social worker in the</w:t>
      </w:r>
      <w:r>
        <w:rPr>
          <w:spacing w:val="-1"/>
        </w:rPr>
        <w:t xml:space="preserve"> </w:t>
      </w:r>
      <w:r>
        <w:t>treatment of mental disorders.</w:t>
      </w:r>
    </w:p>
    <w:p w14:paraId="238EF6B4" w14:textId="77777777" w:rsidR="00C10D33" w:rsidRDefault="00E46008">
      <w:pPr>
        <w:spacing w:line="248" w:lineRule="exact"/>
        <w:ind w:left="479"/>
      </w:pPr>
      <w:r>
        <w:rPr>
          <w:b/>
        </w:rPr>
        <w:t>675</w:t>
      </w:r>
      <w:r>
        <w:rPr>
          <w:b/>
          <w:spacing w:val="-7"/>
        </w:rPr>
        <w:t xml:space="preserve"> </w:t>
      </w:r>
      <w:r>
        <w:rPr>
          <w:b/>
        </w:rPr>
        <w:t>PROGRAM</w:t>
      </w:r>
      <w:r>
        <w:rPr>
          <w:b/>
          <w:spacing w:val="-7"/>
        </w:rPr>
        <w:t xml:space="preserve"> </w:t>
      </w:r>
      <w:r>
        <w:rPr>
          <w:b/>
        </w:rPr>
        <w:t>EVALUATION</w:t>
      </w:r>
      <w:r>
        <w:rPr>
          <w:b/>
          <w:spacing w:val="-7"/>
        </w:rPr>
        <w:t xml:space="preserve"> </w:t>
      </w:r>
      <w:r>
        <w:t>3</w:t>
      </w:r>
      <w:r>
        <w:rPr>
          <w:spacing w:val="-6"/>
        </w:rPr>
        <w:t xml:space="preserve"> </w:t>
      </w:r>
      <w:r>
        <w:rPr>
          <w:spacing w:val="-2"/>
        </w:rPr>
        <w:t>credits</w:t>
      </w:r>
    </w:p>
    <w:p w14:paraId="457951A7" w14:textId="77777777" w:rsidR="00C10D33" w:rsidRDefault="00E46008">
      <w:pPr>
        <w:spacing w:before="6"/>
        <w:ind w:left="479" w:right="232"/>
      </w:pPr>
      <w:r>
        <w:t>Prerequisite:</w:t>
      </w:r>
      <w:r>
        <w:rPr>
          <w:spacing w:val="-1"/>
        </w:rPr>
        <w:t xml:space="preserve"> </w:t>
      </w:r>
      <w:r>
        <w:t>second</w:t>
      </w:r>
      <w:r>
        <w:rPr>
          <w:spacing w:val="-2"/>
        </w:rPr>
        <w:t xml:space="preserve"> </w:t>
      </w:r>
      <w:r>
        <w:t>level</w:t>
      </w:r>
      <w:r>
        <w:rPr>
          <w:spacing w:val="-6"/>
        </w:rPr>
        <w:t xml:space="preserve"> </w:t>
      </w:r>
      <w:r>
        <w:t>graduate</w:t>
      </w:r>
      <w:r>
        <w:rPr>
          <w:spacing w:val="-4"/>
        </w:rPr>
        <w:t xml:space="preserve"> </w:t>
      </w:r>
      <w:r>
        <w:t>student</w:t>
      </w:r>
      <w:r>
        <w:rPr>
          <w:spacing w:val="-6"/>
        </w:rPr>
        <w:t xml:space="preserve"> </w:t>
      </w:r>
      <w:r>
        <w:t>or</w:t>
      </w:r>
      <w:r>
        <w:rPr>
          <w:spacing w:val="-3"/>
        </w:rPr>
        <w:t xml:space="preserve"> </w:t>
      </w:r>
      <w:r>
        <w:t>permission</w:t>
      </w:r>
      <w:r>
        <w:rPr>
          <w:spacing w:val="-2"/>
        </w:rPr>
        <w:t xml:space="preserve"> </w:t>
      </w:r>
      <w:r>
        <w:t>of</w:t>
      </w:r>
      <w:r>
        <w:rPr>
          <w:spacing w:val="-3"/>
        </w:rPr>
        <w:t xml:space="preserve"> </w:t>
      </w:r>
      <w:r>
        <w:t>instructor. This</w:t>
      </w:r>
      <w:r>
        <w:rPr>
          <w:spacing w:val="-6"/>
        </w:rPr>
        <w:t xml:space="preserve"> </w:t>
      </w:r>
      <w:r>
        <w:t>course</w:t>
      </w:r>
      <w:r>
        <w:rPr>
          <w:spacing w:val="-4"/>
        </w:rPr>
        <w:t xml:space="preserve"> </w:t>
      </w:r>
      <w:r>
        <w:t>provides</w:t>
      </w:r>
      <w:r>
        <w:rPr>
          <w:spacing w:val="-1"/>
        </w:rPr>
        <w:t xml:space="preserve"> </w:t>
      </w:r>
      <w:r>
        <w:t>students</w:t>
      </w:r>
      <w:r>
        <w:rPr>
          <w:spacing w:val="-6"/>
        </w:rPr>
        <w:t xml:space="preserve"> </w:t>
      </w:r>
      <w:r>
        <w:t>with methods of</w:t>
      </w:r>
      <w:r>
        <w:rPr>
          <w:spacing w:val="-1"/>
        </w:rPr>
        <w:t xml:space="preserve"> </w:t>
      </w:r>
      <w:r>
        <w:t xml:space="preserve">evaluating programs in agencies, including approaches, measurement, design, data collection </w:t>
      </w:r>
      <w:bookmarkStart w:id="39" w:name="_bookmark9"/>
      <w:bookmarkEnd w:id="39"/>
      <w:r>
        <w:t>and analyses employed in program outcome research.</w:t>
      </w:r>
    </w:p>
    <w:p w14:paraId="02881120" w14:textId="77777777" w:rsidR="0071671D" w:rsidRDefault="0071671D">
      <w:pPr>
        <w:pStyle w:val="Heading3"/>
        <w:spacing w:before="60"/>
      </w:pPr>
    </w:p>
    <w:p w14:paraId="33E434E9" w14:textId="2A80D355" w:rsidR="00C10D33" w:rsidRDefault="00E46008">
      <w:pPr>
        <w:pStyle w:val="Heading3"/>
        <w:spacing w:before="60"/>
      </w:pPr>
      <w:r>
        <w:t>Full-Time</w:t>
      </w:r>
      <w:r>
        <w:rPr>
          <w:spacing w:val="-10"/>
        </w:rPr>
        <w:t xml:space="preserve"> </w:t>
      </w:r>
      <w:r>
        <w:t>Macro</w:t>
      </w:r>
      <w:r>
        <w:rPr>
          <w:spacing w:val="-3"/>
        </w:rPr>
        <w:t xml:space="preserve"> </w:t>
      </w:r>
      <w:r>
        <w:rPr>
          <w:spacing w:val="-2"/>
        </w:rPr>
        <w:t>Specialist</w:t>
      </w:r>
    </w:p>
    <w:p w14:paraId="62EBF9A1" w14:textId="77777777" w:rsidR="00C10D33" w:rsidRDefault="00C10D33">
      <w:pPr>
        <w:pStyle w:val="BodyText"/>
        <w:spacing w:before="2"/>
        <w:rPr>
          <w:b/>
          <w:sz w:val="12"/>
        </w:rPr>
      </w:pPr>
    </w:p>
    <w:tbl>
      <w:tblPr>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1"/>
        <w:gridCol w:w="2100"/>
        <w:gridCol w:w="912"/>
        <w:gridCol w:w="1070"/>
        <w:gridCol w:w="2246"/>
        <w:gridCol w:w="988"/>
      </w:tblGrid>
      <w:tr w:rsidR="00C10D33" w14:paraId="7090ADB1" w14:textId="77777777">
        <w:trPr>
          <w:trHeight w:val="397"/>
        </w:trPr>
        <w:tc>
          <w:tcPr>
            <w:tcW w:w="3331" w:type="dxa"/>
            <w:gridSpan w:val="2"/>
          </w:tcPr>
          <w:p w14:paraId="0C6C2CD5" w14:textId="06ACB3F5" w:rsidR="00C10D33" w:rsidRDefault="009818E9">
            <w:pPr>
              <w:pStyle w:val="TableParagraph"/>
              <w:spacing w:before="0"/>
              <w:ind w:left="0"/>
              <w:rPr>
                <w:rFonts w:ascii="Times New Roman"/>
                <w:sz w:val="20"/>
              </w:rPr>
            </w:pPr>
            <w:r>
              <w:rPr>
                <w:rFonts w:ascii="Times New Roman"/>
                <w:sz w:val="20"/>
              </w:rPr>
              <w:t xml:space="preserve">  </w:t>
            </w:r>
          </w:p>
        </w:tc>
        <w:tc>
          <w:tcPr>
            <w:tcW w:w="912" w:type="dxa"/>
          </w:tcPr>
          <w:p w14:paraId="1FC4C630" w14:textId="77777777" w:rsidR="00C10D33" w:rsidRDefault="00E46008">
            <w:pPr>
              <w:pStyle w:val="TableParagraph"/>
              <w:ind w:right="136"/>
              <w:jc w:val="center"/>
            </w:pPr>
            <w:r>
              <w:rPr>
                <w:spacing w:val="-2"/>
              </w:rPr>
              <w:t>Credits</w:t>
            </w:r>
          </w:p>
        </w:tc>
        <w:tc>
          <w:tcPr>
            <w:tcW w:w="3316" w:type="dxa"/>
            <w:gridSpan w:val="2"/>
          </w:tcPr>
          <w:p w14:paraId="709E88E4" w14:textId="2A807CCC" w:rsidR="00C10D33" w:rsidRDefault="009818E9">
            <w:pPr>
              <w:pStyle w:val="TableParagraph"/>
              <w:spacing w:before="0"/>
              <w:ind w:left="0"/>
              <w:rPr>
                <w:rFonts w:ascii="Times New Roman"/>
                <w:sz w:val="20"/>
              </w:rPr>
            </w:pPr>
            <w:r>
              <w:rPr>
                <w:rFonts w:ascii="Times New Roman"/>
                <w:sz w:val="20"/>
              </w:rPr>
              <w:t xml:space="preserve">  </w:t>
            </w:r>
          </w:p>
        </w:tc>
        <w:tc>
          <w:tcPr>
            <w:tcW w:w="988" w:type="dxa"/>
          </w:tcPr>
          <w:p w14:paraId="24F8393E" w14:textId="77777777" w:rsidR="00C10D33" w:rsidRDefault="00E46008">
            <w:pPr>
              <w:pStyle w:val="TableParagraph"/>
              <w:ind w:left="116"/>
            </w:pPr>
            <w:r>
              <w:rPr>
                <w:spacing w:val="-2"/>
              </w:rPr>
              <w:t>Credits</w:t>
            </w:r>
          </w:p>
        </w:tc>
      </w:tr>
      <w:tr w:rsidR="00C10D33" w14:paraId="13A50D74" w14:textId="77777777" w:rsidTr="004B67E0">
        <w:trPr>
          <w:trHeight w:val="734"/>
        </w:trPr>
        <w:tc>
          <w:tcPr>
            <w:tcW w:w="1231" w:type="dxa"/>
          </w:tcPr>
          <w:p w14:paraId="0358C81D" w14:textId="1585D201" w:rsidR="00C10D33" w:rsidRDefault="00F964F2">
            <w:pPr>
              <w:pStyle w:val="TableParagraph"/>
              <w:spacing w:before="6"/>
              <w:ind w:left="102" w:right="98"/>
              <w:jc w:val="center"/>
            </w:pPr>
            <w:r>
              <w:rPr>
                <w:spacing w:val="-2"/>
              </w:rPr>
              <w:t xml:space="preserve">SOWK </w:t>
            </w:r>
            <w:r w:rsidR="00E46008">
              <w:rPr>
                <w:spacing w:val="-2"/>
              </w:rPr>
              <w:t>603</w:t>
            </w:r>
          </w:p>
        </w:tc>
        <w:tc>
          <w:tcPr>
            <w:tcW w:w="2100" w:type="dxa"/>
          </w:tcPr>
          <w:p w14:paraId="50A71BEE" w14:textId="77777777" w:rsidR="00C10D33" w:rsidRDefault="00E46008" w:rsidP="004A41DF">
            <w:pPr>
              <w:pStyle w:val="TableParagraph"/>
              <w:spacing w:before="0"/>
              <w:ind w:left="115"/>
              <w:rPr>
                <w:sz w:val="20"/>
              </w:rPr>
            </w:pPr>
            <w:r>
              <w:rPr>
                <w:spacing w:val="-2"/>
                <w:sz w:val="20"/>
              </w:rPr>
              <w:t>Advanced</w:t>
            </w:r>
            <w:r>
              <w:rPr>
                <w:spacing w:val="2"/>
                <w:sz w:val="20"/>
              </w:rPr>
              <w:t xml:space="preserve"> </w:t>
            </w:r>
            <w:r>
              <w:rPr>
                <w:spacing w:val="-2"/>
                <w:sz w:val="20"/>
              </w:rPr>
              <w:t>Field</w:t>
            </w:r>
          </w:p>
          <w:p w14:paraId="21FCDAAA" w14:textId="77777777" w:rsidR="00C10D33" w:rsidRDefault="00E46008" w:rsidP="004A41DF">
            <w:pPr>
              <w:pStyle w:val="TableParagraph"/>
              <w:spacing w:before="0"/>
              <w:ind w:left="115"/>
              <w:rPr>
                <w:sz w:val="20"/>
              </w:rPr>
            </w:pPr>
            <w:r>
              <w:rPr>
                <w:spacing w:val="-2"/>
                <w:sz w:val="20"/>
              </w:rPr>
              <w:t>Practicum</w:t>
            </w:r>
          </w:p>
        </w:tc>
        <w:tc>
          <w:tcPr>
            <w:tcW w:w="912" w:type="dxa"/>
          </w:tcPr>
          <w:p w14:paraId="2D0D6837" w14:textId="77777777" w:rsidR="00C10D33" w:rsidRDefault="00E46008">
            <w:pPr>
              <w:pStyle w:val="TableParagraph"/>
              <w:spacing w:before="6"/>
              <w:ind w:left="23"/>
              <w:jc w:val="center"/>
              <w:rPr>
                <w:sz w:val="20"/>
              </w:rPr>
            </w:pPr>
            <w:r>
              <w:rPr>
                <w:w w:val="98"/>
                <w:sz w:val="20"/>
              </w:rPr>
              <w:t>3</w:t>
            </w:r>
          </w:p>
        </w:tc>
        <w:tc>
          <w:tcPr>
            <w:tcW w:w="1070" w:type="dxa"/>
          </w:tcPr>
          <w:p w14:paraId="78E4A481" w14:textId="33B760A6" w:rsidR="00C10D33" w:rsidRDefault="009818E9">
            <w:pPr>
              <w:pStyle w:val="TableParagraph"/>
              <w:spacing w:before="6"/>
            </w:pPr>
            <w:r>
              <w:rPr>
                <w:spacing w:val="-2"/>
              </w:rPr>
              <w:t xml:space="preserve">SOWK </w:t>
            </w:r>
            <w:r w:rsidR="00E46008">
              <w:rPr>
                <w:spacing w:val="-2"/>
              </w:rPr>
              <w:t>604</w:t>
            </w:r>
          </w:p>
        </w:tc>
        <w:tc>
          <w:tcPr>
            <w:tcW w:w="2246" w:type="dxa"/>
          </w:tcPr>
          <w:p w14:paraId="6CE6195E" w14:textId="77777777" w:rsidR="00C10D33" w:rsidRDefault="00E46008" w:rsidP="004A41DF">
            <w:pPr>
              <w:pStyle w:val="TableParagraph"/>
              <w:spacing w:before="0"/>
              <w:ind w:left="115"/>
              <w:rPr>
                <w:sz w:val="20"/>
              </w:rPr>
            </w:pPr>
            <w:r>
              <w:rPr>
                <w:spacing w:val="-2"/>
                <w:sz w:val="20"/>
              </w:rPr>
              <w:t>Advanced</w:t>
            </w:r>
            <w:r>
              <w:rPr>
                <w:spacing w:val="2"/>
                <w:sz w:val="20"/>
              </w:rPr>
              <w:t xml:space="preserve"> </w:t>
            </w:r>
            <w:r>
              <w:rPr>
                <w:spacing w:val="-2"/>
                <w:sz w:val="20"/>
              </w:rPr>
              <w:t>Field</w:t>
            </w:r>
          </w:p>
          <w:p w14:paraId="1C0FC4E3" w14:textId="77777777" w:rsidR="00C10D33" w:rsidRDefault="00E46008" w:rsidP="004A41DF">
            <w:pPr>
              <w:pStyle w:val="TableParagraph"/>
              <w:spacing w:before="0"/>
              <w:ind w:left="115"/>
              <w:rPr>
                <w:sz w:val="20"/>
              </w:rPr>
            </w:pPr>
            <w:r>
              <w:rPr>
                <w:spacing w:val="-2"/>
                <w:sz w:val="20"/>
              </w:rPr>
              <w:t>Practicum</w:t>
            </w:r>
          </w:p>
        </w:tc>
        <w:tc>
          <w:tcPr>
            <w:tcW w:w="988" w:type="dxa"/>
          </w:tcPr>
          <w:p w14:paraId="62500A49" w14:textId="77777777" w:rsidR="00C10D33" w:rsidRDefault="00E46008">
            <w:pPr>
              <w:pStyle w:val="TableParagraph"/>
              <w:spacing w:before="6"/>
              <w:ind w:left="25"/>
              <w:jc w:val="center"/>
              <w:rPr>
                <w:sz w:val="20"/>
              </w:rPr>
            </w:pPr>
            <w:r>
              <w:rPr>
                <w:w w:val="98"/>
                <w:sz w:val="20"/>
              </w:rPr>
              <w:t>3</w:t>
            </w:r>
          </w:p>
        </w:tc>
      </w:tr>
      <w:tr w:rsidR="00C10D33" w14:paraId="4EFD0907" w14:textId="77777777" w:rsidTr="004B67E0">
        <w:trPr>
          <w:trHeight w:val="734"/>
        </w:trPr>
        <w:tc>
          <w:tcPr>
            <w:tcW w:w="1231" w:type="dxa"/>
          </w:tcPr>
          <w:p w14:paraId="64BF5E73" w14:textId="2B74528C" w:rsidR="00C10D33" w:rsidRDefault="009818E9">
            <w:pPr>
              <w:pStyle w:val="TableParagraph"/>
              <w:ind w:left="102" w:right="98"/>
              <w:jc w:val="center"/>
            </w:pPr>
            <w:r>
              <w:rPr>
                <w:spacing w:val="-2"/>
              </w:rPr>
              <w:t xml:space="preserve">SOWK </w:t>
            </w:r>
            <w:r w:rsidR="00E46008">
              <w:rPr>
                <w:spacing w:val="-2"/>
              </w:rPr>
              <w:t>6</w:t>
            </w:r>
            <w:r>
              <w:rPr>
                <w:spacing w:val="-2"/>
              </w:rPr>
              <w:t>2</w:t>
            </w:r>
            <w:r w:rsidR="00E46008">
              <w:rPr>
                <w:spacing w:val="-2"/>
              </w:rPr>
              <w:t>1</w:t>
            </w:r>
          </w:p>
        </w:tc>
        <w:tc>
          <w:tcPr>
            <w:tcW w:w="2100" w:type="dxa"/>
          </w:tcPr>
          <w:p w14:paraId="5E09554A" w14:textId="50D0B44A" w:rsidR="00C10D33" w:rsidRDefault="009818E9" w:rsidP="004A41DF">
            <w:pPr>
              <w:pStyle w:val="TableParagraph"/>
              <w:spacing w:before="0"/>
              <w:ind w:left="115"/>
              <w:rPr>
                <w:sz w:val="20"/>
              </w:rPr>
            </w:pPr>
            <w:r>
              <w:rPr>
                <w:sz w:val="20"/>
              </w:rPr>
              <w:t>Adv. Field Seminar I</w:t>
            </w:r>
          </w:p>
        </w:tc>
        <w:tc>
          <w:tcPr>
            <w:tcW w:w="912" w:type="dxa"/>
          </w:tcPr>
          <w:p w14:paraId="671D14B0" w14:textId="3B9E1799" w:rsidR="00C10D33" w:rsidRDefault="00EF4B85">
            <w:pPr>
              <w:pStyle w:val="TableParagraph"/>
              <w:spacing w:before="6"/>
              <w:ind w:left="23"/>
              <w:jc w:val="center"/>
              <w:rPr>
                <w:sz w:val="20"/>
              </w:rPr>
            </w:pPr>
            <w:r>
              <w:rPr>
                <w:w w:val="98"/>
                <w:sz w:val="20"/>
              </w:rPr>
              <w:t>1</w:t>
            </w:r>
          </w:p>
        </w:tc>
        <w:tc>
          <w:tcPr>
            <w:tcW w:w="1070" w:type="dxa"/>
          </w:tcPr>
          <w:p w14:paraId="3402FA5A" w14:textId="6BBD1259" w:rsidR="00C10D33" w:rsidRDefault="000A3C43">
            <w:pPr>
              <w:pStyle w:val="TableParagraph"/>
            </w:pPr>
            <w:r>
              <w:rPr>
                <w:spacing w:val="-2"/>
              </w:rPr>
              <w:t xml:space="preserve">SOWK </w:t>
            </w:r>
            <w:r w:rsidR="00E46008">
              <w:rPr>
                <w:spacing w:val="-2"/>
              </w:rPr>
              <w:t>6</w:t>
            </w:r>
            <w:r w:rsidR="00C309EF">
              <w:rPr>
                <w:spacing w:val="-2"/>
              </w:rPr>
              <w:t>XX</w:t>
            </w:r>
          </w:p>
        </w:tc>
        <w:tc>
          <w:tcPr>
            <w:tcW w:w="2246" w:type="dxa"/>
          </w:tcPr>
          <w:p w14:paraId="04BF7629" w14:textId="734EE582" w:rsidR="00C10D33" w:rsidRDefault="00C309EF" w:rsidP="004A41DF">
            <w:pPr>
              <w:pStyle w:val="TableParagraph"/>
              <w:spacing w:before="0"/>
              <w:ind w:left="115"/>
              <w:rPr>
                <w:sz w:val="20"/>
              </w:rPr>
            </w:pPr>
            <w:r>
              <w:rPr>
                <w:sz w:val="20"/>
              </w:rPr>
              <w:t>Elective</w:t>
            </w:r>
          </w:p>
        </w:tc>
        <w:tc>
          <w:tcPr>
            <w:tcW w:w="988" w:type="dxa"/>
          </w:tcPr>
          <w:p w14:paraId="329C2BED" w14:textId="77777777" w:rsidR="00C10D33" w:rsidRDefault="00E46008">
            <w:pPr>
              <w:pStyle w:val="TableParagraph"/>
              <w:spacing w:before="6"/>
              <w:ind w:left="25"/>
              <w:jc w:val="center"/>
              <w:rPr>
                <w:sz w:val="20"/>
              </w:rPr>
            </w:pPr>
            <w:r>
              <w:rPr>
                <w:w w:val="98"/>
                <w:sz w:val="20"/>
              </w:rPr>
              <w:t>3</w:t>
            </w:r>
          </w:p>
        </w:tc>
      </w:tr>
      <w:tr w:rsidR="00C10D33" w14:paraId="27F577A8" w14:textId="77777777" w:rsidTr="004B67E0">
        <w:trPr>
          <w:trHeight w:val="729"/>
        </w:trPr>
        <w:tc>
          <w:tcPr>
            <w:tcW w:w="1231" w:type="dxa"/>
          </w:tcPr>
          <w:p w14:paraId="54D66925" w14:textId="47AEF8AC" w:rsidR="00C10D33" w:rsidRDefault="009818E9">
            <w:pPr>
              <w:pStyle w:val="TableParagraph"/>
              <w:ind w:left="102" w:right="98"/>
              <w:jc w:val="center"/>
            </w:pPr>
            <w:r>
              <w:rPr>
                <w:spacing w:val="-2"/>
              </w:rPr>
              <w:t xml:space="preserve">SOWK </w:t>
            </w:r>
            <w:r w:rsidR="00E46008">
              <w:rPr>
                <w:spacing w:val="-2"/>
              </w:rPr>
              <w:t>67</w:t>
            </w:r>
            <w:r>
              <w:rPr>
                <w:spacing w:val="-2"/>
              </w:rPr>
              <w:t>1</w:t>
            </w:r>
          </w:p>
        </w:tc>
        <w:tc>
          <w:tcPr>
            <w:tcW w:w="2100" w:type="dxa"/>
          </w:tcPr>
          <w:p w14:paraId="6B24C662" w14:textId="03D61403" w:rsidR="009818E9" w:rsidRDefault="009818E9" w:rsidP="004A41DF">
            <w:pPr>
              <w:pStyle w:val="TableParagraph"/>
              <w:spacing w:before="0"/>
              <w:rPr>
                <w:sz w:val="20"/>
              </w:rPr>
            </w:pPr>
            <w:r>
              <w:rPr>
                <w:sz w:val="20"/>
              </w:rPr>
              <w:t>Social</w:t>
            </w:r>
            <w:r>
              <w:rPr>
                <w:spacing w:val="-5"/>
                <w:sz w:val="20"/>
              </w:rPr>
              <w:t xml:space="preserve"> </w:t>
            </w:r>
            <w:r>
              <w:rPr>
                <w:spacing w:val="-4"/>
                <w:sz w:val="20"/>
              </w:rPr>
              <w:t>Work</w:t>
            </w:r>
          </w:p>
          <w:p w14:paraId="09576BED" w14:textId="7CDB7DE2" w:rsidR="00C10D33" w:rsidRDefault="009818E9" w:rsidP="004A41DF">
            <w:pPr>
              <w:pStyle w:val="TableParagraph"/>
              <w:spacing w:before="0"/>
              <w:ind w:left="115"/>
              <w:rPr>
                <w:sz w:val="20"/>
              </w:rPr>
            </w:pPr>
            <w:r>
              <w:rPr>
                <w:spacing w:val="-2"/>
                <w:sz w:val="20"/>
              </w:rPr>
              <w:t>Administration</w:t>
            </w:r>
          </w:p>
        </w:tc>
        <w:tc>
          <w:tcPr>
            <w:tcW w:w="912" w:type="dxa"/>
          </w:tcPr>
          <w:p w14:paraId="3A7397B8" w14:textId="77777777" w:rsidR="00C10D33" w:rsidRDefault="00E46008">
            <w:pPr>
              <w:pStyle w:val="TableParagraph"/>
              <w:ind w:left="23"/>
              <w:jc w:val="center"/>
              <w:rPr>
                <w:sz w:val="20"/>
              </w:rPr>
            </w:pPr>
            <w:r>
              <w:rPr>
                <w:w w:val="98"/>
                <w:sz w:val="20"/>
              </w:rPr>
              <w:t>3</w:t>
            </w:r>
          </w:p>
        </w:tc>
        <w:tc>
          <w:tcPr>
            <w:tcW w:w="1070" w:type="dxa"/>
          </w:tcPr>
          <w:p w14:paraId="6C9353D7" w14:textId="7322D7D5" w:rsidR="00C10D33" w:rsidRDefault="009818E9">
            <w:pPr>
              <w:pStyle w:val="TableParagraph"/>
            </w:pPr>
            <w:r>
              <w:rPr>
                <w:spacing w:val="-2"/>
              </w:rPr>
              <w:t xml:space="preserve">SOWK </w:t>
            </w:r>
            <w:r w:rsidR="00E46008">
              <w:rPr>
                <w:spacing w:val="-2"/>
              </w:rPr>
              <w:t>67</w:t>
            </w:r>
            <w:r>
              <w:rPr>
                <w:spacing w:val="-2"/>
              </w:rPr>
              <w:t>6</w:t>
            </w:r>
          </w:p>
        </w:tc>
        <w:tc>
          <w:tcPr>
            <w:tcW w:w="2246" w:type="dxa"/>
          </w:tcPr>
          <w:p w14:paraId="420CF293" w14:textId="1813E61E" w:rsidR="00C10D33" w:rsidRDefault="009818E9">
            <w:pPr>
              <w:pStyle w:val="TableParagraph"/>
              <w:spacing w:before="116"/>
              <w:rPr>
                <w:sz w:val="20"/>
              </w:rPr>
            </w:pPr>
            <w:r>
              <w:rPr>
                <w:sz w:val="20"/>
              </w:rPr>
              <w:t>Fiscal Management of Social Agencies</w:t>
            </w:r>
          </w:p>
        </w:tc>
        <w:tc>
          <w:tcPr>
            <w:tcW w:w="988" w:type="dxa"/>
          </w:tcPr>
          <w:p w14:paraId="40611B44" w14:textId="77777777" w:rsidR="00C10D33" w:rsidRDefault="00E46008">
            <w:pPr>
              <w:pStyle w:val="TableParagraph"/>
              <w:ind w:left="25"/>
              <w:jc w:val="center"/>
              <w:rPr>
                <w:sz w:val="20"/>
              </w:rPr>
            </w:pPr>
            <w:r>
              <w:rPr>
                <w:w w:val="98"/>
                <w:sz w:val="20"/>
              </w:rPr>
              <w:t>3</w:t>
            </w:r>
          </w:p>
        </w:tc>
      </w:tr>
      <w:tr w:rsidR="00C10D33" w14:paraId="40F8E855" w14:textId="77777777" w:rsidTr="004B67E0">
        <w:trPr>
          <w:trHeight w:val="1098"/>
        </w:trPr>
        <w:tc>
          <w:tcPr>
            <w:tcW w:w="1231" w:type="dxa"/>
          </w:tcPr>
          <w:p w14:paraId="30F54A5F" w14:textId="6C3CD62C" w:rsidR="00C10D33" w:rsidRDefault="005611D0">
            <w:pPr>
              <w:pStyle w:val="TableParagraph"/>
              <w:ind w:left="102" w:right="98"/>
              <w:jc w:val="center"/>
            </w:pPr>
            <w:r>
              <w:rPr>
                <w:spacing w:val="-2"/>
              </w:rPr>
              <w:t xml:space="preserve">SOWK </w:t>
            </w:r>
            <w:r w:rsidR="00E46008">
              <w:rPr>
                <w:spacing w:val="-2"/>
              </w:rPr>
              <w:t>6</w:t>
            </w:r>
            <w:r w:rsidR="00AB1A1C">
              <w:rPr>
                <w:spacing w:val="-2"/>
              </w:rPr>
              <w:t>65</w:t>
            </w:r>
          </w:p>
        </w:tc>
        <w:tc>
          <w:tcPr>
            <w:tcW w:w="2100" w:type="dxa"/>
          </w:tcPr>
          <w:p w14:paraId="79B66ACA" w14:textId="2D969201" w:rsidR="00C10D33" w:rsidRDefault="005611D0" w:rsidP="004A41DF">
            <w:pPr>
              <w:pStyle w:val="TableParagraph"/>
              <w:spacing w:before="0"/>
              <w:ind w:left="114"/>
              <w:rPr>
                <w:sz w:val="20"/>
              </w:rPr>
            </w:pPr>
            <w:r>
              <w:rPr>
                <w:sz w:val="20"/>
              </w:rPr>
              <w:t>S</w:t>
            </w:r>
            <w:r w:rsidR="004B67E0">
              <w:rPr>
                <w:sz w:val="20"/>
              </w:rPr>
              <w:t>upervision &amp; Staff Development</w:t>
            </w:r>
          </w:p>
        </w:tc>
        <w:tc>
          <w:tcPr>
            <w:tcW w:w="912" w:type="dxa"/>
          </w:tcPr>
          <w:p w14:paraId="761A5AC4" w14:textId="77777777" w:rsidR="00C10D33" w:rsidRDefault="00E46008">
            <w:pPr>
              <w:pStyle w:val="TableParagraph"/>
              <w:spacing w:before="6"/>
              <w:ind w:left="23"/>
              <w:jc w:val="center"/>
              <w:rPr>
                <w:sz w:val="20"/>
              </w:rPr>
            </w:pPr>
            <w:r>
              <w:rPr>
                <w:w w:val="98"/>
                <w:sz w:val="20"/>
              </w:rPr>
              <w:t>3</w:t>
            </w:r>
          </w:p>
        </w:tc>
        <w:tc>
          <w:tcPr>
            <w:tcW w:w="1070" w:type="dxa"/>
          </w:tcPr>
          <w:p w14:paraId="1FBA1A42" w14:textId="419B4302" w:rsidR="00C10D33" w:rsidRDefault="009818E9">
            <w:pPr>
              <w:pStyle w:val="TableParagraph"/>
            </w:pPr>
            <w:r>
              <w:rPr>
                <w:spacing w:val="-2"/>
              </w:rPr>
              <w:t xml:space="preserve">SOWK </w:t>
            </w:r>
            <w:r w:rsidR="00E46008">
              <w:rPr>
                <w:spacing w:val="-2"/>
              </w:rPr>
              <w:t>675</w:t>
            </w:r>
          </w:p>
        </w:tc>
        <w:tc>
          <w:tcPr>
            <w:tcW w:w="2246" w:type="dxa"/>
          </w:tcPr>
          <w:p w14:paraId="6D545FD8" w14:textId="77777777" w:rsidR="00C10D33" w:rsidRDefault="00E46008">
            <w:pPr>
              <w:pStyle w:val="TableParagraph"/>
              <w:spacing w:before="6"/>
              <w:rPr>
                <w:sz w:val="20"/>
              </w:rPr>
            </w:pPr>
            <w:r>
              <w:rPr>
                <w:spacing w:val="-2"/>
                <w:sz w:val="20"/>
              </w:rPr>
              <w:t>Program</w:t>
            </w:r>
            <w:r>
              <w:rPr>
                <w:spacing w:val="1"/>
                <w:sz w:val="20"/>
              </w:rPr>
              <w:t xml:space="preserve"> </w:t>
            </w:r>
            <w:r>
              <w:rPr>
                <w:spacing w:val="-2"/>
                <w:sz w:val="20"/>
              </w:rPr>
              <w:t>Evaluation</w:t>
            </w:r>
          </w:p>
        </w:tc>
        <w:tc>
          <w:tcPr>
            <w:tcW w:w="988" w:type="dxa"/>
          </w:tcPr>
          <w:p w14:paraId="2E635835" w14:textId="77777777" w:rsidR="00C10D33" w:rsidRDefault="00E46008">
            <w:pPr>
              <w:pStyle w:val="TableParagraph"/>
              <w:spacing w:before="6"/>
              <w:ind w:left="25"/>
              <w:jc w:val="center"/>
              <w:rPr>
                <w:sz w:val="20"/>
              </w:rPr>
            </w:pPr>
            <w:r>
              <w:rPr>
                <w:w w:val="98"/>
                <w:sz w:val="20"/>
              </w:rPr>
              <w:t>3</w:t>
            </w:r>
          </w:p>
        </w:tc>
      </w:tr>
      <w:tr w:rsidR="00C10D33" w14:paraId="04BE0165" w14:textId="77777777" w:rsidTr="004B67E0">
        <w:trPr>
          <w:trHeight w:val="402"/>
        </w:trPr>
        <w:tc>
          <w:tcPr>
            <w:tcW w:w="1231" w:type="dxa"/>
          </w:tcPr>
          <w:p w14:paraId="5D5E5936" w14:textId="7A4C63D2" w:rsidR="00C10D33" w:rsidRDefault="004B67E0">
            <w:pPr>
              <w:pStyle w:val="TableParagraph"/>
              <w:spacing w:before="6"/>
              <w:ind w:left="102" w:right="209"/>
              <w:jc w:val="center"/>
              <w:rPr>
                <w:sz w:val="20"/>
              </w:rPr>
            </w:pPr>
            <w:r>
              <w:rPr>
                <w:spacing w:val="-2"/>
                <w:sz w:val="20"/>
              </w:rPr>
              <w:t xml:space="preserve">SOWK </w:t>
            </w:r>
            <w:r w:rsidR="00E46008">
              <w:rPr>
                <w:spacing w:val="-2"/>
                <w:sz w:val="20"/>
              </w:rPr>
              <w:t>6</w:t>
            </w:r>
            <w:r>
              <w:rPr>
                <w:spacing w:val="-2"/>
                <w:sz w:val="20"/>
              </w:rPr>
              <w:t>XX</w:t>
            </w:r>
          </w:p>
        </w:tc>
        <w:tc>
          <w:tcPr>
            <w:tcW w:w="2100" w:type="dxa"/>
          </w:tcPr>
          <w:p w14:paraId="68DCF6B1" w14:textId="5CDF1D40" w:rsidR="00C10D33" w:rsidRDefault="00E46008">
            <w:pPr>
              <w:pStyle w:val="TableParagraph"/>
              <w:spacing w:before="6"/>
              <w:ind w:left="115"/>
              <w:rPr>
                <w:sz w:val="20"/>
              </w:rPr>
            </w:pPr>
            <w:r>
              <w:rPr>
                <w:spacing w:val="-2"/>
                <w:sz w:val="20"/>
              </w:rPr>
              <w:t>Elective</w:t>
            </w:r>
            <w:r w:rsidR="00452D52">
              <w:rPr>
                <w:spacing w:val="-2"/>
                <w:sz w:val="20"/>
              </w:rPr>
              <w:t>s</w:t>
            </w:r>
          </w:p>
        </w:tc>
        <w:tc>
          <w:tcPr>
            <w:tcW w:w="912" w:type="dxa"/>
          </w:tcPr>
          <w:p w14:paraId="6B789AE9" w14:textId="0B404C69" w:rsidR="00C10D33" w:rsidRDefault="00452D52">
            <w:pPr>
              <w:pStyle w:val="TableParagraph"/>
              <w:spacing w:before="6"/>
              <w:ind w:left="23"/>
              <w:jc w:val="center"/>
              <w:rPr>
                <w:sz w:val="20"/>
              </w:rPr>
            </w:pPr>
            <w:r>
              <w:rPr>
                <w:w w:val="98"/>
                <w:sz w:val="20"/>
              </w:rPr>
              <w:t>5</w:t>
            </w:r>
          </w:p>
        </w:tc>
        <w:tc>
          <w:tcPr>
            <w:tcW w:w="1070" w:type="dxa"/>
          </w:tcPr>
          <w:p w14:paraId="1ADEE247" w14:textId="47EA720B" w:rsidR="00C10D33" w:rsidRDefault="009818E9">
            <w:pPr>
              <w:pStyle w:val="TableParagraph"/>
            </w:pPr>
            <w:r>
              <w:rPr>
                <w:spacing w:val="-2"/>
              </w:rPr>
              <w:t xml:space="preserve">SOWK </w:t>
            </w:r>
            <w:r w:rsidR="00E46008">
              <w:rPr>
                <w:spacing w:val="-2"/>
              </w:rPr>
              <w:t>6xx</w:t>
            </w:r>
          </w:p>
        </w:tc>
        <w:tc>
          <w:tcPr>
            <w:tcW w:w="2246" w:type="dxa"/>
          </w:tcPr>
          <w:p w14:paraId="747570A4" w14:textId="5D21CE61" w:rsidR="00C10D33" w:rsidRDefault="009818E9">
            <w:pPr>
              <w:pStyle w:val="TableParagraph"/>
              <w:spacing w:before="6"/>
              <w:rPr>
                <w:sz w:val="20"/>
              </w:rPr>
            </w:pPr>
            <w:r>
              <w:rPr>
                <w:spacing w:val="-2"/>
                <w:sz w:val="20"/>
              </w:rPr>
              <w:t>E</w:t>
            </w:r>
            <w:r w:rsidR="00E46008">
              <w:rPr>
                <w:spacing w:val="-2"/>
                <w:sz w:val="20"/>
              </w:rPr>
              <w:t>lective</w:t>
            </w:r>
            <w:r>
              <w:rPr>
                <w:spacing w:val="-2"/>
                <w:sz w:val="20"/>
              </w:rPr>
              <w:t>s</w:t>
            </w:r>
          </w:p>
        </w:tc>
        <w:tc>
          <w:tcPr>
            <w:tcW w:w="988" w:type="dxa"/>
          </w:tcPr>
          <w:p w14:paraId="74946470" w14:textId="115A63D9" w:rsidR="00C10D33" w:rsidRDefault="00201BE5">
            <w:pPr>
              <w:pStyle w:val="TableParagraph"/>
              <w:spacing w:before="6"/>
              <w:ind w:left="25"/>
              <w:jc w:val="center"/>
              <w:rPr>
                <w:sz w:val="20"/>
              </w:rPr>
            </w:pPr>
            <w:r>
              <w:rPr>
                <w:w w:val="98"/>
                <w:sz w:val="20"/>
              </w:rPr>
              <w:t>3</w:t>
            </w:r>
          </w:p>
        </w:tc>
      </w:tr>
    </w:tbl>
    <w:p w14:paraId="508C98E9" w14:textId="77777777" w:rsidR="00C10D33" w:rsidRDefault="00C10D33">
      <w:pPr>
        <w:pStyle w:val="BodyText"/>
        <w:spacing w:before="8"/>
        <w:rPr>
          <w:b/>
          <w:sz w:val="23"/>
        </w:rPr>
      </w:pPr>
    </w:p>
    <w:p w14:paraId="779F8E76" w14:textId="36C588E1" w:rsidR="00C10D33" w:rsidRDefault="00BE3EDA" w:rsidP="006501A7">
      <w:pPr>
        <w:ind w:left="480"/>
        <w:rPr>
          <w:b/>
          <w:sz w:val="20"/>
        </w:rPr>
      </w:pPr>
      <w:r>
        <w:rPr>
          <w:b/>
          <w:sz w:val="24"/>
        </w:rPr>
        <w:t>First</w:t>
      </w:r>
      <w:r w:rsidR="00E46008">
        <w:rPr>
          <w:b/>
          <w:spacing w:val="-5"/>
          <w:sz w:val="24"/>
        </w:rPr>
        <w:t xml:space="preserve"> </w:t>
      </w:r>
      <w:r w:rsidR="008214EA">
        <w:rPr>
          <w:b/>
          <w:spacing w:val="-5"/>
          <w:sz w:val="24"/>
        </w:rPr>
        <w:t xml:space="preserve">Two </w:t>
      </w:r>
      <w:r w:rsidR="006C450F">
        <w:rPr>
          <w:b/>
          <w:spacing w:val="-5"/>
          <w:sz w:val="24"/>
        </w:rPr>
        <w:t>Semester</w:t>
      </w:r>
      <w:r w:rsidR="008214EA">
        <w:rPr>
          <w:b/>
          <w:spacing w:val="-5"/>
          <w:sz w:val="24"/>
        </w:rPr>
        <w:t>s</w:t>
      </w:r>
      <w:r w:rsidR="00E46008">
        <w:rPr>
          <w:b/>
          <w:spacing w:val="-2"/>
          <w:sz w:val="24"/>
        </w:rPr>
        <w:t xml:space="preserve"> </w:t>
      </w:r>
      <w:r w:rsidR="00E46008">
        <w:rPr>
          <w:b/>
          <w:sz w:val="24"/>
        </w:rPr>
        <w:t>Part-Time</w:t>
      </w:r>
      <w:r w:rsidR="00E46008">
        <w:rPr>
          <w:b/>
          <w:spacing w:val="-7"/>
          <w:sz w:val="24"/>
        </w:rPr>
        <w:t xml:space="preserve"> </w:t>
      </w:r>
      <w:r w:rsidR="00E46008">
        <w:rPr>
          <w:b/>
          <w:sz w:val="24"/>
        </w:rPr>
        <w:t>Macro</w:t>
      </w:r>
      <w:r w:rsidR="00E46008">
        <w:rPr>
          <w:b/>
          <w:spacing w:val="-5"/>
          <w:sz w:val="24"/>
        </w:rPr>
        <w:t xml:space="preserve"> </w:t>
      </w:r>
      <w:r w:rsidR="00E46008">
        <w:rPr>
          <w:b/>
          <w:spacing w:val="-2"/>
          <w:sz w:val="24"/>
        </w:rPr>
        <w:t>Specialist</w:t>
      </w:r>
    </w:p>
    <w:p w14:paraId="7818863E" w14:textId="77777777" w:rsidR="00C10D33" w:rsidRDefault="00C10D33">
      <w:pPr>
        <w:pStyle w:val="BodyText"/>
        <w:spacing w:before="4"/>
        <w:rPr>
          <w:b/>
          <w:sz w:val="11"/>
        </w:rPr>
      </w:pPr>
    </w:p>
    <w:tbl>
      <w:tblPr>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2251"/>
        <w:gridCol w:w="912"/>
        <w:gridCol w:w="1070"/>
        <w:gridCol w:w="2246"/>
        <w:gridCol w:w="988"/>
      </w:tblGrid>
      <w:tr w:rsidR="00C10D33" w14:paraId="5B546D5F" w14:textId="77777777">
        <w:trPr>
          <w:trHeight w:val="402"/>
        </w:trPr>
        <w:tc>
          <w:tcPr>
            <w:tcW w:w="3331" w:type="dxa"/>
            <w:gridSpan w:val="2"/>
          </w:tcPr>
          <w:p w14:paraId="44F69B9A" w14:textId="1E4059D4" w:rsidR="00C10D33" w:rsidRDefault="00545518">
            <w:pPr>
              <w:pStyle w:val="TableParagraph"/>
              <w:spacing w:before="0"/>
              <w:ind w:left="0"/>
              <w:rPr>
                <w:rFonts w:ascii="Times New Roman"/>
                <w:sz w:val="20"/>
              </w:rPr>
            </w:pPr>
            <w:r>
              <w:rPr>
                <w:rFonts w:ascii="Times New Roman"/>
                <w:sz w:val="20"/>
              </w:rPr>
              <w:t xml:space="preserve"> </w:t>
            </w:r>
          </w:p>
        </w:tc>
        <w:tc>
          <w:tcPr>
            <w:tcW w:w="912" w:type="dxa"/>
          </w:tcPr>
          <w:p w14:paraId="4073EFD7" w14:textId="77777777" w:rsidR="00C10D33" w:rsidRDefault="00E46008">
            <w:pPr>
              <w:pStyle w:val="TableParagraph"/>
              <w:spacing w:before="6"/>
              <w:ind w:right="136"/>
              <w:jc w:val="center"/>
            </w:pPr>
            <w:r>
              <w:rPr>
                <w:spacing w:val="-2"/>
              </w:rPr>
              <w:t>Credits</w:t>
            </w:r>
          </w:p>
        </w:tc>
        <w:tc>
          <w:tcPr>
            <w:tcW w:w="3316" w:type="dxa"/>
            <w:gridSpan w:val="2"/>
          </w:tcPr>
          <w:p w14:paraId="5F07D11E" w14:textId="25C2EAF1" w:rsidR="00C10D33" w:rsidRDefault="00545518">
            <w:pPr>
              <w:pStyle w:val="TableParagraph"/>
              <w:spacing w:before="0"/>
              <w:ind w:left="0"/>
              <w:rPr>
                <w:rFonts w:ascii="Times New Roman"/>
                <w:sz w:val="20"/>
              </w:rPr>
            </w:pPr>
            <w:r>
              <w:rPr>
                <w:rFonts w:ascii="Times New Roman"/>
                <w:sz w:val="20"/>
              </w:rPr>
              <w:t xml:space="preserve"> </w:t>
            </w:r>
          </w:p>
        </w:tc>
        <w:tc>
          <w:tcPr>
            <w:tcW w:w="988" w:type="dxa"/>
          </w:tcPr>
          <w:p w14:paraId="53F22188" w14:textId="77777777" w:rsidR="00C10D33" w:rsidRDefault="00E46008">
            <w:pPr>
              <w:pStyle w:val="TableParagraph"/>
              <w:spacing w:before="6"/>
              <w:ind w:left="116"/>
            </w:pPr>
            <w:r>
              <w:rPr>
                <w:spacing w:val="-2"/>
              </w:rPr>
              <w:t>Credits</w:t>
            </w:r>
          </w:p>
        </w:tc>
      </w:tr>
      <w:tr w:rsidR="00C10D33" w14:paraId="1611CCC4" w14:textId="77777777">
        <w:trPr>
          <w:trHeight w:val="733"/>
        </w:trPr>
        <w:tc>
          <w:tcPr>
            <w:tcW w:w="1080" w:type="dxa"/>
          </w:tcPr>
          <w:p w14:paraId="720FF839" w14:textId="7D689165" w:rsidR="00C10D33" w:rsidRDefault="00545518">
            <w:pPr>
              <w:pStyle w:val="TableParagraph"/>
              <w:spacing w:before="6"/>
              <w:ind w:left="115"/>
              <w:rPr>
                <w:sz w:val="20"/>
              </w:rPr>
            </w:pPr>
            <w:r>
              <w:rPr>
                <w:spacing w:val="-2"/>
                <w:sz w:val="20"/>
              </w:rPr>
              <w:t>SOWK</w:t>
            </w:r>
            <w:r w:rsidR="00E46008">
              <w:rPr>
                <w:spacing w:val="-2"/>
                <w:sz w:val="20"/>
              </w:rPr>
              <w:t xml:space="preserve"> </w:t>
            </w:r>
            <w:r w:rsidR="00E46008">
              <w:rPr>
                <w:spacing w:val="-5"/>
                <w:sz w:val="20"/>
              </w:rPr>
              <w:t>67</w:t>
            </w:r>
            <w:r w:rsidR="00090222">
              <w:rPr>
                <w:spacing w:val="-5"/>
                <w:sz w:val="20"/>
              </w:rPr>
              <w:t>1</w:t>
            </w:r>
          </w:p>
        </w:tc>
        <w:tc>
          <w:tcPr>
            <w:tcW w:w="2251" w:type="dxa"/>
          </w:tcPr>
          <w:p w14:paraId="584B8279" w14:textId="36678F64" w:rsidR="00C10D33" w:rsidRDefault="00090222" w:rsidP="00090222">
            <w:pPr>
              <w:pStyle w:val="TableParagraph"/>
              <w:spacing w:before="116"/>
              <w:rPr>
                <w:sz w:val="20"/>
              </w:rPr>
            </w:pPr>
            <w:r>
              <w:rPr>
                <w:spacing w:val="-2"/>
                <w:sz w:val="20"/>
              </w:rPr>
              <w:t>Social Work Administration</w:t>
            </w:r>
          </w:p>
        </w:tc>
        <w:tc>
          <w:tcPr>
            <w:tcW w:w="912" w:type="dxa"/>
          </w:tcPr>
          <w:p w14:paraId="6994D55C" w14:textId="77777777" w:rsidR="00C10D33" w:rsidRDefault="00E46008">
            <w:pPr>
              <w:pStyle w:val="TableParagraph"/>
              <w:spacing w:before="6"/>
              <w:ind w:left="23"/>
              <w:jc w:val="center"/>
              <w:rPr>
                <w:sz w:val="20"/>
              </w:rPr>
            </w:pPr>
            <w:r>
              <w:rPr>
                <w:w w:val="98"/>
                <w:sz w:val="20"/>
              </w:rPr>
              <w:t>3</w:t>
            </w:r>
          </w:p>
        </w:tc>
        <w:tc>
          <w:tcPr>
            <w:tcW w:w="1070" w:type="dxa"/>
          </w:tcPr>
          <w:p w14:paraId="70D7A67A" w14:textId="52D19199" w:rsidR="00C10D33" w:rsidRDefault="00545518">
            <w:pPr>
              <w:pStyle w:val="TableParagraph"/>
              <w:spacing w:before="6"/>
              <w:rPr>
                <w:sz w:val="20"/>
              </w:rPr>
            </w:pPr>
            <w:r>
              <w:rPr>
                <w:spacing w:val="-2"/>
                <w:sz w:val="20"/>
              </w:rPr>
              <w:t>SOWK 6XX</w:t>
            </w:r>
          </w:p>
        </w:tc>
        <w:tc>
          <w:tcPr>
            <w:tcW w:w="2246" w:type="dxa"/>
          </w:tcPr>
          <w:p w14:paraId="09A2FDD4" w14:textId="332A3109" w:rsidR="00C10D33" w:rsidRDefault="00C309EF">
            <w:pPr>
              <w:pStyle w:val="TableParagraph"/>
              <w:spacing w:before="116"/>
              <w:rPr>
                <w:sz w:val="20"/>
              </w:rPr>
            </w:pPr>
            <w:r>
              <w:rPr>
                <w:spacing w:val="-2"/>
                <w:sz w:val="20"/>
              </w:rPr>
              <w:t>Elective</w:t>
            </w:r>
          </w:p>
        </w:tc>
        <w:tc>
          <w:tcPr>
            <w:tcW w:w="988" w:type="dxa"/>
          </w:tcPr>
          <w:p w14:paraId="5FFD7141" w14:textId="77777777" w:rsidR="00C10D33" w:rsidRDefault="00E46008">
            <w:pPr>
              <w:pStyle w:val="TableParagraph"/>
              <w:spacing w:before="6"/>
              <w:ind w:left="25"/>
              <w:jc w:val="center"/>
              <w:rPr>
                <w:sz w:val="20"/>
              </w:rPr>
            </w:pPr>
            <w:r>
              <w:rPr>
                <w:w w:val="98"/>
                <w:sz w:val="20"/>
              </w:rPr>
              <w:t>3</w:t>
            </w:r>
          </w:p>
        </w:tc>
      </w:tr>
      <w:tr w:rsidR="00C10D33" w14:paraId="190DF0B9" w14:textId="77777777">
        <w:trPr>
          <w:trHeight w:val="1098"/>
        </w:trPr>
        <w:tc>
          <w:tcPr>
            <w:tcW w:w="1080" w:type="dxa"/>
          </w:tcPr>
          <w:p w14:paraId="7E0607BB" w14:textId="1E6266C0" w:rsidR="00C10D33" w:rsidRDefault="00F964F2">
            <w:pPr>
              <w:pStyle w:val="TableParagraph"/>
              <w:ind w:left="115"/>
              <w:rPr>
                <w:sz w:val="20"/>
              </w:rPr>
            </w:pPr>
            <w:r>
              <w:rPr>
                <w:spacing w:val="-2"/>
                <w:sz w:val="20"/>
              </w:rPr>
              <w:t>SOWK</w:t>
            </w:r>
            <w:r w:rsidR="00E46008">
              <w:rPr>
                <w:spacing w:val="-2"/>
                <w:sz w:val="20"/>
              </w:rPr>
              <w:t xml:space="preserve"> </w:t>
            </w:r>
            <w:r w:rsidR="00E46008">
              <w:rPr>
                <w:spacing w:val="-5"/>
                <w:sz w:val="20"/>
              </w:rPr>
              <w:t>6</w:t>
            </w:r>
            <w:r>
              <w:rPr>
                <w:spacing w:val="-5"/>
                <w:sz w:val="20"/>
              </w:rPr>
              <w:t>65</w:t>
            </w:r>
          </w:p>
        </w:tc>
        <w:tc>
          <w:tcPr>
            <w:tcW w:w="2251" w:type="dxa"/>
          </w:tcPr>
          <w:p w14:paraId="134177B9" w14:textId="5F81FCF0" w:rsidR="00C10D33" w:rsidRDefault="00F964F2">
            <w:pPr>
              <w:pStyle w:val="TableParagraph"/>
              <w:spacing w:before="7"/>
              <w:ind w:left="114"/>
              <w:rPr>
                <w:sz w:val="20"/>
              </w:rPr>
            </w:pPr>
            <w:r>
              <w:rPr>
                <w:sz w:val="20"/>
              </w:rPr>
              <w:t>Supervision &amp; Staff Development</w:t>
            </w:r>
          </w:p>
        </w:tc>
        <w:tc>
          <w:tcPr>
            <w:tcW w:w="912" w:type="dxa"/>
          </w:tcPr>
          <w:p w14:paraId="72A4A864" w14:textId="77777777" w:rsidR="00C10D33" w:rsidRDefault="00E46008">
            <w:pPr>
              <w:pStyle w:val="TableParagraph"/>
              <w:ind w:left="23"/>
              <w:jc w:val="center"/>
              <w:rPr>
                <w:sz w:val="20"/>
              </w:rPr>
            </w:pPr>
            <w:r>
              <w:rPr>
                <w:w w:val="98"/>
                <w:sz w:val="20"/>
              </w:rPr>
              <w:t>3</w:t>
            </w:r>
          </w:p>
        </w:tc>
        <w:tc>
          <w:tcPr>
            <w:tcW w:w="1070" w:type="dxa"/>
          </w:tcPr>
          <w:p w14:paraId="05B0A32E" w14:textId="5529FB1B" w:rsidR="00C10D33" w:rsidRDefault="00545518">
            <w:pPr>
              <w:pStyle w:val="TableParagraph"/>
              <w:rPr>
                <w:sz w:val="20"/>
              </w:rPr>
            </w:pPr>
            <w:r>
              <w:rPr>
                <w:spacing w:val="-2"/>
                <w:sz w:val="20"/>
              </w:rPr>
              <w:t>SOWK</w:t>
            </w:r>
            <w:r w:rsidR="00E46008">
              <w:rPr>
                <w:spacing w:val="-2"/>
                <w:sz w:val="20"/>
              </w:rPr>
              <w:t xml:space="preserve"> </w:t>
            </w:r>
            <w:r w:rsidR="00E46008">
              <w:rPr>
                <w:spacing w:val="-5"/>
                <w:sz w:val="20"/>
              </w:rPr>
              <w:t>6xx</w:t>
            </w:r>
          </w:p>
        </w:tc>
        <w:tc>
          <w:tcPr>
            <w:tcW w:w="2246" w:type="dxa"/>
          </w:tcPr>
          <w:p w14:paraId="65012F2E" w14:textId="77777777" w:rsidR="00C10D33" w:rsidRDefault="00E46008">
            <w:pPr>
              <w:pStyle w:val="TableParagraph"/>
              <w:rPr>
                <w:sz w:val="20"/>
              </w:rPr>
            </w:pPr>
            <w:r>
              <w:rPr>
                <w:sz w:val="20"/>
              </w:rPr>
              <w:t>One</w:t>
            </w:r>
            <w:r>
              <w:rPr>
                <w:spacing w:val="-10"/>
                <w:sz w:val="20"/>
              </w:rPr>
              <w:t xml:space="preserve"> </w:t>
            </w:r>
            <w:r>
              <w:rPr>
                <w:spacing w:val="-2"/>
                <w:sz w:val="20"/>
              </w:rPr>
              <w:t>Elective</w:t>
            </w:r>
          </w:p>
        </w:tc>
        <w:tc>
          <w:tcPr>
            <w:tcW w:w="988" w:type="dxa"/>
          </w:tcPr>
          <w:p w14:paraId="799DC401" w14:textId="555FB624" w:rsidR="00C10D33" w:rsidRDefault="003745AA">
            <w:pPr>
              <w:pStyle w:val="TableParagraph"/>
              <w:ind w:left="25"/>
              <w:jc w:val="center"/>
              <w:rPr>
                <w:sz w:val="20"/>
              </w:rPr>
            </w:pPr>
            <w:r>
              <w:rPr>
                <w:w w:val="98"/>
                <w:sz w:val="20"/>
              </w:rPr>
              <w:t>3</w:t>
            </w:r>
          </w:p>
        </w:tc>
      </w:tr>
    </w:tbl>
    <w:p w14:paraId="41508A3C" w14:textId="77777777" w:rsidR="00C10D33" w:rsidRDefault="00C10D33">
      <w:pPr>
        <w:pStyle w:val="BodyText"/>
        <w:spacing w:before="4"/>
        <w:rPr>
          <w:b/>
          <w:sz w:val="30"/>
        </w:rPr>
      </w:pPr>
    </w:p>
    <w:p w14:paraId="00FFFD0A" w14:textId="62A0B5AA" w:rsidR="00C10D33" w:rsidRPr="00742685" w:rsidRDefault="00BE3EDA">
      <w:pPr>
        <w:spacing w:after="47"/>
        <w:ind w:left="480"/>
        <w:rPr>
          <w:b/>
          <w:sz w:val="24"/>
          <w:szCs w:val="24"/>
        </w:rPr>
      </w:pPr>
      <w:r>
        <w:rPr>
          <w:b/>
          <w:sz w:val="24"/>
          <w:szCs w:val="24"/>
        </w:rPr>
        <w:t xml:space="preserve">Final </w:t>
      </w:r>
      <w:r w:rsidR="00742685">
        <w:rPr>
          <w:b/>
          <w:sz w:val="24"/>
          <w:szCs w:val="24"/>
        </w:rPr>
        <w:t>Two Semesters</w:t>
      </w:r>
      <w:r w:rsidR="00E46008" w:rsidRPr="00742685">
        <w:rPr>
          <w:b/>
          <w:spacing w:val="-6"/>
          <w:sz w:val="24"/>
          <w:szCs w:val="24"/>
        </w:rPr>
        <w:t xml:space="preserve"> </w:t>
      </w:r>
      <w:r w:rsidR="00E46008" w:rsidRPr="00742685">
        <w:rPr>
          <w:b/>
          <w:sz w:val="24"/>
          <w:szCs w:val="24"/>
        </w:rPr>
        <w:t>Part-Time</w:t>
      </w:r>
      <w:r w:rsidR="00E46008" w:rsidRPr="00742685">
        <w:rPr>
          <w:b/>
          <w:spacing w:val="-10"/>
          <w:sz w:val="24"/>
          <w:szCs w:val="24"/>
        </w:rPr>
        <w:t xml:space="preserve"> </w:t>
      </w:r>
      <w:r w:rsidR="00E46008" w:rsidRPr="00742685">
        <w:rPr>
          <w:b/>
          <w:sz w:val="24"/>
          <w:szCs w:val="24"/>
        </w:rPr>
        <w:t>Macro</w:t>
      </w:r>
      <w:r w:rsidR="00E46008" w:rsidRPr="00742685">
        <w:rPr>
          <w:b/>
          <w:spacing w:val="-8"/>
          <w:sz w:val="24"/>
          <w:szCs w:val="24"/>
        </w:rPr>
        <w:t xml:space="preserve"> </w:t>
      </w:r>
      <w:r w:rsidR="00E46008" w:rsidRPr="00742685">
        <w:rPr>
          <w:b/>
          <w:spacing w:val="-2"/>
          <w:sz w:val="24"/>
          <w:szCs w:val="24"/>
        </w:rPr>
        <w:t>Specialist</w:t>
      </w:r>
    </w:p>
    <w:tbl>
      <w:tblPr>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2251"/>
        <w:gridCol w:w="912"/>
        <w:gridCol w:w="1070"/>
        <w:gridCol w:w="2246"/>
        <w:gridCol w:w="988"/>
      </w:tblGrid>
      <w:tr w:rsidR="00C10D33" w14:paraId="31B1466A" w14:textId="77777777">
        <w:trPr>
          <w:trHeight w:val="398"/>
        </w:trPr>
        <w:tc>
          <w:tcPr>
            <w:tcW w:w="3331" w:type="dxa"/>
            <w:gridSpan w:val="2"/>
          </w:tcPr>
          <w:p w14:paraId="0FB670D5" w14:textId="5E9879D5" w:rsidR="00C10D33" w:rsidRDefault="00C10D33">
            <w:pPr>
              <w:pStyle w:val="TableParagraph"/>
              <w:ind w:left="115"/>
            </w:pPr>
          </w:p>
        </w:tc>
        <w:tc>
          <w:tcPr>
            <w:tcW w:w="912" w:type="dxa"/>
          </w:tcPr>
          <w:p w14:paraId="2FFBFAED" w14:textId="77777777" w:rsidR="00C10D33" w:rsidRDefault="00E46008">
            <w:pPr>
              <w:pStyle w:val="TableParagraph"/>
              <w:ind w:right="136"/>
              <w:jc w:val="center"/>
            </w:pPr>
            <w:r>
              <w:rPr>
                <w:spacing w:val="-2"/>
              </w:rPr>
              <w:t>Credits</w:t>
            </w:r>
          </w:p>
        </w:tc>
        <w:tc>
          <w:tcPr>
            <w:tcW w:w="3316" w:type="dxa"/>
            <w:gridSpan w:val="2"/>
          </w:tcPr>
          <w:p w14:paraId="69986B67" w14:textId="41BBD99F" w:rsidR="00C10D33" w:rsidRDefault="00C10D33">
            <w:pPr>
              <w:pStyle w:val="TableParagraph"/>
            </w:pPr>
          </w:p>
        </w:tc>
        <w:tc>
          <w:tcPr>
            <w:tcW w:w="988" w:type="dxa"/>
          </w:tcPr>
          <w:p w14:paraId="6E15A551" w14:textId="77777777" w:rsidR="00C10D33" w:rsidRDefault="00E46008">
            <w:pPr>
              <w:pStyle w:val="TableParagraph"/>
              <w:ind w:left="116"/>
            </w:pPr>
            <w:r>
              <w:rPr>
                <w:spacing w:val="-2"/>
              </w:rPr>
              <w:t>Credits</w:t>
            </w:r>
          </w:p>
        </w:tc>
      </w:tr>
      <w:tr w:rsidR="00C10D33" w14:paraId="501ABE20" w14:textId="77777777">
        <w:trPr>
          <w:trHeight w:val="733"/>
        </w:trPr>
        <w:tc>
          <w:tcPr>
            <w:tcW w:w="1080" w:type="dxa"/>
          </w:tcPr>
          <w:p w14:paraId="4EF1857F" w14:textId="4C44579A" w:rsidR="00C10D33" w:rsidRDefault="00B57B70">
            <w:pPr>
              <w:pStyle w:val="TableParagraph"/>
              <w:spacing w:before="6"/>
              <w:ind w:left="115"/>
              <w:rPr>
                <w:sz w:val="20"/>
              </w:rPr>
            </w:pPr>
            <w:r>
              <w:rPr>
                <w:spacing w:val="-2"/>
                <w:sz w:val="20"/>
              </w:rPr>
              <w:t>SOWK</w:t>
            </w:r>
            <w:r w:rsidR="00E46008">
              <w:rPr>
                <w:spacing w:val="-2"/>
                <w:sz w:val="20"/>
              </w:rPr>
              <w:t xml:space="preserve"> </w:t>
            </w:r>
            <w:r w:rsidR="00E46008">
              <w:rPr>
                <w:spacing w:val="-5"/>
                <w:sz w:val="20"/>
              </w:rPr>
              <w:t>603</w:t>
            </w:r>
          </w:p>
        </w:tc>
        <w:tc>
          <w:tcPr>
            <w:tcW w:w="2251" w:type="dxa"/>
          </w:tcPr>
          <w:p w14:paraId="4299C5C9" w14:textId="77777777" w:rsidR="00C10D33" w:rsidRDefault="00E46008" w:rsidP="004A41DF">
            <w:pPr>
              <w:pStyle w:val="TableParagraph"/>
              <w:spacing w:before="0"/>
              <w:ind w:left="115"/>
              <w:rPr>
                <w:sz w:val="20"/>
              </w:rPr>
            </w:pPr>
            <w:r>
              <w:rPr>
                <w:spacing w:val="-2"/>
                <w:sz w:val="20"/>
              </w:rPr>
              <w:t>Advanced</w:t>
            </w:r>
            <w:r>
              <w:rPr>
                <w:spacing w:val="2"/>
                <w:sz w:val="20"/>
              </w:rPr>
              <w:t xml:space="preserve"> </w:t>
            </w:r>
            <w:r>
              <w:rPr>
                <w:spacing w:val="-2"/>
                <w:sz w:val="20"/>
              </w:rPr>
              <w:t>Field</w:t>
            </w:r>
          </w:p>
          <w:p w14:paraId="56D2CAF7" w14:textId="77777777" w:rsidR="00C10D33" w:rsidRDefault="00E46008" w:rsidP="004A41DF">
            <w:pPr>
              <w:pStyle w:val="TableParagraph"/>
              <w:spacing w:before="0"/>
              <w:ind w:left="115"/>
              <w:rPr>
                <w:sz w:val="20"/>
              </w:rPr>
            </w:pPr>
            <w:r>
              <w:rPr>
                <w:spacing w:val="-2"/>
                <w:sz w:val="20"/>
              </w:rPr>
              <w:t>Practicum</w:t>
            </w:r>
          </w:p>
        </w:tc>
        <w:tc>
          <w:tcPr>
            <w:tcW w:w="912" w:type="dxa"/>
          </w:tcPr>
          <w:p w14:paraId="72992129" w14:textId="77777777" w:rsidR="00C10D33" w:rsidRDefault="00E46008">
            <w:pPr>
              <w:pStyle w:val="TableParagraph"/>
              <w:spacing w:before="6"/>
              <w:ind w:left="23"/>
              <w:jc w:val="center"/>
              <w:rPr>
                <w:sz w:val="20"/>
              </w:rPr>
            </w:pPr>
            <w:r>
              <w:rPr>
                <w:w w:val="98"/>
                <w:sz w:val="20"/>
              </w:rPr>
              <w:t>3</w:t>
            </w:r>
          </w:p>
        </w:tc>
        <w:tc>
          <w:tcPr>
            <w:tcW w:w="1070" w:type="dxa"/>
          </w:tcPr>
          <w:p w14:paraId="415004CE" w14:textId="3E8D54E0" w:rsidR="00C10D33" w:rsidRDefault="00B57B70">
            <w:pPr>
              <w:pStyle w:val="TableParagraph"/>
              <w:spacing w:before="6"/>
              <w:rPr>
                <w:sz w:val="20"/>
              </w:rPr>
            </w:pPr>
            <w:r>
              <w:rPr>
                <w:spacing w:val="-2"/>
                <w:sz w:val="20"/>
              </w:rPr>
              <w:t>SOWK</w:t>
            </w:r>
            <w:r w:rsidR="00E46008">
              <w:rPr>
                <w:spacing w:val="-2"/>
                <w:sz w:val="20"/>
              </w:rPr>
              <w:t xml:space="preserve"> </w:t>
            </w:r>
            <w:r w:rsidR="00E46008">
              <w:rPr>
                <w:spacing w:val="-5"/>
                <w:sz w:val="20"/>
              </w:rPr>
              <w:t>604</w:t>
            </w:r>
          </w:p>
        </w:tc>
        <w:tc>
          <w:tcPr>
            <w:tcW w:w="2246" w:type="dxa"/>
          </w:tcPr>
          <w:p w14:paraId="385E9B3B" w14:textId="77777777" w:rsidR="00C10D33" w:rsidRDefault="00E46008" w:rsidP="004A41DF">
            <w:pPr>
              <w:pStyle w:val="TableParagraph"/>
              <w:spacing w:before="0"/>
              <w:ind w:left="115"/>
              <w:rPr>
                <w:sz w:val="20"/>
              </w:rPr>
            </w:pPr>
            <w:r>
              <w:rPr>
                <w:spacing w:val="-2"/>
                <w:sz w:val="20"/>
              </w:rPr>
              <w:t>Advanced</w:t>
            </w:r>
            <w:r>
              <w:rPr>
                <w:spacing w:val="2"/>
                <w:sz w:val="20"/>
              </w:rPr>
              <w:t xml:space="preserve"> </w:t>
            </w:r>
            <w:r>
              <w:rPr>
                <w:spacing w:val="-2"/>
                <w:sz w:val="20"/>
              </w:rPr>
              <w:t>Field</w:t>
            </w:r>
          </w:p>
          <w:p w14:paraId="57825AD6" w14:textId="77777777" w:rsidR="00C10D33" w:rsidRDefault="00E46008" w:rsidP="004A41DF">
            <w:pPr>
              <w:pStyle w:val="TableParagraph"/>
              <w:spacing w:before="0"/>
              <w:ind w:left="115"/>
              <w:rPr>
                <w:sz w:val="20"/>
              </w:rPr>
            </w:pPr>
            <w:r>
              <w:rPr>
                <w:spacing w:val="-2"/>
                <w:sz w:val="20"/>
              </w:rPr>
              <w:t>Practicum</w:t>
            </w:r>
          </w:p>
        </w:tc>
        <w:tc>
          <w:tcPr>
            <w:tcW w:w="988" w:type="dxa"/>
          </w:tcPr>
          <w:p w14:paraId="260D9BD4" w14:textId="77777777" w:rsidR="00C10D33" w:rsidRDefault="00E46008">
            <w:pPr>
              <w:pStyle w:val="TableParagraph"/>
              <w:spacing w:before="6"/>
              <w:ind w:left="25"/>
              <w:jc w:val="center"/>
              <w:rPr>
                <w:sz w:val="20"/>
              </w:rPr>
            </w:pPr>
            <w:r>
              <w:rPr>
                <w:w w:val="98"/>
                <w:sz w:val="20"/>
              </w:rPr>
              <w:t>3</w:t>
            </w:r>
          </w:p>
        </w:tc>
      </w:tr>
      <w:tr w:rsidR="00C10D33" w14:paraId="1A2EAC13" w14:textId="77777777">
        <w:trPr>
          <w:trHeight w:val="729"/>
        </w:trPr>
        <w:tc>
          <w:tcPr>
            <w:tcW w:w="1080" w:type="dxa"/>
          </w:tcPr>
          <w:p w14:paraId="5177ACB6" w14:textId="4EDDAA2A" w:rsidR="00C10D33" w:rsidRDefault="00B57B70">
            <w:pPr>
              <w:pStyle w:val="TableParagraph"/>
              <w:ind w:left="115"/>
              <w:rPr>
                <w:sz w:val="20"/>
              </w:rPr>
            </w:pPr>
            <w:r>
              <w:rPr>
                <w:spacing w:val="-2"/>
                <w:sz w:val="20"/>
              </w:rPr>
              <w:t>SOWK 621</w:t>
            </w:r>
          </w:p>
        </w:tc>
        <w:tc>
          <w:tcPr>
            <w:tcW w:w="2251" w:type="dxa"/>
          </w:tcPr>
          <w:p w14:paraId="36AD03A5" w14:textId="4CEF459E" w:rsidR="00C10D33" w:rsidRDefault="00B57B70">
            <w:pPr>
              <w:pStyle w:val="TableParagraph"/>
              <w:spacing w:before="116"/>
              <w:ind w:left="115"/>
              <w:rPr>
                <w:sz w:val="20"/>
              </w:rPr>
            </w:pPr>
            <w:r>
              <w:rPr>
                <w:sz w:val="20"/>
              </w:rPr>
              <w:t>Adv. Field Seminar</w:t>
            </w:r>
          </w:p>
        </w:tc>
        <w:tc>
          <w:tcPr>
            <w:tcW w:w="912" w:type="dxa"/>
          </w:tcPr>
          <w:p w14:paraId="353CA542" w14:textId="731259D0" w:rsidR="00C10D33" w:rsidRDefault="00EF4B85">
            <w:pPr>
              <w:pStyle w:val="TableParagraph"/>
              <w:ind w:left="23"/>
              <w:jc w:val="center"/>
              <w:rPr>
                <w:sz w:val="20"/>
              </w:rPr>
            </w:pPr>
            <w:r>
              <w:rPr>
                <w:sz w:val="20"/>
              </w:rPr>
              <w:t>1</w:t>
            </w:r>
          </w:p>
        </w:tc>
        <w:tc>
          <w:tcPr>
            <w:tcW w:w="1070" w:type="dxa"/>
          </w:tcPr>
          <w:p w14:paraId="552E835D" w14:textId="2BE1BAE8" w:rsidR="00C10D33" w:rsidRDefault="00B57B70">
            <w:pPr>
              <w:pStyle w:val="TableParagraph"/>
              <w:rPr>
                <w:sz w:val="20"/>
              </w:rPr>
            </w:pPr>
            <w:r>
              <w:rPr>
                <w:spacing w:val="-2"/>
                <w:sz w:val="20"/>
              </w:rPr>
              <w:t>SOWK</w:t>
            </w:r>
            <w:r w:rsidR="00E46008">
              <w:rPr>
                <w:spacing w:val="-2"/>
                <w:sz w:val="20"/>
              </w:rPr>
              <w:t xml:space="preserve"> </w:t>
            </w:r>
            <w:r w:rsidR="00E46008">
              <w:rPr>
                <w:spacing w:val="-5"/>
                <w:sz w:val="20"/>
              </w:rPr>
              <w:t>67</w:t>
            </w:r>
            <w:r>
              <w:rPr>
                <w:spacing w:val="-5"/>
                <w:sz w:val="20"/>
              </w:rPr>
              <w:t>6</w:t>
            </w:r>
          </w:p>
        </w:tc>
        <w:tc>
          <w:tcPr>
            <w:tcW w:w="2246" w:type="dxa"/>
          </w:tcPr>
          <w:p w14:paraId="06712E6B" w14:textId="3D332913" w:rsidR="00C10D33" w:rsidRDefault="00B57B70">
            <w:pPr>
              <w:pStyle w:val="TableParagraph"/>
              <w:spacing w:before="116"/>
              <w:rPr>
                <w:sz w:val="20"/>
              </w:rPr>
            </w:pPr>
            <w:r>
              <w:rPr>
                <w:sz w:val="20"/>
              </w:rPr>
              <w:t>Fiscal Management of Social Agencies</w:t>
            </w:r>
          </w:p>
        </w:tc>
        <w:tc>
          <w:tcPr>
            <w:tcW w:w="988" w:type="dxa"/>
          </w:tcPr>
          <w:p w14:paraId="6687F699" w14:textId="77777777" w:rsidR="00C10D33" w:rsidRDefault="00E46008">
            <w:pPr>
              <w:pStyle w:val="TableParagraph"/>
              <w:ind w:left="25"/>
              <w:jc w:val="center"/>
              <w:rPr>
                <w:sz w:val="20"/>
              </w:rPr>
            </w:pPr>
            <w:r>
              <w:rPr>
                <w:w w:val="98"/>
                <w:sz w:val="20"/>
              </w:rPr>
              <w:t>3</w:t>
            </w:r>
          </w:p>
        </w:tc>
      </w:tr>
      <w:tr w:rsidR="00C10D33" w14:paraId="3FE6A1B5" w14:textId="77777777">
        <w:trPr>
          <w:trHeight w:val="369"/>
        </w:trPr>
        <w:tc>
          <w:tcPr>
            <w:tcW w:w="1080" w:type="dxa"/>
          </w:tcPr>
          <w:p w14:paraId="302270DD" w14:textId="32465E8F" w:rsidR="00C10D33" w:rsidRDefault="00782556">
            <w:pPr>
              <w:pStyle w:val="TableParagraph"/>
              <w:ind w:left="115"/>
              <w:rPr>
                <w:sz w:val="20"/>
              </w:rPr>
            </w:pPr>
            <w:r>
              <w:rPr>
                <w:spacing w:val="-2"/>
                <w:sz w:val="20"/>
              </w:rPr>
              <w:t xml:space="preserve">SOWK </w:t>
            </w:r>
            <w:r w:rsidR="00E46008">
              <w:rPr>
                <w:spacing w:val="-5"/>
                <w:sz w:val="20"/>
              </w:rPr>
              <w:t>6xx</w:t>
            </w:r>
          </w:p>
        </w:tc>
        <w:tc>
          <w:tcPr>
            <w:tcW w:w="2251" w:type="dxa"/>
          </w:tcPr>
          <w:p w14:paraId="44AD941D" w14:textId="50BFA3C5" w:rsidR="00C10D33" w:rsidRDefault="00E46008">
            <w:pPr>
              <w:pStyle w:val="TableParagraph"/>
              <w:ind w:left="115"/>
              <w:rPr>
                <w:sz w:val="20"/>
              </w:rPr>
            </w:pPr>
            <w:r>
              <w:rPr>
                <w:spacing w:val="-2"/>
                <w:sz w:val="20"/>
              </w:rPr>
              <w:t>Elective</w:t>
            </w:r>
            <w:r w:rsidR="00A502D8">
              <w:rPr>
                <w:spacing w:val="-2"/>
                <w:sz w:val="20"/>
              </w:rPr>
              <w:t>s</w:t>
            </w:r>
          </w:p>
        </w:tc>
        <w:tc>
          <w:tcPr>
            <w:tcW w:w="912" w:type="dxa"/>
          </w:tcPr>
          <w:p w14:paraId="14128736" w14:textId="3407D333" w:rsidR="00C10D33" w:rsidRDefault="00452D52">
            <w:pPr>
              <w:pStyle w:val="TableParagraph"/>
              <w:ind w:left="23"/>
              <w:jc w:val="center"/>
              <w:rPr>
                <w:sz w:val="20"/>
              </w:rPr>
            </w:pPr>
            <w:r>
              <w:rPr>
                <w:w w:val="98"/>
                <w:sz w:val="20"/>
              </w:rPr>
              <w:t>5</w:t>
            </w:r>
          </w:p>
        </w:tc>
        <w:tc>
          <w:tcPr>
            <w:tcW w:w="1070" w:type="dxa"/>
          </w:tcPr>
          <w:p w14:paraId="5C7A13BA" w14:textId="00E7DD5A" w:rsidR="00C10D33" w:rsidRDefault="00B57B70">
            <w:pPr>
              <w:pStyle w:val="TableParagraph"/>
              <w:rPr>
                <w:sz w:val="20"/>
              </w:rPr>
            </w:pPr>
            <w:r>
              <w:rPr>
                <w:spacing w:val="-2"/>
                <w:sz w:val="20"/>
              </w:rPr>
              <w:t>SOWK</w:t>
            </w:r>
            <w:r w:rsidR="00E46008">
              <w:rPr>
                <w:spacing w:val="-2"/>
                <w:sz w:val="20"/>
              </w:rPr>
              <w:t xml:space="preserve"> </w:t>
            </w:r>
            <w:r w:rsidR="00E46008">
              <w:rPr>
                <w:spacing w:val="-5"/>
                <w:sz w:val="20"/>
              </w:rPr>
              <w:t>675</w:t>
            </w:r>
          </w:p>
        </w:tc>
        <w:tc>
          <w:tcPr>
            <w:tcW w:w="2246" w:type="dxa"/>
          </w:tcPr>
          <w:p w14:paraId="64FB8ABC" w14:textId="77777777" w:rsidR="00C10D33" w:rsidRDefault="00E46008">
            <w:pPr>
              <w:pStyle w:val="TableParagraph"/>
              <w:rPr>
                <w:sz w:val="20"/>
              </w:rPr>
            </w:pPr>
            <w:r>
              <w:rPr>
                <w:spacing w:val="-2"/>
                <w:sz w:val="20"/>
              </w:rPr>
              <w:t>Program</w:t>
            </w:r>
            <w:r>
              <w:rPr>
                <w:spacing w:val="1"/>
                <w:sz w:val="20"/>
              </w:rPr>
              <w:t xml:space="preserve"> </w:t>
            </w:r>
            <w:r>
              <w:rPr>
                <w:spacing w:val="-2"/>
                <w:sz w:val="20"/>
              </w:rPr>
              <w:t>Evaluation</w:t>
            </w:r>
          </w:p>
        </w:tc>
        <w:tc>
          <w:tcPr>
            <w:tcW w:w="988" w:type="dxa"/>
          </w:tcPr>
          <w:p w14:paraId="0162E6F3" w14:textId="77777777" w:rsidR="00C10D33" w:rsidRDefault="00E46008">
            <w:pPr>
              <w:pStyle w:val="TableParagraph"/>
              <w:ind w:left="25"/>
              <w:jc w:val="center"/>
              <w:rPr>
                <w:sz w:val="20"/>
              </w:rPr>
            </w:pPr>
            <w:r>
              <w:rPr>
                <w:w w:val="98"/>
                <w:sz w:val="20"/>
              </w:rPr>
              <w:t>3</w:t>
            </w:r>
          </w:p>
        </w:tc>
      </w:tr>
    </w:tbl>
    <w:p w14:paraId="43D6B1D6" w14:textId="77777777" w:rsidR="00C10D33" w:rsidRDefault="00C10D33">
      <w:pPr>
        <w:pStyle w:val="BodyText"/>
        <w:spacing w:before="10"/>
        <w:rPr>
          <w:rFonts w:ascii="Calibri"/>
          <w:b/>
          <w:sz w:val="25"/>
        </w:rPr>
      </w:pPr>
    </w:p>
    <w:p w14:paraId="150709B7" w14:textId="77777777" w:rsidR="00C10D33" w:rsidRDefault="00E46008">
      <w:pPr>
        <w:pStyle w:val="Heading2"/>
        <w:spacing w:before="0"/>
      </w:pPr>
      <w:bookmarkStart w:id="40" w:name="Macro_Course_Descriptions"/>
      <w:bookmarkEnd w:id="40"/>
      <w:r>
        <w:t>Macro</w:t>
      </w:r>
      <w:r>
        <w:rPr>
          <w:spacing w:val="-10"/>
        </w:rPr>
        <w:t xml:space="preserve"> </w:t>
      </w:r>
      <w:r>
        <w:t>Course</w:t>
      </w:r>
      <w:r>
        <w:rPr>
          <w:spacing w:val="-8"/>
        </w:rPr>
        <w:t xml:space="preserve"> </w:t>
      </w:r>
      <w:r>
        <w:rPr>
          <w:spacing w:val="-2"/>
        </w:rPr>
        <w:t>Descriptions</w:t>
      </w:r>
    </w:p>
    <w:p w14:paraId="17DBC151" w14:textId="77777777" w:rsidR="00C10D33" w:rsidRDefault="00C10D33">
      <w:pPr>
        <w:pStyle w:val="BodyText"/>
        <w:spacing w:before="9"/>
        <w:rPr>
          <w:b/>
          <w:sz w:val="27"/>
        </w:rPr>
      </w:pPr>
    </w:p>
    <w:p w14:paraId="548B5E20" w14:textId="77777777" w:rsidR="00C10D33" w:rsidRDefault="00E46008">
      <w:pPr>
        <w:ind w:left="480"/>
      </w:pPr>
      <w:r>
        <w:rPr>
          <w:b/>
        </w:rPr>
        <w:t>603</w:t>
      </w:r>
      <w:r>
        <w:rPr>
          <w:b/>
          <w:spacing w:val="-8"/>
        </w:rPr>
        <w:t xml:space="preserve"> </w:t>
      </w:r>
      <w:r>
        <w:rPr>
          <w:b/>
        </w:rPr>
        <w:t>ADVANCED</w:t>
      </w:r>
      <w:r>
        <w:rPr>
          <w:b/>
          <w:spacing w:val="-7"/>
        </w:rPr>
        <w:t xml:space="preserve"> </w:t>
      </w:r>
      <w:r>
        <w:rPr>
          <w:b/>
        </w:rPr>
        <w:t>FIELD</w:t>
      </w:r>
      <w:r>
        <w:rPr>
          <w:b/>
          <w:spacing w:val="-12"/>
        </w:rPr>
        <w:t xml:space="preserve"> </w:t>
      </w:r>
      <w:r>
        <w:rPr>
          <w:b/>
        </w:rPr>
        <w:t>PRACTICUM</w:t>
      </w:r>
      <w:r>
        <w:rPr>
          <w:b/>
          <w:spacing w:val="-8"/>
        </w:rPr>
        <w:t xml:space="preserve"> </w:t>
      </w:r>
      <w:r>
        <w:t>3</w:t>
      </w:r>
      <w:r>
        <w:rPr>
          <w:spacing w:val="-7"/>
        </w:rPr>
        <w:t xml:space="preserve"> </w:t>
      </w:r>
      <w:r>
        <w:rPr>
          <w:spacing w:val="-2"/>
        </w:rPr>
        <w:t>credits</w:t>
      </w:r>
    </w:p>
    <w:p w14:paraId="4E7A300F" w14:textId="77777777" w:rsidR="00C10D33" w:rsidRDefault="00E46008">
      <w:pPr>
        <w:spacing w:before="2"/>
        <w:ind w:left="479" w:right="437"/>
      </w:pPr>
      <w:r>
        <w:t>Prerequisite: first</w:t>
      </w:r>
      <w:r>
        <w:rPr>
          <w:spacing w:val="-4"/>
        </w:rPr>
        <w:t xml:space="preserve"> </w:t>
      </w:r>
      <w:r>
        <w:t>of</w:t>
      </w:r>
      <w:r>
        <w:rPr>
          <w:spacing w:val="-1"/>
        </w:rPr>
        <w:t xml:space="preserve"> </w:t>
      </w:r>
      <w:r>
        <w:t>two</w:t>
      </w:r>
      <w:r>
        <w:rPr>
          <w:spacing w:val="-5"/>
        </w:rPr>
        <w:t xml:space="preserve"> </w:t>
      </w:r>
      <w:r>
        <w:t>field practicum</w:t>
      </w:r>
      <w:r>
        <w:rPr>
          <w:spacing w:val="-4"/>
        </w:rPr>
        <w:t xml:space="preserve"> </w:t>
      </w:r>
      <w:r>
        <w:t>courses to</w:t>
      </w:r>
      <w:r>
        <w:rPr>
          <w:spacing w:val="-5"/>
        </w:rPr>
        <w:t xml:space="preserve"> </w:t>
      </w:r>
      <w:r>
        <w:t>be</w:t>
      </w:r>
      <w:r>
        <w:rPr>
          <w:spacing w:val="-2"/>
        </w:rPr>
        <w:t xml:space="preserve"> </w:t>
      </w:r>
      <w:r>
        <w:t>taken in the</w:t>
      </w:r>
      <w:r>
        <w:rPr>
          <w:spacing w:val="-7"/>
        </w:rPr>
        <w:t xml:space="preserve"> </w:t>
      </w:r>
      <w:r>
        <w:t>second year</w:t>
      </w:r>
      <w:r>
        <w:rPr>
          <w:spacing w:val="-1"/>
        </w:rPr>
        <w:t xml:space="preserve"> </w:t>
      </w:r>
      <w:r>
        <w:t>of</w:t>
      </w:r>
      <w:r>
        <w:rPr>
          <w:spacing w:val="-1"/>
        </w:rPr>
        <w:t xml:space="preserve"> </w:t>
      </w:r>
      <w:r>
        <w:t>the</w:t>
      </w:r>
      <w:r>
        <w:rPr>
          <w:spacing w:val="-7"/>
        </w:rPr>
        <w:t xml:space="preserve"> </w:t>
      </w:r>
      <w:r>
        <w:t>MSW</w:t>
      </w:r>
      <w:r>
        <w:rPr>
          <w:spacing w:val="-7"/>
        </w:rPr>
        <w:t xml:space="preserve"> </w:t>
      </w:r>
      <w:r>
        <w:t>program. A two-semester, 500 clock hour, supervised internship in a social service agency, based on the student’s concentration and specialization. Credit/noncredit. (Offered only Fall Semester.)</w:t>
      </w:r>
    </w:p>
    <w:p w14:paraId="2BF7CF50" w14:textId="77777777" w:rsidR="00C10D33" w:rsidRDefault="00E46008">
      <w:pPr>
        <w:spacing w:line="248" w:lineRule="exact"/>
        <w:ind w:left="479"/>
      </w:pPr>
      <w:r>
        <w:rPr>
          <w:b/>
        </w:rPr>
        <w:t>604</w:t>
      </w:r>
      <w:r>
        <w:rPr>
          <w:b/>
          <w:spacing w:val="-8"/>
        </w:rPr>
        <w:t xml:space="preserve"> </w:t>
      </w:r>
      <w:r>
        <w:rPr>
          <w:b/>
        </w:rPr>
        <w:t>ADVANCED</w:t>
      </w:r>
      <w:r>
        <w:rPr>
          <w:b/>
          <w:spacing w:val="-7"/>
        </w:rPr>
        <w:t xml:space="preserve"> </w:t>
      </w:r>
      <w:r>
        <w:rPr>
          <w:b/>
        </w:rPr>
        <w:t>FIELD</w:t>
      </w:r>
      <w:r>
        <w:rPr>
          <w:b/>
          <w:spacing w:val="-12"/>
        </w:rPr>
        <w:t xml:space="preserve"> </w:t>
      </w:r>
      <w:r>
        <w:rPr>
          <w:b/>
        </w:rPr>
        <w:t>PRACTICUM</w:t>
      </w:r>
      <w:r>
        <w:rPr>
          <w:b/>
          <w:spacing w:val="-8"/>
        </w:rPr>
        <w:t xml:space="preserve"> </w:t>
      </w:r>
      <w:r>
        <w:t>3</w:t>
      </w:r>
      <w:r>
        <w:rPr>
          <w:spacing w:val="-7"/>
        </w:rPr>
        <w:t xml:space="preserve"> </w:t>
      </w:r>
      <w:r>
        <w:rPr>
          <w:spacing w:val="-2"/>
        </w:rPr>
        <w:t>credits</w:t>
      </w:r>
    </w:p>
    <w:p w14:paraId="749C09CA" w14:textId="77777777" w:rsidR="00C10D33" w:rsidRDefault="00E46008">
      <w:pPr>
        <w:spacing w:before="6"/>
        <w:ind w:left="479"/>
      </w:pPr>
      <w:r>
        <w:t>Prerequisite: second</w:t>
      </w:r>
      <w:r>
        <w:rPr>
          <w:spacing w:val="-1"/>
        </w:rPr>
        <w:t xml:space="preserve"> </w:t>
      </w:r>
      <w:r>
        <w:t>of</w:t>
      </w:r>
      <w:r>
        <w:rPr>
          <w:spacing w:val="-6"/>
        </w:rPr>
        <w:t xml:space="preserve"> </w:t>
      </w:r>
      <w:r>
        <w:t>two</w:t>
      </w:r>
      <w:r>
        <w:rPr>
          <w:spacing w:val="-1"/>
        </w:rPr>
        <w:t xml:space="preserve"> </w:t>
      </w:r>
      <w:r>
        <w:t>field</w:t>
      </w:r>
      <w:r>
        <w:rPr>
          <w:spacing w:val="-6"/>
        </w:rPr>
        <w:t xml:space="preserve"> </w:t>
      </w:r>
      <w:r>
        <w:t>practicum</w:t>
      </w:r>
      <w:r>
        <w:rPr>
          <w:spacing w:val="1"/>
        </w:rPr>
        <w:t xml:space="preserve"> </w:t>
      </w:r>
      <w:r>
        <w:t>courses to</w:t>
      </w:r>
      <w:r>
        <w:rPr>
          <w:spacing w:val="-1"/>
        </w:rPr>
        <w:t xml:space="preserve"> </w:t>
      </w:r>
      <w:r>
        <w:t>be</w:t>
      </w:r>
      <w:r>
        <w:rPr>
          <w:spacing w:val="-3"/>
        </w:rPr>
        <w:t xml:space="preserve"> </w:t>
      </w:r>
      <w:r>
        <w:t>taken in</w:t>
      </w:r>
      <w:r>
        <w:rPr>
          <w:spacing w:val="-6"/>
        </w:rPr>
        <w:t xml:space="preserve"> </w:t>
      </w:r>
      <w:r>
        <w:t>the</w:t>
      </w:r>
      <w:r>
        <w:rPr>
          <w:spacing w:val="-3"/>
        </w:rPr>
        <w:t xml:space="preserve"> </w:t>
      </w:r>
      <w:r>
        <w:t>second year</w:t>
      </w:r>
      <w:r>
        <w:rPr>
          <w:spacing w:val="-2"/>
        </w:rPr>
        <w:t xml:space="preserve"> </w:t>
      </w:r>
      <w:r>
        <w:t>of</w:t>
      </w:r>
      <w:r>
        <w:rPr>
          <w:spacing w:val="-2"/>
        </w:rPr>
        <w:t xml:space="preserve"> </w:t>
      </w:r>
      <w:r>
        <w:t>the</w:t>
      </w:r>
      <w:r>
        <w:rPr>
          <w:spacing w:val="-7"/>
        </w:rPr>
        <w:t xml:space="preserve"> </w:t>
      </w:r>
      <w:r>
        <w:t>MSW</w:t>
      </w:r>
      <w:r>
        <w:rPr>
          <w:spacing w:val="-7"/>
        </w:rPr>
        <w:t xml:space="preserve"> </w:t>
      </w:r>
      <w:r>
        <w:rPr>
          <w:spacing w:val="-2"/>
        </w:rPr>
        <w:t>program.</w:t>
      </w:r>
    </w:p>
    <w:p w14:paraId="6F8BD81B" w14:textId="77777777" w:rsidR="00C10D33" w:rsidRDefault="00C10D33">
      <w:pPr>
        <w:sectPr w:rsidR="00C10D33">
          <w:pgSz w:w="12240" w:h="15840"/>
          <w:pgMar w:top="1300" w:right="1220" w:bottom="1200" w:left="960" w:header="0" w:footer="1016" w:gutter="0"/>
          <w:cols w:space="720"/>
        </w:sectPr>
      </w:pPr>
    </w:p>
    <w:p w14:paraId="0F8102A5" w14:textId="77777777" w:rsidR="00C10D33" w:rsidRDefault="00E46008">
      <w:pPr>
        <w:spacing w:before="79"/>
        <w:ind w:left="480"/>
      </w:pPr>
      <w:r>
        <w:t>A</w:t>
      </w:r>
      <w:r>
        <w:rPr>
          <w:spacing w:val="-1"/>
        </w:rPr>
        <w:t xml:space="preserve"> </w:t>
      </w:r>
      <w:r>
        <w:t>two-semester, 500 clock</w:t>
      </w:r>
      <w:r>
        <w:rPr>
          <w:spacing w:val="-5"/>
        </w:rPr>
        <w:t xml:space="preserve"> </w:t>
      </w:r>
      <w:r>
        <w:t>hour,</w:t>
      </w:r>
      <w:r>
        <w:rPr>
          <w:spacing w:val="-2"/>
        </w:rPr>
        <w:t xml:space="preserve"> </w:t>
      </w:r>
      <w:r>
        <w:t>supervised internship</w:t>
      </w:r>
      <w:r>
        <w:rPr>
          <w:spacing w:val="-9"/>
        </w:rPr>
        <w:t xml:space="preserve"> </w:t>
      </w:r>
      <w:r>
        <w:t>in a</w:t>
      </w:r>
      <w:r>
        <w:rPr>
          <w:spacing w:val="-2"/>
        </w:rPr>
        <w:t xml:space="preserve"> </w:t>
      </w:r>
      <w:r>
        <w:t>social service</w:t>
      </w:r>
      <w:r>
        <w:rPr>
          <w:spacing w:val="-2"/>
        </w:rPr>
        <w:t xml:space="preserve"> </w:t>
      </w:r>
      <w:r>
        <w:t>agency, based on</w:t>
      </w:r>
      <w:r>
        <w:rPr>
          <w:spacing w:val="-5"/>
        </w:rPr>
        <w:t xml:space="preserve"> </w:t>
      </w:r>
      <w:r>
        <w:t>the</w:t>
      </w:r>
      <w:r>
        <w:rPr>
          <w:spacing w:val="-2"/>
        </w:rPr>
        <w:t xml:space="preserve"> </w:t>
      </w:r>
      <w:r>
        <w:t xml:space="preserve">student’s </w:t>
      </w:r>
      <w:bookmarkStart w:id="41" w:name="611_DYNAMICS_OF_RACISM_AND_DISCRIMINATIO"/>
      <w:bookmarkEnd w:id="41"/>
      <w:r>
        <w:t>concentration and specialization. Credit/noncredit. (Offered only Spring Semester.)</w:t>
      </w:r>
    </w:p>
    <w:p w14:paraId="090F4C5C" w14:textId="77777777" w:rsidR="00687975" w:rsidRDefault="00687975" w:rsidP="00687975">
      <w:pPr>
        <w:spacing w:before="9" w:line="237" w:lineRule="auto"/>
        <w:ind w:left="479" w:right="437"/>
      </w:pPr>
      <w:r w:rsidRPr="0046241E">
        <w:rPr>
          <w:b/>
          <w:bCs/>
        </w:rPr>
        <w:t>62</w:t>
      </w:r>
      <w:r>
        <w:rPr>
          <w:b/>
          <w:bCs/>
        </w:rPr>
        <w:t>1</w:t>
      </w:r>
      <w:r w:rsidRPr="0046241E">
        <w:rPr>
          <w:b/>
          <w:bCs/>
        </w:rPr>
        <w:t xml:space="preserve"> Field </w:t>
      </w:r>
      <w:r>
        <w:rPr>
          <w:b/>
          <w:bCs/>
        </w:rPr>
        <w:t>II</w:t>
      </w:r>
      <w:r w:rsidRPr="0046241E">
        <w:rPr>
          <w:b/>
          <w:bCs/>
        </w:rPr>
        <w:t xml:space="preserve"> Seminar</w:t>
      </w:r>
      <w:r w:rsidRPr="0046241E">
        <w:t xml:space="preserve"> 1 credit</w:t>
      </w:r>
      <w:r>
        <w:t xml:space="preserve"> </w:t>
      </w:r>
    </w:p>
    <w:p w14:paraId="2AF12CAE" w14:textId="1A70CF7D" w:rsidR="00687975" w:rsidRPr="00CF3A1E" w:rsidRDefault="00687975" w:rsidP="00687975">
      <w:pPr>
        <w:spacing w:before="9" w:line="237" w:lineRule="auto"/>
        <w:ind w:left="479" w:right="437"/>
      </w:pPr>
      <w:r>
        <w:t>Must be taken with SOWK 60</w:t>
      </w:r>
      <w:r w:rsidR="005A29EF">
        <w:t>4</w:t>
      </w:r>
      <w:r>
        <w:t xml:space="preserve">. </w:t>
      </w:r>
      <w:r w:rsidRPr="00CF3A1E">
        <w:t xml:space="preserve">Provides necessary preparation for </w:t>
      </w:r>
      <w:r>
        <w:t>specialization</w:t>
      </w:r>
      <w:r w:rsidRPr="00CF3A1E">
        <w:t xml:space="preserve"> field semesters.</w:t>
      </w:r>
    </w:p>
    <w:p w14:paraId="609A385C" w14:textId="7B00FE53" w:rsidR="00C10D33" w:rsidRDefault="00E46008">
      <w:pPr>
        <w:spacing w:line="247" w:lineRule="exact"/>
        <w:ind w:left="474"/>
      </w:pPr>
      <w:r>
        <w:rPr>
          <w:b/>
        </w:rPr>
        <w:t>671</w:t>
      </w:r>
      <w:r>
        <w:rPr>
          <w:b/>
          <w:spacing w:val="-2"/>
        </w:rPr>
        <w:t xml:space="preserve"> </w:t>
      </w:r>
      <w:r>
        <w:rPr>
          <w:b/>
        </w:rPr>
        <w:t>SOCIAL</w:t>
      </w:r>
      <w:r>
        <w:rPr>
          <w:b/>
          <w:spacing w:val="-8"/>
        </w:rPr>
        <w:t xml:space="preserve"> </w:t>
      </w:r>
      <w:r>
        <w:rPr>
          <w:b/>
        </w:rPr>
        <w:t>WORK</w:t>
      </w:r>
      <w:r>
        <w:rPr>
          <w:b/>
          <w:spacing w:val="-9"/>
        </w:rPr>
        <w:t xml:space="preserve"> </w:t>
      </w:r>
      <w:r>
        <w:rPr>
          <w:b/>
        </w:rPr>
        <w:t>ADMINISTRATION</w:t>
      </w:r>
      <w:r>
        <w:rPr>
          <w:b/>
          <w:spacing w:val="-6"/>
        </w:rPr>
        <w:t xml:space="preserve"> </w:t>
      </w:r>
      <w:r>
        <w:t>3</w:t>
      </w:r>
      <w:r>
        <w:rPr>
          <w:spacing w:val="-10"/>
        </w:rPr>
        <w:t xml:space="preserve"> </w:t>
      </w:r>
      <w:r>
        <w:rPr>
          <w:spacing w:val="-2"/>
        </w:rPr>
        <w:t>credits</w:t>
      </w:r>
    </w:p>
    <w:p w14:paraId="171C5282" w14:textId="77777777" w:rsidR="00C10D33" w:rsidRDefault="00E46008">
      <w:pPr>
        <w:spacing w:before="7"/>
        <w:ind w:left="479" w:right="209"/>
        <w:jc w:val="both"/>
      </w:pPr>
      <w:r>
        <w:t>Prerequisite:</w:t>
      </w:r>
      <w:r>
        <w:rPr>
          <w:spacing w:val="-2"/>
        </w:rPr>
        <w:t xml:space="preserve"> </w:t>
      </w:r>
      <w:r>
        <w:t>second</w:t>
      </w:r>
      <w:r>
        <w:rPr>
          <w:spacing w:val="-2"/>
        </w:rPr>
        <w:t xml:space="preserve"> </w:t>
      </w:r>
      <w:r>
        <w:t>level</w:t>
      </w:r>
      <w:r>
        <w:rPr>
          <w:spacing w:val="-2"/>
        </w:rPr>
        <w:t xml:space="preserve"> </w:t>
      </w:r>
      <w:r>
        <w:t>graduate</w:t>
      </w:r>
      <w:r>
        <w:rPr>
          <w:spacing w:val="-4"/>
        </w:rPr>
        <w:t xml:space="preserve"> </w:t>
      </w:r>
      <w:r>
        <w:t>student</w:t>
      </w:r>
      <w:r>
        <w:rPr>
          <w:spacing w:val="-2"/>
        </w:rPr>
        <w:t xml:space="preserve"> </w:t>
      </w:r>
      <w:r>
        <w:t>or</w:t>
      </w:r>
      <w:r>
        <w:rPr>
          <w:spacing w:val="-3"/>
        </w:rPr>
        <w:t xml:space="preserve"> </w:t>
      </w:r>
      <w:r>
        <w:t>permission</w:t>
      </w:r>
      <w:r>
        <w:rPr>
          <w:spacing w:val="-2"/>
        </w:rPr>
        <w:t xml:space="preserve"> </w:t>
      </w:r>
      <w:r>
        <w:t>of</w:t>
      </w:r>
      <w:r>
        <w:rPr>
          <w:spacing w:val="-3"/>
        </w:rPr>
        <w:t xml:space="preserve"> </w:t>
      </w:r>
      <w:r>
        <w:t>instructor. This</w:t>
      </w:r>
      <w:r>
        <w:rPr>
          <w:spacing w:val="-2"/>
        </w:rPr>
        <w:t xml:space="preserve"> </w:t>
      </w:r>
      <w:r>
        <w:t>course</w:t>
      </w:r>
      <w:r>
        <w:rPr>
          <w:spacing w:val="-4"/>
        </w:rPr>
        <w:t xml:space="preserve"> </w:t>
      </w:r>
      <w:r>
        <w:t>focuses</w:t>
      </w:r>
      <w:r>
        <w:rPr>
          <w:spacing w:val="-2"/>
        </w:rPr>
        <w:t xml:space="preserve"> </w:t>
      </w:r>
      <w:r>
        <w:t>on</w:t>
      </w:r>
      <w:r>
        <w:rPr>
          <w:spacing w:val="-7"/>
        </w:rPr>
        <w:t xml:space="preserve"> </w:t>
      </w:r>
      <w:r>
        <w:t>supervisory and managerial roles</w:t>
      </w:r>
      <w:r>
        <w:rPr>
          <w:spacing w:val="-1"/>
        </w:rPr>
        <w:t xml:space="preserve"> </w:t>
      </w:r>
      <w:r>
        <w:t>and</w:t>
      </w:r>
      <w:r>
        <w:rPr>
          <w:spacing w:val="-2"/>
        </w:rPr>
        <w:t xml:space="preserve"> </w:t>
      </w:r>
      <w:r>
        <w:t>functions</w:t>
      </w:r>
      <w:r>
        <w:rPr>
          <w:spacing w:val="-1"/>
        </w:rPr>
        <w:t xml:space="preserve"> </w:t>
      </w:r>
      <w:r>
        <w:t>as</w:t>
      </w:r>
      <w:r>
        <w:rPr>
          <w:spacing w:val="-1"/>
        </w:rPr>
        <w:t xml:space="preserve"> </w:t>
      </w:r>
      <w:r>
        <w:t>they</w:t>
      </w:r>
      <w:r>
        <w:rPr>
          <w:spacing w:val="-2"/>
        </w:rPr>
        <w:t xml:space="preserve"> </w:t>
      </w:r>
      <w:r>
        <w:t>are carried</w:t>
      </w:r>
      <w:r>
        <w:rPr>
          <w:spacing w:val="-2"/>
        </w:rPr>
        <w:t xml:space="preserve"> </w:t>
      </w:r>
      <w:r>
        <w:t>out at</w:t>
      </w:r>
      <w:r>
        <w:rPr>
          <w:spacing w:val="-1"/>
        </w:rPr>
        <w:t xml:space="preserve"> </w:t>
      </w:r>
      <w:r>
        <w:t>different hierarchical levels</w:t>
      </w:r>
      <w:r>
        <w:rPr>
          <w:spacing w:val="-1"/>
        </w:rPr>
        <w:t xml:space="preserve"> </w:t>
      </w:r>
      <w:r>
        <w:t>in</w:t>
      </w:r>
      <w:r>
        <w:rPr>
          <w:spacing w:val="-2"/>
        </w:rPr>
        <w:t xml:space="preserve"> </w:t>
      </w:r>
      <w:r>
        <w:t>human</w:t>
      </w:r>
      <w:r>
        <w:rPr>
          <w:spacing w:val="-2"/>
        </w:rPr>
        <w:t xml:space="preserve"> </w:t>
      </w:r>
      <w:r>
        <w:t xml:space="preserve">service </w:t>
      </w:r>
      <w:bookmarkStart w:id="42" w:name="672_COMMUNITY_ORGANIZATION_AND_PLANNING_"/>
      <w:bookmarkEnd w:id="42"/>
      <w:r>
        <w:rPr>
          <w:spacing w:val="-2"/>
        </w:rPr>
        <w:t>organizations.</w:t>
      </w:r>
    </w:p>
    <w:p w14:paraId="7ABD3239" w14:textId="77777777" w:rsidR="00C10D33" w:rsidRDefault="00E46008">
      <w:pPr>
        <w:spacing w:line="247" w:lineRule="exact"/>
        <w:ind w:left="474"/>
      </w:pPr>
      <w:r>
        <w:rPr>
          <w:b/>
        </w:rPr>
        <w:t>672</w:t>
      </w:r>
      <w:r>
        <w:rPr>
          <w:b/>
          <w:spacing w:val="-8"/>
        </w:rPr>
        <w:t xml:space="preserve"> </w:t>
      </w:r>
      <w:r>
        <w:rPr>
          <w:b/>
        </w:rPr>
        <w:t>COMMUNITY</w:t>
      </w:r>
      <w:r>
        <w:rPr>
          <w:b/>
          <w:spacing w:val="-6"/>
        </w:rPr>
        <w:t xml:space="preserve"> </w:t>
      </w:r>
      <w:r>
        <w:rPr>
          <w:b/>
        </w:rPr>
        <w:t>ORGANIZATION</w:t>
      </w:r>
      <w:r>
        <w:rPr>
          <w:b/>
          <w:spacing w:val="-10"/>
        </w:rPr>
        <w:t xml:space="preserve"> </w:t>
      </w:r>
      <w:r>
        <w:rPr>
          <w:b/>
        </w:rPr>
        <w:t>AND</w:t>
      </w:r>
      <w:r>
        <w:rPr>
          <w:b/>
          <w:spacing w:val="-11"/>
        </w:rPr>
        <w:t xml:space="preserve"> </w:t>
      </w:r>
      <w:r>
        <w:rPr>
          <w:b/>
        </w:rPr>
        <w:t>PLANNING</w:t>
      </w:r>
      <w:r>
        <w:rPr>
          <w:b/>
          <w:spacing w:val="-8"/>
        </w:rPr>
        <w:t xml:space="preserve"> </w:t>
      </w:r>
      <w:r>
        <w:t>3</w:t>
      </w:r>
      <w:r>
        <w:rPr>
          <w:spacing w:val="-9"/>
        </w:rPr>
        <w:t xml:space="preserve"> </w:t>
      </w:r>
      <w:r>
        <w:rPr>
          <w:spacing w:val="-2"/>
        </w:rPr>
        <w:t>credits</w:t>
      </w:r>
    </w:p>
    <w:p w14:paraId="2031D965" w14:textId="77777777" w:rsidR="00C10D33" w:rsidRDefault="00E46008">
      <w:pPr>
        <w:spacing w:before="6"/>
        <w:ind w:left="479" w:right="473"/>
        <w:jc w:val="both"/>
      </w:pPr>
      <w:r>
        <w:t>Prerequisite:</w:t>
      </w:r>
      <w:r>
        <w:rPr>
          <w:spacing w:val="-1"/>
        </w:rPr>
        <w:t xml:space="preserve"> </w:t>
      </w:r>
      <w:r>
        <w:t>must</w:t>
      </w:r>
      <w:r>
        <w:rPr>
          <w:spacing w:val="-1"/>
        </w:rPr>
        <w:t xml:space="preserve"> </w:t>
      </w:r>
      <w:r>
        <w:t>have</w:t>
      </w:r>
      <w:r>
        <w:rPr>
          <w:spacing w:val="-4"/>
        </w:rPr>
        <w:t xml:space="preserve"> </w:t>
      </w:r>
      <w:r>
        <w:t>completed</w:t>
      </w:r>
      <w:r>
        <w:rPr>
          <w:spacing w:val="-2"/>
        </w:rPr>
        <w:t xml:space="preserve"> </w:t>
      </w:r>
      <w:r>
        <w:t>first</w:t>
      </w:r>
      <w:r>
        <w:rPr>
          <w:spacing w:val="-5"/>
        </w:rPr>
        <w:t xml:space="preserve"> </w:t>
      </w:r>
      <w:r>
        <w:t>year</w:t>
      </w:r>
      <w:r>
        <w:rPr>
          <w:spacing w:val="-3"/>
        </w:rPr>
        <w:t xml:space="preserve"> </w:t>
      </w:r>
      <w:r>
        <w:t>of</w:t>
      </w:r>
      <w:r>
        <w:rPr>
          <w:spacing w:val="-3"/>
        </w:rPr>
        <w:t xml:space="preserve"> </w:t>
      </w:r>
      <w:r>
        <w:t>master’s</w:t>
      </w:r>
      <w:r>
        <w:rPr>
          <w:spacing w:val="-1"/>
        </w:rPr>
        <w:t xml:space="preserve"> </w:t>
      </w:r>
      <w:r>
        <w:t>program.</w:t>
      </w:r>
      <w:r>
        <w:rPr>
          <w:spacing w:val="-4"/>
        </w:rPr>
        <w:t xml:space="preserve"> </w:t>
      </w:r>
      <w:r>
        <w:t>Required</w:t>
      </w:r>
      <w:r>
        <w:rPr>
          <w:spacing w:val="-2"/>
        </w:rPr>
        <w:t xml:space="preserve"> </w:t>
      </w:r>
      <w:r>
        <w:t>for</w:t>
      </w:r>
      <w:r>
        <w:rPr>
          <w:spacing w:val="-3"/>
        </w:rPr>
        <w:t xml:space="preserve"> </w:t>
      </w:r>
      <w:r>
        <w:t>all</w:t>
      </w:r>
      <w:r>
        <w:rPr>
          <w:spacing w:val="-5"/>
        </w:rPr>
        <w:t xml:space="preserve"> </w:t>
      </w:r>
      <w:r>
        <w:t>second</w:t>
      </w:r>
      <w:r>
        <w:rPr>
          <w:spacing w:val="-2"/>
        </w:rPr>
        <w:t xml:space="preserve"> </w:t>
      </w:r>
      <w:r>
        <w:t>year</w:t>
      </w:r>
      <w:r>
        <w:rPr>
          <w:spacing w:val="-3"/>
        </w:rPr>
        <w:t xml:space="preserve"> </w:t>
      </w:r>
      <w:r>
        <w:t>students concentrating</w:t>
      </w:r>
      <w:r>
        <w:rPr>
          <w:spacing w:val="-1"/>
        </w:rPr>
        <w:t xml:space="preserve"> </w:t>
      </w:r>
      <w:r>
        <w:t>on</w:t>
      </w:r>
      <w:r>
        <w:rPr>
          <w:spacing w:val="-1"/>
        </w:rPr>
        <w:t xml:space="preserve"> </w:t>
      </w:r>
      <w:r>
        <w:t>Macro</w:t>
      </w:r>
      <w:r>
        <w:rPr>
          <w:spacing w:val="-1"/>
        </w:rPr>
        <w:t xml:space="preserve"> </w:t>
      </w:r>
      <w:r>
        <w:t>Practice</w:t>
      </w:r>
      <w:r>
        <w:rPr>
          <w:spacing w:val="-3"/>
        </w:rPr>
        <w:t xml:space="preserve"> </w:t>
      </w:r>
      <w:r>
        <w:t>sequence. Prepares students to</w:t>
      </w:r>
      <w:r>
        <w:rPr>
          <w:spacing w:val="-6"/>
        </w:rPr>
        <w:t xml:space="preserve"> </w:t>
      </w:r>
      <w:r>
        <w:t>work</w:t>
      </w:r>
      <w:r>
        <w:rPr>
          <w:spacing w:val="-1"/>
        </w:rPr>
        <w:t xml:space="preserve"> </w:t>
      </w:r>
      <w:r>
        <w:t>in</w:t>
      </w:r>
      <w:r>
        <w:rPr>
          <w:spacing w:val="-6"/>
        </w:rPr>
        <w:t xml:space="preserve"> </w:t>
      </w:r>
      <w:r>
        <w:t>communities and</w:t>
      </w:r>
      <w:r>
        <w:rPr>
          <w:spacing w:val="-6"/>
        </w:rPr>
        <w:t xml:space="preserve"> </w:t>
      </w:r>
      <w:r>
        <w:t>in</w:t>
      </w:r>
      <w:r>
        <w:rPr>
          <w:spacing w:val="-6"/>
        </w:rPr>
        <w:t xml:space="preserve"> </w:t>
      </w:r>
      <w:r>
        <w:t>public</w:t>
      </w:r>
      <w:r>
        <w:rPr>
          <w:spacing w:val="-8"/>
        </w:rPr>
        <w:t xml:space="preserve"> </w:t>
      </w:r>
      <w:r>
        <w:t xml:space="preserve">and </w:t>
      </w:r>
      <w:bookmarkStart w:id="43" w:name="673_STRATEGIES_OF_COMMUNITY_ORGANIZATION"/>
      <w:bookmarkEnd w:id="43"/>
      <w:r>
        <w:t>private agencies.</w:t>
      </w:r>
    </w:p>
    <w:p w14:paraId="2CAFDE4A" w14:textId="77777777" w:rsidR="00C10D33" w:rsidRDefault="00E46008">
      <w:pPr>
        <w:spacing w:line="243" w:lineRule="exact"/>
        <w:ind w:left="474"/>
      </w:pPr>
      <w:r>
        <w:rPr>
          <w:b/>
        </w:rPr>
        <w:t>673</w:t>
      </w:r>
      <w:r>
        <w:rPr>
          <w:b/>
          <w:spacing w:val="-6"/>
        </w:rPr>
        <w:t xml:space="preserve"> </w:t>
      </w:r>
      <w:r>
        <w:rPr>
          <w:b/>
        </w:rPr>
        <w:t>STRATEGIES</w:t>
      </w:r>
      <w:r>
        <w:rPr>
          <w:b/>
          <w:spacing w:val="-11"/>
        </w:rPr>
        <w:t xml:space="preserve"> </w:t>
      </w:r>
      <w:r>
        <w:rPr>
          <w:b/>
        </w:rPr>
        <w:t>OF</w:t>
      </w:r>
      <w:r>
        <w:rPr>
          <w:b/>
          <w:spacing w:val="-3"/>
        </w:rPr>
        <w:t xml:space="preserve"> </w:t>
      </w:r>
      <w:r>
        <w:rPr>
          <w:b/>
        </w:rPr>
        <w:t>COMMUNITY</w:t>
      </w:r>
      <w:r>
        <w:rPr>
          <w:b/>
          <w:spacing w:val="-9"/>
        </w:rPr>
        <w:t xml:space="preserve"> </w:t>
      </w:r>
      <w:r>
        <w:rPr>
          <w:b/>
        </w:rPr>
        <w:t>ORGANIZATION</w:t>
      </w:r>
      <w:r>
        <w:rPr>
          <w:b/>
          <w:spacing w:val="-9"/>
        </w:rPr>
        <w:t xml:space="preserve"> </w:t>
      </w:r>
      <w:r>
        <w:t>3</w:t>
      </w:r>
      <w:r>
        <w:rPr>
          <w:spacing w:val="-8"/>
        </w:rPr>
        <w:t xml:space="preserve"> </w:t>
      </w:r>
      <w:r>
        <w:rPr>
          <w:spacing w:val="-2"/>
        </w:rPr>
        <w:t>credits</w:t>
      </w:r>
    </w:p>
    <w:p w14:paraId="420117E1" w14:textId="77777777" w:rsidR="00C10D33" w:rsidRDefault="00E46008">
      <w:pPr>
        <w:spacing w:before="6"/>
        <w:ind w:left="479" w:right="307"/>
      </w:pPr>
      <w:r>
        <w:t>Prerequisite: second level graduate student or permission of instructor. Emphasizes the historical development</w:t>
      </w:r>
      <w:r>
        <w:rPr>
          <w:spacing w:val="-2"/>
        </w:rPr>
        <w:t xml:space="preserve"> </w:t>
      </w:r>
      <w:r>
        <w:t>and</w:t>
      </w:r>
      <w:r>
        <w:rPr>
          <w:spacing w:val="-3"/>
        </w:rPr>
        <w:t xml:space="preserve"> </w:t>
      </w:r>
      <w:r>
        <w:t>application</w:t>
      </w:r>
      <w:r>
        <w:rPr>
          <w:spacing w:val="-3"/>
        </w:rPr>
        <w:t xml:space="preserve"> </w:t>
      </w:r>
      <w:r>
        <w:t>of</w:t>
      </w:r>
      <w:r>
        <w:rPr>
          <w:spacing w:val="-8"/>
        </w:rPr>
        <w:t xml:space="preserve"> </w:t>
      </w:r>
      <w:r>
        <w:t>several</w:t>
      </w:r>
      <w:r>
        <w:rPr>
          <w:spacing w:val="-2"/>
        </w:rPr>
        <w:t xml:space="preserve"> </w:t>
      </w:r>
      <w:r>
        <w:t>community</w:t>
      </w:r>
      <w:r>
        <w:rPr>
          <w:spacing w:val="-3"/>
        </w:rPr>
        <w:t xml:space="preserve"> </w:t>
      </w:r>
      <w:r>
        <w:t>strategies</w:t>
      </w:r>
      <w:r>
        <w:rPr>
          <w:spacing w:val="-2"/>
        </w:rPr>
        <w:t xml:space="preserve"> </w:t>
      </w:r>
      <w:r>
        <w:t>used</w:t>
      </w:r>
      <w:r>
        <w:rPr>
          <w:spacing w:val="-3"/>
        </w:rPr>
        <w:t xml:space="preserve"> </w:t>
      </w:r>
      <w:r>
        <w:t>to</w:t>
      </w:r>
      <w:r>
        <w:rPr>
          <w:spacing w:val="-3"/>
        </w:rPr>
        <w:t xml:space="preserve"> </w:t>
      </w:r>
      <w:r>
        <w:t>identify</w:t>
      </w:r>
      <w:r>
        <w:rPr>
          <w:spacing w:val="-3"/>
        </w:rPr>
        <w:t xml:space="preserve"> </w:t>
      </w:r>
      <w:r>
        <w:t>community</w:t>
      </w:r>
      <w:r>
        <w:rPr>
          <w:spacing w:val="-7"/>
        </w:rPr>
        <w:t xml:space="preserve"> </w:t>
      </w:r>
      <w:r>
        <w:t>problems, and how to organize and empower diverse community groups.</w:t>
      </w:r>
    </w:p>
    <w:p w14:paraId="1BA37652" w14:textId="77777777" w:rsidR="00C10D33" w:rsidRDefault="00E46008">
      <w:pPr>
        <w:spacing w:line="248" w:lineRule="exact"/>
        <w:ind w:left="474"/>
      </w:pPr>
      <w:bookmarkStart w:id="44" w:name="674_COMMUNITY,_ECONOMIC_SYSTEMS_AND_SOCI"/>
      <w:bookmarkEnd w:id="44"/>
      <w:r>
        <w:rPr>
          <w:b/>
        </w:rPr>
        <w:t>674</w:t>
      </w:r>
      <w:r>
        <w:rPr>
          <w:b/>
          <w:spacing w:val="-7"/>
        </w:rPr>
        <w:t xml:space="preserve"> </w:t>
      </w:r>
      <w:r>
        <w:rPr>
          <w:b/>
        </w:rPr>
        <w:t>COMMUNITY,</w:t>
      </w:r>
      <w:r>
        <w:rPr>
          <w:b/>
          <w:spacing w:val="-6"/>
        </w:rPr>
        <w:t xml:space="preserve"> </w:t>
      </w:r>
      <w:r>
        <w:rPr>
          <w:b/>
        </w:rPr>
        <w:t>ECONOMIC</w:t>
      </w:r>
      <w:r>
        <w:rPr>
          <w:b/>
          <w:spacing w:val="-9"/>
        </w:rPr>
        <w:t xml:space="preserve"> </w:t>
      </w:r>
      <w:r>
        <w:rPr>
          <w:b/>
        </w:rPr>
        <w:t>SYSTEMS</w:t>
      </w:r>
      <w:r>
        <w:rPr>
          <w:b/>
          <w:spacing w:val="-7"/>
        </w:rPr>
        <w:t xml:space="preserve"> </w:t>
      </w:r>
      <w:r>
        <w:rPr>
          <w:b/>
        </w:rPr>
        <w:t>AND</w:t>
      </w:r>
      <w:r>
        <w:rPr>
          <w:b/>
          <w:spacing w:val="-14"/>
        </w:rPr>
        <w:t xml:space="preserve"> </w:t>
      </w:r>
      <w:r>
        <w:rPr>
          <w:b/>
        </w:rPr>
        <w:t>SOCIAL</w:t>
      </w:r>
      <w:r>
        <w:rPr>
          <w:b/>
          <w:spacing w:val="-7"/>
        </w:rPr>
        <w:t xml:space="preserve"> </w:t>
      </w:r>
      <w:r>
        <w:rPr>
          <w:b/>
        </w:rPr>
        <w:t>POLICY</w:t>
      </w:r>
      <w:r>
        <w:rPr>
          <w:b/>
          <w:spacing w:val="-9"/>
        </w:rPr>
        <w:t xml:space="preserve"> </w:t>
      </w:r>
      <w:r>
        <w:rPr>
          <w:b/>
        </w:rPr>
        <w:t>ANALYSIS</w:t>
      </w:r>
      <w:r>
        <w:rPr>
          <w:b/>
          <w:spacing w:val="-6"/>
        </w:rPr>
        <w:t xml:space="preserve"> </w:t>
      </w:r>
      <w:r>
        <w:t>3</w:t>
      </w:r>
      <w:r>
        <w:rPr>
          <w:spacing w:val="-13"/>
        </w:rPr>
        <w:t xml:space="preserve"> </w:t>
      </w:r>
      <w:r>
        <w:rPr>
          <w:spacing w:val="-2"/>
        </w:rPr>
        <w:t>credits</w:t>
      </w:r>
    </w:p>
    <w:p w14:paraId="30A9B1E4" w14:textId="77777777" w:rsidR="00C10D33" w:rsidRDefault="00E46008">
      <w:pPr>
        <w:spacing w:before="6"/>
        <w:ind w:left="479" w:right="307"/>
      </w:pPr>
      <w:r>
        <w:t>Prerequisite: second level graduate student or permission of instructor. This course provides a base for understanding</w:t>
      </w:r>
      <w:r>
        <w:rPr>
          <w:spacing w:val="-2"/>
        </w:rPr>
        <w:t xml:space="preserve"> </w:t>
      </w:r>
      <w:r>
        <w:t>economic</w:t>
      </w:r>
      <w:r>
        <w:rPr>
          <w:spacing w:val="-4"/>
        </w:rPr>
        <w:t xml:space="preserve"> </w:t>
      </w:r>
      <w:r>
        <w:t>systems</w:t>
      </w:r>
      <w:r>
        <w:rPr>
          <w:spacing w:val="-6"/>
        </w:rPr>
        <w:t xml:space="preserve"> </w:t>
      </w:r>
      <w:r>
        <w:t>and</w:t>
      </w:r>
      <w:r>
        <w:rPr>
          <w:spacing w:val="-2"/>
        </w:rPr>
        <w:t xml:space="preserve"> </w:t>
      </w:r>
      <w:r>
        <w:t>analyzing</w:t>
      </w:r>
      <w:r>
        <w:rPr>
          <w:spacing w:val="-7"/>
        </w:rPr>
        <w:t xml:space="preserve"> </w:t>
      </w:r>
      <w:r>
        <w:t>the</w:t>
      </w:r>
      <w:r>
        <w:rPr>
          <w:spacing w:val="-4"/>
        </w:rPr>
        <w:t xml:space="preserve"> </w:t>
      </w:r>
      <w:r>
        <w:t>political</w:t>
      </w:r>
      <w:r>
        <w:rPr>
          <w:spacing w:val="-1"/>
        </w:rPr>
        <w:t xml:space="preserve"> </w:t>
      </w:r>
      <w:r>
        <w:t>framework</w:t>
      </w:r>
      <w:r>
        <w:rPr>
          <w:spacing w:val="-2"/>
        </w:rPr>
        <w:t xml:space="preserve"> </w:t>
      </w:r>
      <w:r>
        <w:t>at</w:t>
      </w:r>
      <w:r>
        <w:rPr>
          <w:spacing w:val="-1"/>
        </w:rPr>
        <w:t xml:space="preserve"> </w:t>
      </w:r>
      <w:r>
        <w:t>federal, state,</w:t>
      </w:r>
      <w:r>
        <w:rPr>
          <w:spacing w:val="-4"/>
        </w:rPr>
        <w:t xml:space="preserve"> </w:t>
      </w:r>
      <w:r>
        <w:t>and</w:t>
      </w:r>
      <w:r>
        <w:rPr>
          <w:spacing w:val="-2"/>
        </w:rPr>
        <w:t xml:space="preserve"> </w:t>
      </w:r>
      <w:r>
        <w:t>local</w:t>
      </w:r>
      <w:r>
        <w:rPr>
          <w:spacing w:val="-6"/>
        </w:rPr>
        <w:t xml:space="preserve"> </w:t>
      </w:r>
      <w:r>
        <w:t>levels and their impact on communities.</w:t>
      </w:r>
    </w:p>
    <w:p w14:paraId="4075BE76" w14:textId="77777777" w:rsidR="00C10D33" w:rsidRDefault="00E46008">
      <w:pPr>
        <w:spacing w:line="247" w:lineRule="exact"/>
        <w:ind w:left="474"/>
      </w:pPr>
      <w:r>
        <w:rPr>
          <w:b/>
        </w:rPr>
        <w:t>675</w:t>
      </w:r>
      <w:r>
        <w:rPr>
          <w:b/>
          <w:spacing w:val="-3"/>
        </w:rPr>
        <w:t xml:space="preserve"> </w:t>
      </w:r>
      <w:r>
        <w:rPr>
          <w:b/>
        </w:rPr>
        <w:t>PROGRAM</w:t>
      </w:r>
      <w:r>
        <w:rPr>
          <w:b/>
          <w:spacing w:val="-7"/>
        </w:rPr>
        <w:t xml:space="preserve"> </w:t>
      </w:r>
      <w:r>
        <w:rPr>
          <w:b/>
        </w:rPr>
        <w:t>EVALUATION</w:t>
      </w:r>
      <w:r>
        <w:rPr>
          <w:b/>
          <w:spacing w:val="-7"/>
        </w:rPr>
        <w:t xml:space="preserve"> </w:t>
      </w:r>
      <w:r>
        <w:t>3</w:t>
      </w:r>
      <w:r>
        <w:rPr>
          <w:spacing w:val="-6"/>
        </w:rPr>
        <w:t xml:space="preserve"> </w:t>
      </w:r>
      <w:r>
        <w:rPr>
          <w:spacing w:val="-2"/>
        </w:rPr>
        <w:t>credits</w:t>
      </w:r>
    </w:p>
    <w:p w14:paraId="3D11D0BA" w14:textId="77777777" w:rsidR="00C10D33" w:rsidRDefault="00E46008">
      <w:pPr>
        <w:spacing w:before="7"/>
        <w:ind w:left="479" w:right="232"/>
      </w:pPr>
      <w:r>
        <w:t>Prerequisite:</w:t>
      </w:r>
      <w:r>
        <w:rPr>
          <w:spacing w:val="-1"/>
        </w:rPr>
        <w:t xml:space="preserve"> </w:t>
      </w:r>
      <w:r>
        <w:t>second</w:t>
      </w:r>
      <w:r>
        <w:rPr>
          <w:spacing w:val="-2"/>
        </w:rPr>
        <w:t xml:space="preserve"> </w:t>
      </w:r>
      <w:r>
        <w:t>level</w:t>
      </w:r>
      <w:r>
        <w:rPr>
          <w:spacing w:val="-6"/>
        </w:rPr>
        <w:t xml:space="preserve"> </w:t>
      </w:r>
      <w:r>
        <w:t>graduate</w:t>
      </w:r>
      <w:r>
        <w:rPr>
          <w:spacing w:val="-4"/>
        </w:rPr>
        <w:t xml:space="preserve"> </w:t>
      </w:r>
      <w:r>
        <w:t>student</w:t>
      </w:r>
      <w:r>
        <w:rPr>
          <w:spacing w:val="-6"/>
        </w:rPr>
        <w:t xml:space="preserve"> </w:t>
      </w:r>
      <w:r>
        <w:t>or</w:t>
      </w:r>
      <w:r>
        <w:rPr>
          <w:spacing w:val="-3"/>
        </w:rPr>
        <w:t xml:space="preserve"> </w:t>
      </w:r>
      <w:r>
        <w:t>permission</w:t>
      </w:r>
      <w:r>
        <w:rPr>
          <w:spacing w:val="-2"/>
        </w:rPr>
        <w:t xml:space="preserve"> </w:t>
      </w:r>
      <w:r>
        <w:t>of</w:t>
      </w:r>
      <w:r>
        <w:rPr>
          <w:spacing w:val="-3"/>
        </w:rPr>
        <w:t xml:space="preserve"> </w:t>
      </w:r>
      <w:r>
        <w:t>instructor. This</w:t>
      </w:r>
      <w:r>
        <w:rPr>
          <w:spacing w:val="-6"/>
        </w:rPr>
        <w:t xml:space="preserve"> </w:t>
      </w:r>
      <w:r>
        <w:t>course</w:t>
      </w:r>
      <w:r>
        <w:rPr>
          <w:spacing w:val="-4"/>
        </w:rPr>
        <w:t xml:space="preserve"> </w:t>
      </w:r>
      <w:r>
        <w:t>provides</w:t>
      </w:r>
      <w:r>
        <w:rPr>
          <w:spacing w:val="-1"/>
        </w:rPr>
        <w:t xml:space="preserve"> </w:t>
      </w:r>
      <w:r>
        <w:t>students</w:t>
      </w:r>
      <w:r>
        <w:rPr>
          <w:spacing w:val="-6"/>
        </w:rPr>
        <w:t xml:space="preserve"> </w:t>
      </w:r>
      <w:r>
        <w:t>with methods of</w:t>
      </w:r>
      <w:r>
        <w:rPr>
          <w:spacing w:val="-1"/>
        </w:rPr>
        <w:t xml:space="preserve"> </w:t>
      </w:r>
      <w:r>
        <w:t>evaluating programs in agencies, including approaches, measurement, design, data collection and analyses employed in program outcome research.</w:t>
      </w:r>
    </w:p>
    <w:p w14:paraId="2E906245" w14:textId="77777777" w:rsidR="00C10D33" w:rsidRDefault="00C10D33"/>
    <w:p w14:paraId="289881C9" w14:textId="77777777" w:rsidR="00747279" w:rsidRDefault="00747279"/>
    <w:p w14:paraId="710A0209" w14:textId="77777777" w:rsidR="00C10D33" w:rsidRDefault="00E46008">
      <w:pPr>
        <w:pStyle w:val="Heading2"/>
      </w:pPr>
      <w:bookmarkStart w:id="45" w:name="MSW_Program_Electives"/>
      <w:bookmarkEnd w:id="45"/>
      <w:r>
        <w:t>MSW</w:t>
      </w:r>
      <w:r>
        <w:rPr>
          <w:spacing w:val="-8"/>
        </w:rPr>
        <w:t xml:space="preserve"> </w:t>
      </w:r>
      <w:r>
        <w:t>Program</w:t>
      </w:r>
      <w:r>
        <w:rPr>
          <w:spacing w:val="-10"/>
        </w:rPr>
        <w:t xml:space="preserve"> </w:t>
      </w:r>
      <w:r>
        <w:rPr>
          <w:spacing w:val="-2"/>
        </w:rPr>
        <w:t>Electives</w:t>
      </w:r>
    </w:p>
    <w:p w14:paraId="1037B8A3" w14:textId="77777777" w:rsidR="00C10D33" w:rsidRDefault="00C10D33">
      <w:pPr>
        <w:pStyle w:val="BodyText"/>
        <w:spacing w:before="5"/>
        <w:rPr>
          <w:b/>
          <w:sz w:val="27"/>
        </w:rPr>
      </w:pPr>
    </w:p>
    <w:p w14:paraId="16E5B61A" w14:textId="20F08351" w:rsidR="00C10D33" w:rsidRDefault="00E46008">
      <w:pPr>
        <w:pStyle w:val="Heading3"/>
        <w:rPr>
          <w:b w:val="0"/>
        </w:rPr>
      </w:pPr>
      <w:r>
        <w:t>651</w:t>
      </w:r>
      <w:r>
        <w:rPr>
          <w:spacing w:val="-9"/>
        </w:rPr>
        <w:t xml:space="preserve"> </w:t>
      </w:r>
      <w:r w:rsidR="00691F3E">
        <w:t>FOUNDATION</w:t>
      </w:r>
      <w:r>
        <w:rPr>
          <w:spacing w:val="-6"/>
        </w:rPr>
        <w:t xml:space="preserve"> </w:t>
      </w:r>
      <w:r>
        <w:t>IN</w:t>
      </w:r>
      <w:r>
        <w:rPr>
          <w:spacing w:val="-3"/>
        </w:rPr>
        <w:t xml:space="preserve"> </w:t>
      </w:r>
      <w:r>
        <w:t>ADDICTION</w:t>
      </w:r>
      <w:r>
        <w:rPr>
          <w:spacing w:val="-6"/>
        </w:rPr>
        <w:t xml:space="preserve"> </w:t>
      </w:r>
      <w:r>
        <w:t>STUDIES</w:t>
      </w:r>
      <w:r>
        <w:rPr>
          <w:spacing w:val="-1"/>
        </w:rPr>
        <w:t xml:space="preserve"> </w:t>
      </w:r>
      <w:r>
        <w:rPr>
          <w:b w:val="0"/>
        </w:rPr>
        <w:t>3</w:t>
      </w:r>
      <w:r>
        <w:rPr>
          <w:b w:val="0"/>
          <w:spacing w:val="-1"/>
        </w:rPr>
        <w:t xml:space="preserve"> </w:t>
      </w:r>
      <w:r>
        <w:rPr>
          <w:b w:val="0"/>
          <w:spacing w:val="-2"/>
        </w:rPr>
        <w:t>credits</w:t>
      </w:r>
    </w:p>
    <w:p w14:paraId="761EDE59" w14:textId="77777777" w:rsidR="00C10D33" w:rsidRDefault="00E46008">
      <w:pPr>
        <w:pStyle w:val="BodyText"/>
        <w:spacing w:before="2"/>
        <w:ind w:left="480" w:right="307"/>
      </w:pPr>
      <w:r>
        <w:t>This introductory course provides a broader understanding of theories and issues in the addictions</w:t>
      </w:r>
      <w:r>
        <w:rPr>
          <w:spacing w:val="-4"/>
        </w:rPr>
        <w:t xml:space="preserve"> </w:t>
      </w:r>
      <w:r>
        <w:t>field.</w:t>
      </w:r>
      <w:r>
        <w:rPr>
          <w:spacing w:val="-5"/>
        </w:rPr>
        <w:t xml:space="preserve"> </w:t>
      </w:r>
      <w:r>
        <w:t>The</w:t>
      </w:r>
      <w:r>
        <w:rPr>
          <w:spacing w:val="-8"/>
        </w:rPr>
        <w:t xml:space="preserve"> </w:t>
      </w:r>
      <w:r>
        <w:t>course</w:t>
      </w:r>
      <w:r>
        <w:rPr>
          <w:spacing w:val="-3"/>
        </w:rPr>
        <w:t xml:space="preserve"> </w:t>
      </w:r>
      <w:r>
        <w:t>explores</w:t>
      </w:r>
      <w:r>
        <w:rPr>
          <w:spacing w:val="-9"/>
        </w:rPr>
        <w:t xml:space="preserve"> </w:t>
      </w:r>
      <w:r>
        <w:t>the</w:t>
      </w:r>
      <w:r>
        <w:rPr>
          <w:spacing w:val="-3"/>
        </w:rPr>
        <w:t xml:space="preserve"> </w:t>
      </w:r>
      <w:r>
        <w:t>theories</w:t>
      </w:r>
      <w:r>
        <w:rPr>
          <w:spacing w:val="-4"/>
        </w:rPr>
        <w:t xml:space="preserve"> </w:t>
      </w:r>
      <w:r>
        <w:t>of</w:t>
      </w:r>
      <w:r>
        <w:rPr>
          <w:spacing w:val="-5"/>
        </w:rPr>
        <w:t xml:space="preserve"> </w:t>
      </w:r>
      <w:r>
        <w:t>addiction</w:t>
      </w:r>
      <w:r>
        <w:rPr>
          <w:spacing w:val="-7"/>
        </w:rPr>
        <w:t xml:space="preserve"> </w:t>
      </w:r>
      <w:r>
        <w:t>related</w:t>
      </w:r>
      <w:r>
        <w:rPr>
          <w:spacing w:val="-2"/>
        </w:rPr>
        <w:t xml:space="preserve"> </w:t>
      </w:r>
      <w:r>
        <w:t>to:</w:t>
      </w:r>
      <w:r>
        <w:rPr>
          <w:spacing w:val="-6"/>
        </w:rPr>
        <w:t xml:space="preserve"> </w:t>
      </w:r>
      <w:r>
        <w:t>legal</w:t>
      </w:r>
      <w:r>
        <w:rPr>
          <w:spacing w:val="-6"/>
        </w:rPr>
        <w:t xml:space="preserve"> </w:t>
      </w:r>
      <w:r>
        <w:t>and</w:t>
      </w:r>
      <w:r>
        <w:rPr>
          <w:spacing w:val="-2"/>
        </w:rPr>
        <w:t xml:space="preserve"> </w:t>
      </w:r>
      <w:r>
        <w:t>ethical</w:t>
      </w:r>
      <w:r>
        <w:rPr>
          <w:spacing w:val="-6"/>
        </w:rPr>
        <w:t xml:space="preserve"> </w:t>
      </w:r>
      <w:r>
        <w:t xml:space="preserve">issues; diversity and cultural competence; and the role of addictions in the current health care delivery </w:t>
      </w:r>
      <w:r>
        <w:rPr>
          <w:spacing w:val="-2"/>
        </w:rPr>
        <w:t>system.</w:t>
      </w:r>
    </w:p>
    <w:p w14:paraId="7E900DEA" w14:textId="77777777" w:rsidR="00C10D33" w:rsidRDefault="00E46008">
      <w:pPr>
        <w:pStyle w:val="Heading3"/>
        <w:spacing w:line="271" w:lineRule="exact"/>
        <w:rPr>
          <w:b w:val="0"/>
        </w:rPr>
      </w:pPr>
      <w:bookmarkStart w:id="46" w:name="652_ADDICTION_ASSESSMENT_AND_TREATMENT_P"/>
      <w:bookmarkEnd w:id="46"/>
      <w:r>
        <w:t>652</w:t>
      </w:r>
      <w:r>
        <w:rPr>
          <w:spacing w:val="-9"/>
        </w:rPr>
        <w:t xml:space="preserve"> </w:t>
      </w:r>
      <w:r>
        <w:t>ADDICTION</w:t>
      </w:r>
      <w:r>
        <w:rPr>
          <w:spacing w:val="-7"/>
        </w:rPr>
        <w:t xml:space="preserve"> </w:t>
      </w:r>
      <w:r>
        <w:t>ASSESSMENT</w:t>
      </w:r>
      <w:r>
        <w:rPr>
          <w:spacing w:val="-7"/>
        </w:rPr>
        <w:t xml:space="preserve"> </w:t>
      </w:r>
      <w:r>
        <w:t>AND</w:t>
      </w:r>
      <w:r>
        <w:rPr>
          <w:spacing w:val="-7"/>
        </w:rPr>
        <w:t xml:space="preserve"> </w:t>
      </w:r>
      <w:r>
        <w:t>TREATMENT</w:t>
      </w:r>
      <w:r>
        <w:rPr>
          <w:spacing w:val="-8"/>
        </w:rPr>
        <w:t xml:space="preserve"> </w:t>
      </w:r>
      <w:r>
        <w:t>PLANNING</w:t>
      </w:r>
      <w:r>
        <w:rPr>
          <w:spacing w:val="-6"/>
        </w:rPr>
        <w:t xml:space="preserve"> </w:t>
      </w:r>
      <w:r>
        <w:rPr>
          <w:b w:val="0"/>
        </w:rPr>
        <w:t>3</w:t>
      </w:r>
      <w:r>
        <w:rPr>
          <w:b w:val="0"/>
          <w:spacing w:val="-1"/>
        </w:rPr>
        <w:t xml:space="preserve"> </w:t>
      </w:r>
      <w:r>
        <w:rPr>
          <w:b w:val="0"/>
          <w:spacing w:val="-2"/>
        </w:rPr>
        <w:t>credits</w:t>
      </w:r>
    </w:p>
    <w:p w14:paraId="5403AEB6" w14:textId="77777777" w:rsidR="00C10D33" w:rsidRDefault="00E46008">
      <w:pPr>
        <w:pStyle w:val="BodyText"/>
        <w:spacing w:before="3"/>
        <w:ind w:left="441" w:right="778"/>
      </w:pPr>
      <w:r>
        <w:t>Examines</w:t>
      </w:r>
      <w:r>
        <w:rPr>
          <w:spacing w:val="-3"/>
        </w:rPr>
        <w:t xml:space="preserve"> </w:t>
      </w:r>
      <w:r>
        <w:t>a</w:t>
      </w:r>
      <w:r>
        <w:rPr>
          <w:spacing w:val="-2"/>
        </w:rPr>
        <w:t xml:space="preserve"> </w:t>
      </w:r>
      <w:r>
        <w:t>broad</w:t>
      </w:r>
      <w:r>
        <w:rPr>
          <w:spacing w:val="-6"/>
        </w:rPr>
        <w:t xml:space="preserve"> </w:t>
      </w:r>
      <w:r>
        <w:t>range</w:t>
      </w:r>
      <w:r>
        <w:rPr>
          <w:spacing w:val="-2"/>
        </w:rPr>
        <w:t xml:space="preserve"> </w:t>
      </w:r>
      <w:r>
        <w:t>of</w:t>
      </w:r>
      <w:r>
        <w:rPr>
          <w:spacing w:val="-4"/>
        </w:rPr>
        <w:t xml:space="preserve"> </w:t>
      </w:r>
      <w:r>
        <w:t>instruments,</w:t>
      </w:r>
      <w:r>
        <w:rPr>
          <w:spacing w:val="-3"/>
        </w:rPr>
        <w:t xml:space="preserve"> </w:t>
      </w:r>
      <w:r>
        <w:t>tools, and</w:t>
      </w:r>
      <w:r>
        <w:rPr>
          <w:spacing w:val="-11"/>
        </w:rPr>
        <w:t xml:space="preserve"> </w:t>
      </w:r>
      <w:r>
        <w:t>strategies</w:t>
      </w:r>
      <w:r>
        <w:rPr>
          <w:spacing w:val="-3"/>
        </w:rPr>
        <w:t xml:space="preserve"> </w:t>
      </w:r>
      <w:r>
        <w:t>available</w:t>
      </w:r>
      <w:r>
        <w:rPr>
          <w:spacing w:val="-2"/>
        </w:rPr>
        <w:t xml:space="preserve"> </w:t>
      </w:r>
      <w:r>
        <w:t>for the</w:t>
      </w:r>
      <w:r>
        <w:rPr>
          <w:spacing w:val="-7"/>
        </w:rPr>
        <w:t xml:space="preserve"> </w:t>
      </w:r>
      <w:r>
        <w:t>identification and assessment of substance abuse problems. Content includes four modules: screening, brief intervention and referral (SBIRT); assessment; diagnosis; and treatment planning.</w:t>
      </w:r>
    </w:p>
    <w:p w14:paraId="5F6F54CC" w14:textId="77777777" w:rsidR="00C10D33" w:rsidRDefault="00E46008">
      <w:pPr>
        <w:pStyle w:val="Heading3"/>
        <w:spacing w:line="274" w:lineRule="exact"/>
        <w:ind w:left="441"/>
        <w:rPr>
          <w:b w:val="0"/>
        </w:rPr>
      </w:pPr>
      <w:bookmarkStart w:id="47" w:name="651_EVIDENCE-BASED_PRACTICES_FOR_ADDICTI"/>
      <w:bookmarkEnd w:id="47"/>
      <w:r>
        <w:t>651</w:t>
      </w:r>
      <w:r>
        <w:rPr>
          <w:spacing w:val="-3"/>
        </w:rPr>
        <w:t xml:space="preserve"> </w:t>
      </w:r>
      <w:r>
        <w:t>EVIDENCE-BASED</w:t>
      </w:r>
      <w:r>
        <w:rPr>
          <w:spacing w:val="-8"/>
        </w:rPr>
        <w:t xml:space="preserve"> </w:t>
      </w:r>
      <w:r>
        <w:t>PRACTICES</w:t>
      </w:r>
      <w:r>
        <w:rPr>
          <w:spacing w:val="-6"/>
        </w:rPr>
        <w:t xml:space="preserve"> </w:t>
      </w:r>
      <w:r>
        <w:t>FOR</w:t>
      </w:r>
      <w:r>
        <w:rPr>
          <w:spacing w:val="-8"/>
        </w:rPr>
        <w:t xml:space="preserve"> </w:t>
      </w:r>
      <w:r>
        <w:t>ADDICTIONS</w:t>
      </w:r>
      <w:r>
        <w:rPr>
          <w:spacing w:val="-6"/>
        </w:rPr>
        <w:t xml:space="preserve"> </w:t>
      </w:r>
      <w:r>
        <w:rPr>
          <w:b w:val="0"/>
        </w:rPr>
        <w:t>4</w:t>
      </w:r>
      <w:r>
        <w:rPr>
          <w:b w:val="0"/>
          <w:spacing w:val="-7"/>
        </w:rPr>
        <w:t xml:space="preserve"> </w:t>
      </w:r>
      <w:r>
        <w:rPr>
          <w:b w:val="0"/>
          <w:spacing w:val="-2"/>
        </w:rPr>
        <w:t>credits</w:t>
      </w:r>
    </w:p>
    <w:p w14:paraId="19DAC35A" w14:textId="77777777" w:rsidR="00C10D33" w:rsidRDefault="00E46008">
      <w:pPr>
        <w:pStyle w:val="BodyText"/>
        <w:spacing w:before="4" w:line="237" w:lineRule="auto"/>
        <w:ind w:left="441" w:right="275"/>
      </w:pPr>
      <w:r>
        <w:t>Focuses</w:t>
      </w:r>
      <w:r>
        <w:rPr>
          <w:spacing w:val="-6"/>
        </w:rPr>
        <w:t xml:space="preserve"> </w:t>
      </w:r>
      <w:r>
        <w:t>on</w:t>
      </w:r>
      <w:r>
        <w:rPr>
          <w:spacing w:val="-4"/>
        </w:rPr>
        <w:t xml:space="preserve"> </w:t>
      </w:r>
      <w:r>
        <w:t>knowledge</w:t>
      </w:r>
      <w:r>
        <w:rPr>
          <w:spacing w:val="-5"/>
        </w:rPr>
        <w:t xml:space="preserve"> </w:t>
      </w:r>
      <w:r>
        <w:t>and</w:t>
      </w:r>
      <w:r>
        <w:rPr>
          <w:spacing w:val="-8"/>
        </w:rPr>
        <w:t xml:space="preserve"> </w:t>
      </w:r>
      <w:r>
        <w:t>skills</w:t>
      </w:r>
      <w:r>
        <w:rPr>
          <w:spacing w:val="-6"/>
        </w:rPr>
        <w:t xml:space="preserve"> </w:t>
      </w:r>
      <w:r>
        <w:t>needed</w:t>
      </w:r>
      <w:r>
        <w:rPr>
          <w:spacing w:val="-4"/>
        </w:rPr>
        <w:t xml:space="preserve"> </w:t>
      </w:r>
      <w:r>
        <w:t>for</w:t>
      </w:r>
      <w:r>
        <w:rPr>
          <w:spacing w:val="-7"/>
        </w:rPr>
        <w:t xml:space="preserve"> </w:t>
      </w:r>
      <w:r>
        <w:t>the</w:t>
      </w:r>
      <w:r>
        <w:rPr>
          <w:spacing w:val="-5"/>
        </w:rPr>
        <w:t xml:space="preserve"> </w:t>
      </w:r>
      <w:r>
        <w:t>development</w:t>
      </w:r>
      <w:r>
        <w:rPr>
          <w:spacing w:val="-3"/>
        </w:rPr>
        <w:t xml:space="preserve"> </w:t>
      </w:r>
      <w:r>
        <w:t>and</w:t>
      </w:r>
      <w:r>
        <w:rPr>
          <w:spacing w:val="-4"/>
        </w:rPr>
        <w:t xml:space="preserve"> </w:t>
      </w:r>
      <w:r>
        <w:t>implementation</w:t>
      </w:r>
      <w:r>
        <w:rPr>
          <w:spacing w:val="-4"/>
        </w:rPr>
        <w:t xml:space="preserve"> </w:t>
      </w:r>
      <w:r>
        <w:t>of</w:t>
      </w:r>
      <w:r>
        <w:rPr>
          <w:spacing w:val="-2"/>
        </w:rPr>
        <w:t xml:space="preserve"> </w:t>
      </w:r>
      <w:r>
        <w:t>prevention strategies, treatment approaches, and recovery maintenance in the addictions field.</w:t>
      </w:r>
    </w:p>
    <w:p w14:paraId="037E4AA7" w14:textId="77777777" w:rsidR="00C10D33" w:rsidRDefault="00E46008">
      <w:pPr>
        <w:pStyle w:val="BodyText"/>
        <w:spacing w:before="4" w:line="275" w:lineRule="exact"/>
        <w:ind w:left="441"/>
      </w:pPr>
      <w:bookmarkStart w:id="48" w:name="652_ADDICTION_TREATMENT_MODALITIES_AND_M"/>
      <w:bookmarkEnd w:id="48"/>
      <w:r>
        <w:t>Emphasis</w:t>
      </w:r>
      <w:r>
        <w:rPr>
          <w:spacing w:val="-5"/>
        </w:rPr>
        <w:t xml:space="preserve"> </w:t>
      </w:r>
      <w:r>
        <w:t>is</w:t>
      </w:r>
      <w:r>
        <w:rPr>
          <w:spacing w:val="-3"/>
        </w:rPr>
        <w:t xml:space="preserve"> </w:t>
      </w:r>
      <w:r>
        <w:t>placed on</w:t>
      </w:r>
      <w:r>
        <w:rPr>
          <w:spacing w:val="-6"/>
        </w:rPr>
        <w:t xml:space="preserve"> </w:t>
      </w:r>
      <w:r>
        <w:t>selection</w:t>
      </w:r>
      <w:r>
        <w:rPr>
          <w:spacing w:val="-1"/>
        </w:rPr>
        <w:t xml:space="preserve"> </w:t>
      </w:r>
      <w:r>
        <w:t>and</w:t>
      </w:r>
      <w:r>
        <w:rPr>
          <w:spacing w:val="-5"/>
        </w:rPr>
        <w:t xml:space="preserve"> </w:t>
      </w:r>
      <w:r>
        <w:t>utilization</w:t>
      </w:r>
      <w:r>
        <w:rPr>
          <w:spacing w:val="-5"/>
        </w:rPr>
        <w:t xml:space="preserve"> </w:t>
      </w:r>
      <w:r>
        <w:t>of</w:t>
      </w:r>
      <w:r>
        <w:rPr>
          <w:spacing w:val="-9"/>
        </w:rPr>
        <w:t xml:space="preserve"> </w:t>
      </w:r>
      <w:r>
        <w:t xml:space="preserve">evidence-based </w:t>
      </w:r>
      <w:r>
        <w:rPr>
          <w:spacing w:val="-2"/>
        </w:rPr>
        <w:t>practices.</w:t>
      </w:r>
    </w:p>
    <w:p w14:paraId="7C6D128A" w14:textId="77777777" w:rsidR="00C10D33" w:rsidRDefault="00E46008">
      <w:pPr>
        <w:pStyle w:val="Heading3"/>
        <w:spacing w:line="275" w:lineRule="exact"/>
        <w:ind w:left="441"/>
        <w:rPr>
          <w:b w:val="0"/>
        </w:rPr>
      </w:pPr>
      <w:r>
        <w:t>652</w:t>
      </w:r>
      <w:r>
        <w:rPr>
          <w:spacing w:val="-2"/>
        </w:rPr>
        <w:t xml:space="preserve"> </w:t>
      </w:r>
      <w:r>
        <w:t>ADDICTION</w:t>
      </w:r>
      <w:r>
        <w:rPr>
          <w:spacing w:val="-6"/>
        </w:rPr>
        <w:t xml:space="preserve"> </w:t>
      </w:r>
      <w:r>
        <w:t>TREATMENT</w:t>
      </w:r>
      <w:r>
        <w:rPr>
          <w:spacing w:val="-8"/>
        </w:rPr>
        <w:t xml:space="preserve"> </w:t>
      </w:r>
      <w:r>
        <w:t>MODALITIES</w:t>
      </w:r>
      <w:r>
        <w:rPr>
          <w:spacing w:val="-1"/>
        </w:rPr>
        <w:t xml:space="preserve"> </w:t>
      </w:r>
      <w:r>
        <w:t>AND</w:t>
      </w:r>
      <w:r>
        <w:rPr>
          <w:spacing w:val="-6"/>
        </w:rPr>
        <w:t xml:space="preserve"> </w:t>
      </w:r>
      <w:r>
        <w:t>MODELS</w:t>
      </w:r>
      <w:r>
        <w:rPr>
          <w:spacing w:val="-1"/>
        </w:rPr>
        <w:t xml:space="preserve"> </w:t>
      </w:r>
      <w:r>
        <w:rPr>
          <w:b w:val="0"/>
        </w:rPr>
        <w:t>3</w:t>
      </w:r>
      <w:r>
        <w:rPr>
          <w:b w:val="0"/>
          <w:spacing w:val="-10"/>
        </w:rPr>
        <w:t xml:space="preserve"> </w:t>
      </w:r>
      <w:r>
        <w:rPr>
          <w:b w:val="0"/>
          <w:spacing w:val="-2"/>
        </w:rPr>
        <w:t>credits</w:t>
      </w:r>
    </w:p>
    <w:p w14:paraId="693A99BC" w14:textId="77777777" w:rsidR="00C10D33" w:rsidRDefault="00E46008">
      <w:pPr>
        <w:pStyle w:val="BodyText"/>
        <w:spacing w:before="2"/>
        <w:ind w:left="441" w:right="307"/>
      </w:pPr>
      <w:r>
        <w:t>Emphasis on enhancement of knowledge and development of skills for use of evidence-based group</w:t>
      </w:r>
      <w:r>
        <w:rPr>
          <w:spacing w:val="-1"/>
        </w:rPr>
        <w:t xml:space="preserve"> </w:t>
      </w:r>
      <w:r>
        <w:t>and</w:t>
      </w:r>
      <w:r>
        <w:rPr>
          <w:spacing w:val="-6"/>
        </w:rPr>
        <w:t xml:space="preserve"> </w:t>
      </w:r>
      <w:r>
        <w:t>family</w:t>
      </w:r>
      <w:r>
        <w:rPr>
          <w:spacing w:val="-1"/>
        </w:rPr>
        <w:t xml:space="preserve"> </w:t>
      </w:r>
      <w:r>
        <w:t>therapy</w:t>
      </w:r>
      <w:r>
        <w:rPr>
          <w:spacing w:val="-6"/>
        </w:rPr>
        <w:t xml:space="preserve"> </w:t>
      </w:r>
      <w:r>
        <w:t>practices</w:t>
      </w:r>
      <w:r>
        <w:rPr>
          <w:spacing w:val="-3"/>
        </w:rPr>
        <w:t xml:space="preserve"> </w:t>
      </w:r>
      <w:r>
        <w:t>as</w:t>
      </w:r>
      <w:r>
        <w:rPr>
          <w:spacing w:val="-3"/>
        </w:rPr>
        <w:t xml:space="preserve"> </w:t>
      </w:r>
      <w:r>
        <w:t>they</w:t>
      </w:r>
      <w:r>
        <w:rPr>
          <w:spacing w:val="-1"/>
        </w:rPr>
        <w:t xml:space="preserve"> </w:t>
      </w:r>
      <w:r>
        <w:t>apply</w:t>
      </w:r>
      <w:r>
        <w:rPr>
          <w:spacing w:val="-1"/>
        </w:rPr>
        <w:t xml:space="preserve"> </w:t>
      </w:r>
      <w:r>
        <w:t>to</w:t>
      </w:r>
      <w:r>
        <w:rPr>
          <w:spacing w:val="-1"/>
        </w:rPr>
        <w:t xml:space="preserve"> </w:t>
      </w:r>
      <w:r>
        <w:t>work</w:t>
      </w:r>
      <w:r>
        <w:rPr>
          <w:spacing w:val="-1"/>
        </w:rPr>
        <w:t xml:space="preserve"> </w:t>
      </w:r>
      <w:r>
        <w:t>with</w:t>
      </w:r>
      <w:r>
        <w:rPr>
          <w:spacing w:val="-6"/>
        </w:rPr>
        <w:t xml:space="preserve"> </w:t>
      </w:r>
      <w:r>
        <w:t>people</w:t>
      </w:r>
      <w:r>
        <w:rPr>
          <w:spacing w:val="-2"/>
        </w:rPr>
        <w:t xml:space="preserve"> </w:t>
      </w:r>
      <w:r>
        <w:t>struggling</w:t>
      </w:r>
      <w:r>
        <w:rPr>
          <w:spacing w:val="-6"/>
        </w:rPr>
        <w:t xml:space="preserve"> </w:t>
      </w:r>
      <w:r>
        <w:t>with</w:t>
      </w:r>
      <w:r>
        <w:rPr>
          <w:spacing w:val="-6"/>
        </w:rPr>
        <w:t xml:space="preserve"> </w:t>
      </w:r>
      <w:r>
        <w:t xml:space="preserve">substance- </w:t>
      </w:r>
      <w:bookmarkStart w:id="49" w:name="653_PSYCHOPHARMACOLOGY_IN_ADDICTION_TREA"/>
      <w:bookmarkEnd w:id="49"/>
      <w:r>
        <w:t>related problems.</w:t>
      </w:r>
    </w:p>
    <w:p w14:paraId="35DA7E39" w14:textId="77777777" w:rsidR="00C10D33" w:rsidRDefault="00E46008">
      <w:pPr>
        <w:pStyle w:val="Heading3"/>
        <w:spacing w:line="274" w:lineRule="exact"/>
        <w:ind w:left="441"/>
        <w:rPr>
          <w:b w:val="0"/>
        </w:rPr>
      </w:pPr>
      <w:r>
        <w:t>653</w:t>
      </w:r>
      <w:r>
        <w:rPr>
          <w:spacing w:val="-5"/>
        </w:rPr>
        <w:t xml:space="preserve"> </w:t>
      </w:r>
      <w:r>
        <w:t>PSYCHOPHARMACOLOGY</w:t>
      </w:r>
      <w:r>
        <w:rPr>
          <w:spacing w:val="-8"/>
        </w:rPr>
        <w:t xml:space="preserve"> </w:t>
      </w:r>
      <w:r>
        <w:t>IN</w:t>
      </w:r>
      <w:r>
        <w:rPr>
          <w:spacing w:val="-7"/>
        </w:rPr>
        <w:t xml:space="preserve"> </w:t>
      </w:r>
      <w:r>
        <w:t>ADDICTION</w:t>
      </w:r>
      <w:r>
        <w:rPr>
          <w:spacing w:val="-8"/>
        </w:rPr>
        <w:t xml:space="preserve"> </w:t>
      </w:r>
      <w:r>
        <w:t>TREATMENT</w:t>
      </w:r>
      <w:r>
        <w:rPr>
          <w:spacing w:val="-9"/>
        </w:rPr>
        <w:t xml:space="preserve"> </w:t>
      </w:r>
      <w:r>
        <w:rPr>
          <w:b w:val="0"/>
        </w:rPr>
        <w:t>2</w:t>
      </w:r>
      <w:r>
        <w:rPr>
          <w:b w:val="0"/>
          <w:spacing w:val="-7"/>
        </w:rPr>
        <w:t xml:space="preserve"> </w:t>
      </w:r>
      <w:r>
        <w:rPr>
          <w:b w:val="0"/>
          <w:spacing w:val="-2"/>
        </w:rPr>
        <w:t>credits</w:t>
      </w:r>
    </w:p>
    <w:p w14:paraId="7845183D" w14:textId="45EA90F8" w:rsidR="00C10D33" w:rsidRDefault="00E46008">
      <w:pPr>
        <w:pStyle w:val="BodyText"/>
        <w:spacing w:before="5" w:line="237" w:lineRule="auto"/>
        <w:ind w:left="441" w:right="107" w:firstLine="62"/>
      </w:pPr>
      <w:r>
        <w:t>Explores</w:t>
      </w:r>
      <w:r>
        <w:rPr>
          <w:spacing w:val="-8"/>
        </w:rPr>
        <w:t xml:space="preserve"> </w:t>
      </w:r>
      <w:r>
        <w:t>effects</w:t>
      </w:r>
      <w:r>
        <w:rPr>
          <w:spacing w:val="-3"/>
        </w:rPr>
        <w:t xml:space="preserve"> </w:t>
      </w:r>
      <w:r>
        <w:t>of</w:t>
      </w:r>
      <w:r>
        <w:rPr>
          <w:spacing w:val="-4"/>
        </w:rPr>
        <w:t xml:space="preserve"> </w:t>
      </w:r>
      <w:r>
        <w:t>psychoactive</w:t>
      </w:r>
      <w:r>
        <w:rPr>
          <w:spacing w:val="-2"/>
        </w:rPr>
        <w:t xml:space="preserve"> </w:t>
      </w:r>
      <w:r>
        <w:t>drugs</w:t>
      </w:r>
      <w:r>
        <w:rPr>
          <w:spacing w:val="-8"/>
        </w:rPr>
        <w:t xml:space="preserve"> </w:t>
      </w:r>
      <w:r>
        <w:t>of</w:t>
      </w:r>
      <w:r>
        <w:rPr>
          <w:spacing w:val="-4"/>
        </w:rPr>
        <w:t xml:space="preserve"> </w:t>
      </w:r>
      <w:r>
        <w:t>abuse</w:t>
      </w:r>
      <w:r>
        <w:rPr>
          <w:spacing w:val="-2"/>
        </w:rPr>
        <w:t xml:space="preserve"> </w:t>
      </w:r>
      <w:r>
        <w:t>and</w:t>
      </w:r>
      <w:r>
        <w:rPr>
          <w:spacing w:val="-1"/>
        </w:rPr>
        <w:t xml:space="preserve"> </w:t>
      </w:r>
      <w:r>
        <w:t>principles</w:t>
      </w:r>
      <w:r>
        <w:rPr>
          <w:spacing w:val="-3"/>
        </w:rPr>
        <w:t xml:space="preserve"> </w:t>
      </w:r>
      <w:r>
        <w:t>of pharmacology</w:t>
      </w:r>
      <w:r>
        <w:rPr>
          <w:spacing w:val="-6"/>
        </w:rPr>
        <w:t xml:space="preserve"> </w:t>
      </w:r>
      <w:r>
        <w:t>in</w:t>
      </w:r>
      <w:r>
        <w:rPr>
          <w:spacing w:val="-6"/>
        </w:rPr>
        <w:t xml:space="preserve"> </w:t>
      </w:r>
      <w:r>
        <w:t>the</w:t>
      </w:r>
      <w:r>
        <w:rPr>
          <w:spacing w:val="-7"/>
        </w:rPr>
        <w:t xml:space="preserve"> </w:t>
      </w:r>
      <w:r>
        <w:t>treatment</w:t>
      </w:r>
      <w:r w:rsidR="00691F3E">
        <w:t xml:space="preserve"> </w:t>
      </w:r>
      <w:r>
        <w:t>of substance use disorders.</w:t>
      </w:r>
    </w:p>
    <w:p w14:paraId="54D831D5" w14:textId="77777777" w:rsidR="00C10D33" w:rsidRDefault="00E46008">
      <w:pPr>
        <w:pStyle w:val="Heading3"/>
        <w:spacing w:before="3" w:line="275" w:lineRule="exact"/>
        <w:ind w:left="441"/>
        <w:rPr>
          <w:b w:val="0"/>
          <w:sz w:val="21"/>
        </w:rPr>
      </w:pPr>
      <w:r>
        <w:t>660</w:t>
      </w:r>
      <w:r>
        <w:rPr>
          <w:spacing w:val="-5"/>
        </w:rPr>
        <w:t xml:space="preserve"> </w:t>
      </w:r>
      <w:r>
        <w:t>COGNITIVE-BEHAVIORAL</w:t>
      </w:r>
      <w:r>
        <w:rPr>
          <w:spacing w:val="-4"/>
        </w:rPr>
        <w:t xml:space="preserve"> </w:t>
      </w:r>
      <w:r>
        <w:t>THERAPY</w:t>
      </w:r>
      <w:r>
        <w:rPr>
          <w:spacing w:val="-3"/>
        </w:rPr>
        <w:t xml:space="preserve"> </w:t>
      </w:r>
      <w:r>
        <w:t>I: The</w:t>
      </w:r>
      <w:r>
        <w:rPr>
          <w:spacing w:val="-3"/>
        </w:rPr>
        <w:t xml:space="preserve"> </w:t>
      </w:r>
      <w:r>
        <w:t>Basics</w:t>
      </w:r>
      <w:r>
        <w:rPr>
          <w:spacing w:val="-14"/>
        </w:rPr>
        <w:t xml:space="preserve"> </w:t>
      </w:r>
      <w:r>
        <w:rPr>
          <w:b w:val="0"/>
          <w:sz w:val="21"/>
        </w:rPr>
        <w:t>3</w:t>
      </w:r>
      <w:r>
        <w:rPr>
          <w:b w:val="0"/>
          <w:spacing w:val="-3"/>
          <w:sz w:val="21"/>
        </w:rPr>
        <w:t xml:space="preserve"> </w:t>
      </w:r>
      <w:r>
        <w:rPr>
          <w:b w:val="0"/>
          <w:spacing w:val="-2"/>
          <w:sz w:val="21"/>
        </w:rPr>
        <w:t>Credits</w:t>
      </w:r>
    </w:p>
    <w:p w14:paraId="40C74F43" w14:textId="77777777" w:rsidR="00C10D33" w:rsidRDefault="00E46008">
      <w:pPr>
        <w:pStyle w:val="BodyText"/>
        <w:spacing w:line="242" w:lineRule="auto"/>
        <w:ind w:left="441"/>
      </w:pPr>
      <w:r>
        <w:t>This course covers Cognitive Behavioral Therapy (CBT) conceptual foundations, assessments, developing</w:t>
      </w:r>
      <w:r>
        <w:rPr>
          <w:spacing w:val="-4"/>
        </w:rPr>
        <w:t xml:space="preserve"> </w:t>
      </w:r>
      <w:r>
        <w:t>a</w:t>
      </w:r>
      <w:r>
        <w:rPr>
          <w:spacing w:val="-4"/>
        </w:rPr>
        <w:t xml:space="preserve"> </w:t>
      </w:r>
      <w:r>
        <w:t>case</w:t>
      </w:r>
      <w:r>
        <w:rPr>
          <w:spacing w:val="-4"/>
        </w:rPr>
        <w:t xml:space="preserve"> </w:t>
      </w:r>
      <w:r>
        <w:t>conceptualization</w:t>
      </w:r>
      <w:r>
        <w:rPr>
          <w:spacing w:val="-4"/>
        </w:rPr>
        <w:t xml:space="preserve"> </w:t>
      </w:r>
      <w:r>
        <w:t>and</w:t>
      </w:r>
      <w:r>
        <w:rPr>
          <w:spacing w:val="-4"/>
        </w:rPr>
        <w:t xml:space="preserve"> </w:t>
      </w:r>
      <w:r>
        <w:t>intervention</w:t>
      </w:r>
      <w:r>
        <w:rPr>
          <w:spacing w:val="-4"/>
        </w:rPr>
        <w:t xml:space="preserve"> </w:t>
      </w:r>
      <w:r>
        <w:t>plan,</w:t>
      </w:r>
      <w:r>
        <w:rPr>
          <w:spacing w:val="-5"/>
        </w:rPr>
        <w:t xml:space="preserve"> </w:t>
      </w:r>
      <w:r>
        <w:t>implementing</w:t>
      </w:r>
      <w:r>
        <w:rPr>
          <w:spacing w:val="-4"/>
        </w:rPr>
        <w:t xml:space="preserve"> </w:t>
      </w:r>
      <w:r>
        <w:t>CBT</w:t>
      </w:r>
      <w:r>
        <w:rPr>
          <w:spacing w:val="-6"/>
        </w:rPr>
        <w:t xml:space="preserve"> </w:t>
      </w:r>
      <w:r>
        <w:t>interventions,</w:t>
      </w:r>
      <w:r>
        <w:rPr>
          <w:spacing w:val="-5"/>
        </w:rPr>
        <w:t xml:space="preserve"> </w:t>
      </w:r>
      <w:r>
        <w:t>and termination and relapse prevention. Extensive use of role play and self-evaluation of skill development is a key component.</w:t>
      </w:r>
    </w:p>
    <w:p w14:paraId="42E832F3" w14:textId="77777777" w:rsidR="00C10D33" w:rsidRDefault="00E46008">
      <w:pPr>
        <w:pStyle w:val="Heading3"/>
        <w:spacing w:before="36" w:line="275" w:lineRule="exact"/>
        <w:ind w:left="441"/>
        <w:rPr>
          <w:b w:val="0"/>
          <w:sz w:val="21"/>
        </w:rPr>
      </w:pPr>
      <w:r>
        <w:t>661</w:t>
      </w:r>
      <w:r>
        <w:rPr>
          <w:spacing w:val="-5"/>
        </w:rPr>
        <w:t xml:space="preserve"> </w:t>
      </w:r>
      <w:r>
        <w:t>COGNITIVE-BEHAVIORAL</w:t>
      </w:r>
      <w:r>
        <w:rPr>
          <w:spacing w:val="-3"/>
        </w:rPr>
        <w:t xml:space="preserve"> </w:t>
      </w:r>
      <w:r>
        <w:t>THERAPY</w:t>
      </w:r>
      <w:r>
        <w:rPr>
          <w:spacing w:val="-3"/>
        </w:rPr>
        <w:t xml:space="preserve"> </w:t>
      </w:r>
      <w:r>
        <w:t>II:</w:t>
      </w:r>
      <w:r>
        <w:rPr>
          <w:spacing w:val="-1"/>
        </w:rPr>
        <w:t xml:space="preserve"> </w:t>
      </w:r>
      <w:r>
        <w:t>Beyond</w:t>
      </w:r>
      <w:r>
        <w:rPr>
          <w:spacing w:val="-1"/>
        </w:rPr>
        <w:t xml:space="preserve"> </w:t>
      </w:r>
      <w:r>
        <w:t>the</w:t>
      </w:r>
      <w:r>
        <w:rPr>
          <w:spacing w:val="-3"/>
        </w:rPr>
        <w:t xml:space="preserve"> </w:t>
      </w:r>
      <w:r>
        <w:t>Basics</w:t>
      </w:r>
      <w:r>
        <w:rPr>
          <w:spacing w:val="-13"/>
        </w:rPr>
        <w:t xml:space="preserve"> </w:t>
      </w:r>
      <w:r>
        <w:rPr>
          <w:b w:val="0"/>
          <w:sz w:val="21"/>
        </w:rPr>
        <w:t>3</w:t>
      </w:r>
      <w:r>
        <w:rPr>
          <w:b w:val="0"/>
          <w:spacing w:val="-3"/>
          <w:sz w:val="21"/>
        </w:rPr>
        <w:t xml:space="preserve"> </w:t>
      </w:r>
      <w:r>
        <w:rPr>
          <w:b w:val="0"/>
          <w:spacing w:val="-2"/>
          <w:sz w:val="21"/>
        </w:rPr>
        <w:t>Credits</w:t>
      </w:r>
    </w:p>
    <w:p w14:paraId="0C985541" w14:textId="0245D78B" w:rsidR="00C10D33" w:rsidRDefault="00E46008">
      <w:pPr>
        <w:pStyle w:val="BodyText"/>
        <w:spacing w:line="242" w:lineRule="auto"/>
        <w:ind w:left="441" w:right="307"/>
      </w:pPr>
      <w:r>
        <w:t xml:space="preserve">Prerequisite: </w:t>
      </w:r>
      <w:hyperlink r:id="rId24">
        <w:r>
          <w:rPr>
            <w:u w:val="single"/>
          </w:rPr>
          <w:t>7750:660</w:t>
        </w:r>
      </w:hyperlink>
      <w:r>
        <w:t>. An introduction</w:t>
      </w:r>
      <w:r>
        <w:rPr>
          <w:spacing w:val="-2"/>
        </w:rPr>
        <w:t xml:space="preserve"> </w:t>
      </w:r>
      <w:r>
        <w:t>to the</w:t>
      </w:r>
      <w:r>
        <w:rPr>
          <w:spacing w:val="-3"/>
        </w:rPr>
        <w:t xml:space="preserve"> </w:t>
      </w:r>
      <w:r>
        <w:t>third generation Cognitive Behavioral</w:t>
      </w:r>
      <w:r>
        <w:rPr>
          <w:spacing w:val="-1"/>
        </w:rPr>
        <w:t xml:space="preserve"> </w:t>
      </w:r>
      <w:r>
        <w:t>Therapies (Mindfulness, Dialectical Behavioral Therapy, Acceptance Commitment Therapy, etc.). The course</w:t>
      </w:r>
      <w:r>
        <w:rPr>
          <w:spacing w:val="-4"/>
        </w:rPr>
        <w:t xml:space="preserve"> </w:t>
      </w:r>
      <w:r>
        <w:t>includes</w:t>
      </w:r>
      <w:r>
        <w:rPr>
          <w:spacing w:val="-5"/>
        </w:rPr>
        <w:t xml:space="preserve"> </w:t>
      </w:r>
      <w:r>
        <w:t>disorder-specific</w:t>
      </w:r>
      <w:r>
        <w:rPr>
          <w:spacing w:val="-4"/>
        </w:rPr>
        <w:t xml:space="preserve"> </w:t>
      </w:r>
      <w:r>
        <w:t>protocols</w:t>
      </w:r>
      <w:r>
        <w:rPr>
          <w:spacing w:val="-5"/>
        </w:rPr>
        <w:t xml:space="preserve"> </w:t>
      </w:r>
      <w:r>
        <w:t>with</w:t>
      </w:r>
      <w:r>
        <w:rPr>
          <w:spacing w:val="-3"/>
        </w:rPr>
        <w:t xml:space="preserve"> </w:t>
      </w:r>
      <w:r>
        <w:t>an</w:t>
      </w:r>
      <w:r>
        <w:rPr>
          <w:spacing w:val="-3"/>
        </w:rPr>
        <w:t xml:space="preserve"> </w:t>
      </w:r>
      <w:r>
        <w:t>emphasis</w:t>
      </w:r>
      <w:r>
        <w:rPr>
          <w:spacing w:val="-5"/>
        </w:rPr>
        <w:t xml:space="preserve"> </w:t>
      </w:r>
      <w:r>
        <w:t>on</w:t>
      </w:r>
      <w:r>
        <w:rPr>
          <w:spacing w:val="-3"/>
        </w:rPr>
        <w:t xml:space="preserve"> </w:t>
      </w:r>
      <w:r>
        <w:t>psychological</w:t>
      </w:r>
      <w:r>
        <w:rPr>
          <w:spacing w:val="-3"/>
        </w:rPr>
        <w:t xml:space="preserve"> </w:t>
      </w:r>
      <w:r>
        <w:t>mechanisms</w:t>
      </w:r>
      <w:r>
        <w:rPr>
          <w:spacing w:val="-5"/>
        </w:rPr>
        <w:t xml:space="preserve"> </w:t>
      </w:r>
      <w:r>
        <w:t xml:space="preserve">that apply across a range of disorders, </w:t>
      </w:r>
      <w:r w:rsidR="005A29EF">
        <w:t>i.e.</w:t>
      </w:r>
      <w:r>
        <w:t xml:space="preserve"> transdiagnostically.</w:t>
      </w:r>
    </w:p>
    <w:p w14:paraId="6A76BCDD" w14:textId="77777777" w:rsidR="00C10D33" w:rsidRDefault="00E46008">
      <w:pPr>
        <w:pStyle w:val="Heading3"/>
        <w:spacing w:before="31"/>
        <w:ind w:left="441"/>
        <w:rPr>
          <w:b w:val="0"/>
        </w:rPr>
      </w:pPr>
      <w:bookmarkStart w:id="50" w:name="663_PSYCHOPATHOLOGY_AND_SOCIAL_WORK_3_cr"/>
      <w:bookmarkEnd w:id="50"/>
      <w:r>
        <w:t>663</w:t>
      </w:r>
      <w:r>
        <w:rPr>
          <w:spacing w:val="-4"/>
        </w:rPr>
        <w:t xml:space="preserve"> </w:t>
      </w:r>
      <w:r>
        <w:t>PSYCHOPATHOLOGY</w:t>
      </w:r>
      <w:r>
        <w:rPr>
          <w:spacing w:val="-7"/>
        </w:rPr>
        <w:t xml:space="preserve"> </w:t>
      </w:r>
      <w:r>
        <w:t>AND</w:t>
      </w:r>
      <w:r>
        <w:rPr>
          <w:spacing w:val="-6"/>
        </w:rPr>
        <w:t xml:space="preserve"> </w:t>
      </w:r>
      <w:r>
        <w:t>SOCIAL</w:t>
      </w:r>
      <w:r>
        <w:rPr>
          <w:spacing w:val="-3"/>
        </w:rPr>
        <w:t xml:space="preserve"> </w:t>
      </w:r>
      <w:r>
        <w:t>WORK</w:t>
      </w:r>
      <w:r>
        <w:rPr>
          <w:spacing w:val="-6"/>
        </w:rPr>
        <w:t xml:space="preserve"> </w:t>
      </w:r>
      <w:r>
        <w:rPr>
          <w:b w:val="0"/>
        </w:rPr>
        <w:t>3</w:t>
      </w:r>
      <w:r>
        <w:rPr>
          <w:b w:val="0"/>
          <w:spacing w:val="-1"/>
        </w:rPr>
        <w:t xml:space="preserve"> </w:t>
      </w:r>
      <w:r>
        <w:rPr>
          <w:b w:val="0"/>
          <w:spacing w:val="-2"/>
        </w:rPr>
        <w:t>credits</w:t>
      </w:r>
    </w:p>
    <w:p w14:paraId="2950E7ED" w14:textId="77777777" w:rsidR="00C10D33" w:rsidRDefault="00E46008">
      <w:pPr>
        <w:pStyle w:val="BodyText"/>
        <w:spacing w:before="2"/>
        <w:ind w:left="441" w:right="573"/>
      </w:pPr>
      <w:r>
        <w:t>Prerequisite:</w:t>
      </w:r>
      <w:r>
        <w:rPr>
          <w:spacing w:val="-3"/>
        </w:rPr>
        <w:t xml:space="preserve"> </w:t>
      </w:r>
      <w:r>
        <w:t>second</w:t>
      </w:r>
      <w:r>
        <w:rPr>
          <w:spacing w:val="-3"/>
        </w:rPr>
        <w:t xml:space="preserve"> </w:t>
      </w:r>
      <w:r>
        <w:t>level</w:t>
      </w:r>
      <w:r>
        <w:rPr>
          <w:spacing w:val="-3"/>
        </w:rPr>
        <w:t xml:space="preserve"> </w:t>
      </w:r>
      <w:r>
        <w:t>graduate</w:t>
      </w:r>
      <w:r>
        <w:rPr>
          <w:spacing w:val="-4"/>
        </w:rPr>
        <w:t xml:space="preserve"> </w:t>
      </w:r>
      <w:r>
        <w:t>student</w:t>
      </w:r>
      <w:r>
        <w:rPr>
          <w:spacing w:val="-3"/>
        </w:rPr>
        <w:t xml:space="preserve"> </w:t>
      </w:r>
      <w:r>
        <w:t>or</w:t>
      </w:r>
      <w:r>
        <w:rPr>
          <w:spacing w:val="-1"/>
        </w:rPr>
        <w:t xml:space="preserve"> </w:t>
      </w:r>
      <w:r>
        <w:t>permission</w:t>
      </w:r>
      <w:r>
        <w:rPr>
          <w:spacing w:val="-3"/>
        </w:rPr>
        <w:t xml:space="preserve"> </w:t>
      </w:r>
      <w:r>
        <w:t>of</w:t>
      </w:r>
      <w:r>
        <w:rPr>
          <w:spacing w:val="-1"/>
        </w:rPr>
        <w:t xml:space="preserve"> </w:t>
      </w:r>
      <w:r>
        <w:t>instructor.</w:t>
      </w:r>
      <w:r>
        <w:rPr>
          <w:spacing w:val="-1"/>
        </w:rPr>
        <w:t xml:space="preserve"> </w:t>
      </w:r>
      <w:r>
        <w:t>An</w:t>
      </w:r>
      <w:r>
        <w:rPr>
          <w:spacing w:val="-8"/>
        </w:rPr>
        <w:t xml:space="preserve"> </w:t>
      </w:r>
      <w:r>
        <w:t>examination</w:t>
      </w:r>
      <w:r>
        <w:rPr>
          <w:spacing w:val="-3"/>
        </w:rPr>
        <w:t xml:space="preserve"> </w:t>
      </w:r>
      <w:r>
        <w:t>of</w:t>
      </w:r>
      <w:r>
        <w:rPr>
          <w:spacing w:val="-6"/>
        </w:rPr>
        <w:t xml:space="preserve"> </w:t>
      </w:r>
      <w:r>
        <w:t xml:space="preserve">the symptoms, theories, and psychosocial aspects of mental illness, and the role of the social </w:t>
      </w:r>
      <w:bookmarkStart w:id="51" w:name="665_SUPERVISION_AND_STAFF_DEVELOPMENT_3_"/>
      <w:bookmarkEnd w:id="51"/>
      <w:r>
        <w:t>worker in the treatment of mental disorders.</w:t>
      </w:r>
    </w:p>
    <w:p w14:paraId="0A4FE7D9" w14:textId="77777777" w:rsidR="00C10D33" w:rsidRDefault="00E46008">
      <w:pPr>
        <w:pStyle w:val="Heading3"/>
        <w:spacing w:line="274" w:lineRule="exact"/>
        <w:ind w:left="441"/>
        <w:rPr>
          <w:b w:val="0"/>
        </w:rPr>
      </w:pPr>
      <w:r>
        <w:t>665</w:t>
      </w:r>
      <w:r>
        <w:rPr>
          <w:spacing w:val="-10"/>
        </w:rPr>
        <w:t xml:space="preserve"> </w:t>
      </w:r>
      <w:r>
        <w:t>SUPERVISION</w:t>
      </w:r>
      <w:r>
        <w:rPr>
          <w:spacing w:val="-7"/>
        </w:rPr>
        <w:t xml:space="preserve"> </w:t>
      </w:r>
      <w:r>
        <w:t>AND</w:t>
      </w:r>
      <w:r>
        <w:rPr>
          <w:spacing w:val="-4"/>
        </w:rPr>
        <w:t xml:space="preserve"> </w:t>
      </w:r>
      <w:r>
        <w:t>STAFF</w:t>
      </w:r>
      <w:r>
        <w:rPr>
          <w:spacing w:val="-5"/>
        </w:rPr>
        <w:t xml:space="preserve"> </w:t>
      </w:r>
      <w:r>
        <w:t>DEVELOPMENT</w:t>
      </w:r>
      <w:r>
        <w:rPr>
          <w:spacing w:val="-5"/>
        </w:rPr>
        <w:t xml:space="preserve"> </w:t>
      </w:r>
      <w:r>
        <w:rPr>
          <w:b w:val="0"/>
        </w:rPr>
        <w:t>3</w:t>
      </w:r>
      <w:r>
        <w:rPr>
          <w:b w:val="0"/>
          <w:spacing w:val="-2"/>
        </w:rPr>
        <w:t xml:space="preserve"> credits</w:t>
      </w:r>
    </w:p>
    <w:p w14:paraId="44EE514B" w14:textId="77777777" w:rsidR="00C10D33" w:rsidRDefault="00E46008">
      <w:pPr>
        <w:pStyle w:val="BodyText"/>
        <w:spacing w:before="3"/>
        <w:ind w:left="441" w:right="307"/>
      </w:pPr>
      <w:r>
        <w:t>Prerequisite:</w:t>
      </w:r>
      <w:r>
        <w:rPr>
          <w:spacing w:val="-3"/>
        </w:rPr>
        <w:t xml:space="preserve"> </w:t>
      </w:r>
      <w:r>
        <w:t>second</w:t>
      </w:r>
      <w:r>
        <w:rPr>
          <w:spacing w:val="-3"/>
        </w:rPr>
        <w:t xml:space="preserve"> </w:t>
      </w:r>
      <w:r>
        <w:t>level</w:t>
      </w:r>
      <w:r>
        <w:rPr>
          <w:spacing w:val="-3"/>
        </w:rPr>
        <w:t xml:space="preserve"> </w:t>
      </w:r>
      <w:r>
        <w:t>graduate</w:t>
      </w:r>
      <w:r>
        <w:rPr>
          <w:spacing w:val="-4"/>
        </w:rPr>
        <w:t xml:space="preserve"> </w:t>
      </w:r>
      <w:r>
        <w:t>student</w:t>
      </w:r>
      <w:r>
        <w:rPr>
          <w:spacing w:val="-3"/>
        </w:rPr>
        <w:t xml:space="preserve"> </w:t>
      </w:r>
      <w:r>
        <w:t>or</w:t>
      </w:r>
      <w:r>
        <w:rPr>
          <w:spacing w:val="-1"/>
        </w:rPr>
        <w:t xml:space="preserve"> </w:t>
      </w:r>
      <w:r>
        <w:t>permission</w:t>
      </w:r>
      <w:r>
        <w:rPr>
          <w:spacing w:val="-3"/>
        </w:rPr>
        <w:t xml:space="preserve"> </w:t>
      </w:r>
      <w:r>
        <w:t>of</w:t>
      </w:r>
      <w:r>
        <w:rPr>
          <w:spacing w:val="-1"/>
        </w:rPr>
        <w:t xml:space="preserve"> </w:t>
      </w:r>
      <w:r>
        <w:t>instructor.</w:t>
      </w:r>
      <w:r>
        <w:rPr>
          <w:spacing w:val="-1"/>
        </w:rPr>
        <w:t xml:space="preserve"> </w:t>
      </w:r>
      <w:r>
        <w:t>An</w:t>
      </w:r>
      <w:r>
        <w:rPr>
          <w:spacing w:val="-8"/>
        </w:rPr>
        <w:t xml:space="preserve"> </w:t>
      </w:r>
      <w:r>
        <w:t>examination</w:t>
      </w:r>
      <w:r>
        <w:rPr>
          <w:spacing w:val="-3"/>
        </w:rPr>
        <w:t xml:space="preserve"> </w:t>
      </w:r>
      <w:r>
        <w:t>of</w:t>
      </w:r>
      <w:r>
        <w:rPr>
          <w:spacing w:val="-6"/>
        </w:rPr>
        <w:t xml:space="preserve"> </w:t>
      </w:r>
      <w:r>
        <w:t>the purpose, functions, and theories of supervision; the impact of cultural, ethnic and racial differences in supervision/staff development; and problems encountered.</w:t>
      </w:r>
    </w:p>
    <w:p w14:paraId="1B5A8DE3" w14:textId="77777777" w:rsidR="00C10D33" w:rsidRDefault="00E46008">
      <w:pPr>
        <w:spacing w:line="274" w:lineRule="exact"/>
        <w:ind w:left="441"/>
        <w:rPr>
          <w:sz w:val="24"/>
        </w:rPr>
      </w:pPr>
      <w:r>
        <w:rPr>
          <w:b/>
          <w:sz w:val="24"/>
        </w:rPr>
        <w:t>671</w:t>
      </w:r>
      <w:r>
        <w:rPr>
          <w:b/>
          <w:spacing w:val="-4"/>
          <w:sz w:val="24"/>
        </w:rPr>
        <w:t xml:space="preserve"> </w:t>
      </w:r>
      <w:r>
        <w:rPr>
          <w:b/>
          <w:sz w:val="24"/>
        </w:rPr>
        <w:t>SOCIAL</w:t>
      </w:r>
      <w:r>
        <w:rPr>
          <w:b/>
          <w:spacing w:val="-5"/>
          <w:sz w:val="24"/>
        </w:rPr>
        <w:t xml:space="preserve"> </w:t>
      </w:r>
      <w:r>
        <w:rPr>
          <w:b/>
          <w:sz w:val="24"/>
        </w:rPr>
        <w:t>WORK</w:t>
      </w:r>
      <w:r>
        <w:rPr>
          <w:b/>
          <w:spacing w:val="-6"/>
          <w:sz w:val="24"/>
        </w:rPr>
        <w:t xml:space="preserve"> </w:t>
      </w:r>
      <w:r>
        <w:rPr>
          <w:b/>
          <w:sz w:val="24"/>
        </w:rPr>
        <w:t>ADMINISTRATION</w:t>
      </w:r>
      <w:r>
        <w:rPr>
          <w:b/>
          <w:spacing w:val="-3"/>
          <w:sz w:val="24"/>
        </w:rPr>
        <w:t xml:space="preserve"> </w:t>
      </w:r>
      <w:r>
        <w:rPr>
          <w:sz w:val="24"/>
        </w:rPr>
        <w:t>3</w:t>
      </w:r>
      <w:r>
        <w:rPr>
          <w:spacing w:val="-3"/>
          <w:sz w:val="24"/>
        </w:rPr>
        <w:t xml:space="preserve"> </w:t>
      </w:r>
      <w:r>
        <w:rPr>
          <w:spacing w:val="-2"/>
          <w:sz w:val="24"/>
        </w:rPr>
        <w:t>credits</w:t>
      </w:r>
    </w:p>
    <w:p w14:paraId="0C40930C" w14:textId="77777777" w:rsidR="00C10D33" w:rsidRDefault="00E46008">
      <w:pPr>
        <w:pStyle w:val="BodyText"/>
        <w:spacing w:before="2" w:line="275" w:lineRule="exact"/>
        <w:ind w:left="441"/>
      </w:pPr>
      <w:r>
        <w:t>Prerequisite:</w:t>
      </w:r>
      <w:r>
        <w:rPr>
          <w:spacing w:val="-4"/>
        </w:rPr>
        <w:t xml:space="preserve"> </w:t>
      </w:r>
      <w:r>
        <w:t>second</w:t>
      </w:r>
      <w:r>
        <w:rPr>
          <w:spacing w:val="-2"/>
        </w:rPr>
        <w:t xml:space="preserve"> </w:t>
      </w:r>
      <w:r>
        <w:t>level</w:t>
      </w:r>
      <w:r>
        <w:rPr>
          <w:spacing w:val="-6"/>
        </w:rPr>
        <w:t xml:space="preserve"> </w:t>
      </w:r>
      <w:r>
        <w:t>graduate</w:t>
      </w:r>
      <w:r>
        <w:rPr>
          <w:spacing w:val="-7"/>
        </w:rPr>
        <w:t xml:space="preserve"> </w:t>
      </w:r>
      <w:r>
        <w:t>student</w:t>
      </w:r>
      <w:r>
        <w:rPr>
          <w:spacing w:val="-2"/>
        </w:rPr>
        <w:t xml:space="preserve"> </w:t>
      </w:r>
      <w:r>
        <w:t>or</w:t>
      </w:r>
      <w:r>
        <w:rPr>
          <w:spacing w:val="-4"/>
        </w:rPr>
        <w:t xml:space="preserve"> </w:t>
      </w:r>
      <w:r>
        <w:t>permission</w:t>
      </w:r>
      <w:r>
        <w:rPr>
          <w:spacing w:val="-2"/>
        </w:rPr>
        <w:t xml:space="preserve"> </w:t>
      </w:r>
      <w:r>
        <w:t>of instructor.</w:t>
      </w:r>
      <w:r>
        <w:rPr>
          <w:spacing w:val="-5"/>
        </w:rPr>
        <w:t xml:space="preserve"> </w:t>
      </w:r>
      <w:r>
        <w:t>This</w:t>
      </w:r>
      <w:r>
        <w:rPr>
          <w:spacing w:val="-8"/>
        </w:rPr>
        <w:t xml:space="preserve"> </w:t>
      </w:r>
      <w:r>
        <w:t>course</w:t>
      </w:r>
      <w:r>
        <w:rPr>
          <w:spacing w:val="-7"/>
        </w:rPr>
        <w:t xml:space="preserve"> </w:t>
      </w:r>
      <w:r>
        <w:rPr>
          <w:spacing w:val="-2"/>
        </w:rPr>
        <w:t>focuses</w:t>
      </w:r>
    </w:p>
    <w:p w14:paraId="20B17C5C" w14:textId="77777777" w:rsidR="00C10D33" w:rsidRDefault="00E46008">
      <w:pPr>
        <w:pStyle w:val="BodyText"/>
        <w:spacing w:line="242" w:lineRule="auto"/>
        <w:ind w:left="441"/>
      </w:pPr>
      <w:r>
        <w:t>on</w:t>
      </w:r>
      <w:r>
        <w:rPr>
          <w:spacing w:val="-2"/>
        </w:rPr>
        <w:t xml:space="preserve"> </w:t>
      </w:r>
      <w:r>
        <w:t>supervisory</w:t>
      </w:r>
      <w:r>
        <w:rPr>
          <w:spacing w:val="-6"/>
        </w:rPr>
        <w:t xml:space="preserve"> </w:t>
      </w:r>
      <w:r>
        <w:t>and</w:t>
      </w:r>
      <w:r>
        <w:rPr>
          <w:spacing w:val="-6"/>
        </w:rPr>
        <w:t xml:space="preserve"> </w:t>
      </w:r>
      <w:r>
        <w:t>managerial</w:t>
      </w:r>
      <w:r>
        <w:rPr>
          <w:spacing w:val="-6"/>
        </w:rPr>
        <w:t xml:space="preserve"> </w:t>
      </w:r>
      <w:r>
        <w:t>roles</w:t>
      </w:r>
      <w:r>
        <w:rPr>
          <w:spacing w:val="-4"/>
        </w:rPr>
        <w:t xml:space="preserve"> </w:t>
      </w:r>
      <w:r>
        <w:t>and</w:t>
      </w:r>
      <w:r>
        <w:rPr>
          <w:spacing w:val="-6"/>
        </w:rPr>
        <w:t xml:space="preserve"> </w:t>
      </w:r>
      <w:r>
        <w:t>functions</w:t>
      </w:r>
      <w:r>
        <w:rPr>
          <w:spacing w:val="-8"/>
        </w:rPr>
        <w:t xml:space="preserve"> </w:t>
      </w:r>
      <w:r>
        <w:t>as</w:t>
      </w:r>
      <w:r>
        <w:rPr>
          <w:spacing w:val="-4"/>
        </w:rPr>
        <w:t xml:space="preserve"> </w:t>
      </w:r>
      <w:r>
        <w:t>they</w:t>
      </w:r>
      <w:r>
        <w:rPr>
          <w:spacing w:val="-6"/>
        </w:rPr>
        <w:t xml:space="preserve"> </w:t>
      </w:r>
      <w:r>
        <w:t>are</w:t>
      </w:r>
      <w:r>
        <w:rPr>
          <w:spacing w:val="-3"/>
        </w:rPr>
        <w:t xml:space="preserve"> </w:t>
      </w:r>
      <w:r>
        <w:t>carried</w:t>
      </w:r>
      <w:r>
        <w:rPr>
          <w:spacing w:val="-2"/>
        </w:rPr>
        <w:t xml:space="preserve"> </w:t>
      </w:r>
      <w:r>
        <w:t>out</w:t>
      </w:r>
      <w:r>
        <w:rPr>
          <w:spacing w:val="-2"/>
        </w:rPr>
        <w:t xml:space="preserve"> </w:t>
      </w:r>
      <w:r>
        <w:t>at</w:t>
      </w:r>
      <w:r>
        <w:rPr>
          <w:spacing w:val="-2"/>
        </w:rPr>
        <w:t xml:space="preserve"> </w:t>
      </w:r>
      <w:r>
        <w:t>different</w:t>
      </w:r>
      <w:r>
        <w:rPr>
          <w:spacing w:val="-6"/>
        </w:rPr>
        <w:t xml:space="preserve"> </w:t>
      </w:r>
      <w:r>
        <w:t>hierarchical levels in human service organizations.</w:t>
      </w:r>
    </w:p>
    <w:p w14:paraId="763B48A5" w14:textId="77777777" w:rsidR="00C10D33" w:rsidRDefault="00E46008">
      <w:pPr>
        <w:spacing w:line="271" w:lineRule="exact"/>
        <w:ind w:left="441"/>
        <w:rPr>
          <w:sz w:val="24"/>
        </w:rPr>
      </w:pPr>
      <w:r>
        <w:rPr>
          <w:b/>
          <w:sz w:val="24"/>
        </w:rPr>
        <w:t>680</w:t>
      </w:r>
      <w:r>
        <w:rPr>
          <w:b/>
          <w:spacing w:val="-3"/>
          <w:sz w:val="24"/>
        </w:rPr>
        <w:t xml:space="preserve"> </w:t>
      </w:r>
      <w:r>
        <w:rPr>
          <w:b/>
          <w:sz w:val="24"/>
        </w:rPr>
        <w:t>AGING</w:t>
      </w:r>
      <w:r>
        <w:rPr>
          <w:b/>
          <w:spacing w:val="-5"/>
          <w:sz w:val="24"/>
        </w:rPr>
        <w:t xml:space="preserve"> </w:t>
      </w:r>
      <w:r>
        <w:rPr>
          <w:b/>
          <w:sz w:val="24"/>
        </w:rPr>
        <w:t>AND</w:t>
      </w:r>
      <w:r>
        <w:rPr>
          <w:b/>
          <w:spacing w:val="-6"/>
          <w:sz w:val="24"/>
        </w:rPr>
        <w:t xml:space="preserve"> </w:t>
      </w:r>
      <w:r>
        <w:rPr>
          <w:b/>
          <w:sz w:val="24"/>
        </w:rPr>
        <w:t>SOCIAL</w:t>
      </w:r>
      <w:r>
        <w:rPr>
          <w:b/>
          <w:spacing w:val="-3"/>
          <w:sz w:val="24"/>
        </w:rPr>
        <w:t xml:space="preserve"> </w:t>
      </w:r>
      <w:r>
        <w:rPr>
          <w:b/>
          <w:sz w:val="24"/>
        </w:rPr>
        <w:t>WORK</w:t>
      </w:r>
      <w:r>
        <w:rPr>
          <w:b/>
          <w:spacing w:val="-5"/>
          <w:sz w:val="24"/>
        </w:rPr>
        <w:t xml:space="preserve"> </w:t>
      </w:r>
      <w:r>
        <w:rPr>
          <w:b/>
          <w:sz w:val="24"/>
        </w:rPr>
        <w:t>PRACTICE</w:t>
      </w:r>
      <w:r>
        <w:rPr>
          <w:b/>
          <w:spacing w:val="-3"/>
          <w:sz w:val="24"/>
        </w:rPr>
        <w:t xml:space="preserve"> </w:t>
      </w:r>
      <w:r>
        <w:rPr>
          <w:sz w:val="24"/>
        </w:rPr>
        <w:t xml:space="preserve">3 </w:t>
      </w:r>
      <w:r>
        <w:rPr>
          <w:spacing w:val="-2"/>
          <w:sz w:val="24"/>
        </w:rPr>
        <w:t>credits</w:t>
      </w:r>
    </w:p>
    <w:p w14:paraId="7B1DAF53" w14:textId="7547EBA1" w:rsidR="00C10D33" w:rsidRDefault="00E46008" w:rsidP="00747279">
      <w:pPr>
        <w:pStyle w:val="BodyText"/>
        <w:spacing w:before="4" w:line="237" w:lineRule="auto"/>
        <w:ind w:left="441" w:right="275"/>
      </w:pPr>
      <w:r>
        <w:t>Prerequisite: second level graduate student or permission of instructor. An examination and evaluation</w:t>
      </w:r>
      <w:r>
        <w:rPr>
          <w:spacing w:val="-2"/>
        </w:rPr>
        <w:t xml:space="preserve"> </w:t>
      </w:r>
      <w:r>
        <w:t>of</w:t>
      </w:r>
      <w:r>
        <w:rPr>
          <w:spacing w:val="-5"/>
        </w:rPr>
        <w:t xml:space="preserve"> </w:t>
      </w:r>
      <w:r>
        <w:t>aging</w:t>
      </w:r>
      <w:r>
        <w:rPr>
          <w:spacing w:val="-2"/>
        </w:rPr>
        <w:t xml:space="preserve"> </w:t>
      </w:r>
      <w:r>
        <w:t>programs</w:t>
      </w:r>
      <w:r>
        <w:rPr>
          <w:spacing w:val="-4"/>
        </w:rPr>
        <w:t xml:space="preserve"> </w:t>
      </w:r>
      <w:r>
        <w:t>and</w:t>
      </w:r>
      <w:r>
        <w:rPr>
          <w:spacing w:val="-7"/>
        </w:rPr>
        <w:t xml:space="preserve"> </w:t>
      </w:r>
      <w:r>
        <w:t>policies,</w:t>
      </w:r>
      <w:r>
        <w:rPr>
          <w:spacing w:val="-4"/>
        </w:rPr>
        <w:t xml:space="preserve"> </w:t>
      </w:r>
      <w:r>
        <w:t>demographic</w:t>
      </w:r>
      <w:r>
        <w:rPr>
          <w:spacing w:val="-3"/>
        </w:rPr>
        <w:t xml:space="preserve"> </w:t>
      </w:r>
      <w:r>
        <w:t>trends</w:t>
      </w:r>
      <w:r>
        <w:rPr>
          <w:spacing w:val="-4"/>
        </w:rPr>
        <w:t xml:space="preserve"> </w:t>
      </w:r>
      <w:r>
        <w:t>and</w:t>
      </w:r>
      <w:r>
        <w:rPr>
          <w:spacing w:val="-7"/>
        </w:rPr>
        <w:t xml:space="preserve"> </w:t>
      </w:r>
      <w:r>
        <w:t>the</w:t>
      </w:r>
      <w:r>
        <w:rPr>
          <w:spacing w:val="-3"/>
        </w:rPr>
        <w:t xml:space="preserve"> </w:t>
      </w:r>
      <w:r>
        <w:t>changing</w:t>
      </w:r>
      <w:r>
        <w:rPr>
          <w:spacing w:val="-7"/>
        </w:rPr>
        <w:t xml:space="preserve"> </w:t>
      </w:r>
      <w:r>
        <w:t>role</w:t>
      </w:r>
      <w:r>
        <w:rPr>
          <w:spacing w:val="-8"/>
        </w:rPr>
        <w:t xml:space="preserve"> </w:t>
      </w:r>
      <w:r>
        <w:t>of</w:t>
      </w:r>
      <w:r>
        <w:rPr>
          <w:spacing w:val="-5"/>
        </w:rPr>
        <w:t xml:space="preserve"> </w:t>
      </w:r>
      <w:r>
        <w:t>social</w:t>
      </w:r>
      <w:r w:rsidR="00747279">
        <w:t xml:space="preserve"> </w:t>
      </w:r>
      <w:r>
        <w:t>work</w:t>
      </w:r>
      <w:r>
        <w:rPr>
          <w:spacing w:val="-1"/>
        </w:rPr>
        <w:t xml:space="preserve"> </w:t>
      </w:r>
      <w:r>
        <w:t>service</w:t>
      </w:r>
      <w:r>
        <w:rPr>
          <w:spacing w:val="-1"/>
        </w:rPr>
        <w:t xml:space="preserve"> </w:t>
      </w:r>
      <w:r>
        <w:rPr>
          <w:spacing w:val="-2"/>
        </w:rPr>
        <w:t>providers.</w:t>
      </w:r>
    </w:p>
    <w:p w14:paraId="27851E56" w14:textId="77777777" w:rsidR="00C10D33" w:rsidRDefault="00E46008">
      <w:pPr>
        <w:pStyle w:val="Heading3"/>
        <w:spacing w:before="2" w:line="265" w:lineRule="exact"/>
        <w:ind w:left="441"/>
        <w:rPr>
          <w:b w:val="0"/>
        </w:rPr>
      </w:pPr>
      <w:bookmarkStart w:id="52" w:name="685_SOCIAL_WORK_PRACTICE:_FAMILY_AND_CHI"/>
      <w:bookmarkEnd w:id="52"/>
      <w:r>
        <w:t>685</w:t>
      </w:r>
      <w:r>
        <w:rPr>
          <w:spacing w:val="-4"/>
        </w:rPr>
        <w:t xml:space="preserve"> </w:t>
      </w:r>
      <w:r>
        <w:t>SOCIAL</w:t>
      </w:r>
      <w:r>
        <w:rPr>
          <w:spacing w:val="-4"/>
        </w:rPr>
        <w:t xml:space="preserve"> </w:t>
      </w:r>
      <w:r>
        <w:t>WORK</w:t>
      </w:r>
      <w:r>
        <w:rPr>
          <w:spacing w:val="-10"/>
        </w:rPr>
        <w:t xml:space="preserve"> </w:t>
      </w:r>
      <w:r>
        <w:t>PRACTICE:</w:t>
      </w:r>
      <w:r>
        <w:rPr>
          <w:spacing w:val="1"/>
        </w:rPr>
        <w:t xml:space="preserve"> </w:t>
      </w:r>
      <w:r>
        <w:t>FAMILY</w:t>
      </w:r>
      <w:r>
        <w:rPr>
          <w:spacing w:val="-7"/>
        </w:rPr>
        <w:t xml:space="preserve"> </w:t>
      </w:r>
      <w:r>
        <w:t>AND</w:t>
      </w:r>
      <w:r>
        <w:rPr>
          <w:spacing w:val="-6"/>
        </w:rPr>
        <w:t xml:space="preserve"> </w:t>
      </w:r>
      <w:r>
        <w:t>CHILDREN</w:t>
      </w:r>
      <w:r>
        <w:rPr>
          <w:spacing w:val="-6"/>
        </w:rPr>
        <w:t xml:space="preserve"> </w:t>
      </w:r>
      <w:r>
        <w:rPr>
          <w:b w:val="0"/>
        </w:rPr>
        <w:t>3</w:t>
      </w:r>
      <w:r>
        <w:rPr>
          <w:b w:val="0"/>
          <w:spacing w:val="-6"/>
        </w:rPr>
        <w:t xml:space="preserve"> </w:t>
      </w:r>
      <w:r>
        <w:rPr>
          <w:b w:val="0"/>
          <w:spacing w:val="-2"/>
        </w:rPr>
        <w:t>credits</w:t>
      </w:r>
    </w:p>
    <w:p w14:paraId="1D99A2D3" w14:textId="77777777" w:rsidR="00C10D33" w:rsidRDefault="00E46008">
      <w:pPr>
        <w:pStyle w:val="BodyText"/>
        <w:spacing w:before="10" w:line="218" w:lineRule="auto"/>
        <w:ind w:left="441" w:right="778"/>
      </w:pPr>
      <w:r>
        <w:t>Prerequisite</w:t>
      </w:r>
      <w:r>
        <w:rPr>
          <w:spacing w:val="-4"/>
        </w:rPr>
        <w:t xml:space="preserve"> </w:t>
      </w:r>
      <w:r>
        <w:t>second</w:t>
      </w:r>
      <w:r>
        <w:rPr>
          <w:spacing w:val="-3"/>
        </w:rPr>
        <w:t xml:space="preserve"> </w:t>
      </w:r>
      <w:r>
        <w:t>level</w:t>
      </w:r>
      <w:r>
        <w:rPr>
          <w:spacing w:val="-3"/>
        </w:rPr>
        <w:t xml:space="preserve"> </w:t>
      </w:r>
      <w:r>
        <w:t>graduate</w:t>
      </w:r>
      <w:r>
        <w:rPr>
          <w:spacing w:val="-4"/>
        </w:rPr>
        <w:t xml:space="preserve"> </w:t>
      </w:r>
      <w:r>
        <w:t>student</w:t>
      </w:r>
      <w:r>
        <w:rPr>
          <w:spacing w:val="-3"/>
        </w:rPr>
        <w:t xml:space="preserve"> </w:t>
      </w:r>
      <w:r>
        <w:t>or</w:t>
      </w:r>
      <w:r>
        <w:rPr>
          <w:spacing w:val="-1"/>
        </w:rPr>
        <w:t xml:space="preserve"> </w:t>
      </w:r>
      <w:r>
        <w:t>permission</w:t>
      </w:r>
      <w:r>
        <w:rPr>
          <w:spacing w:val="-3"/>
        </w:rPr>
        <w:t xml:space="preserve"> </w:t>
      </w:r>
      <w:r>
        <w:t>of</w:t>
      </w:r>
      <w:r>
        <w:rPr>
          <w:spacing w:val="-1"/>
        </w:rPr>
        <w:t xml:space="preserve"> </w:t>
      </w:r>
      <w:r>
        <w:t>instructor.</w:t>
      </w:r>
      <w:r>
        <w:rPr>
          <w:spacing w:val="-5"/>
        </w:rPr>
        <w:t xml:space="preserve"> </w:t>
      </w:r>
      <w:r>
        <w:t>Examines</w:t>
      </w:r>
      <w:r>
        <w:rPr>
          <w:spacing w:val="-5"/>
        </w:rPr>
        <w:t xml:space="preserve"> </w:t>
      </w:r>
      <w:r>
        <w:t>the</w:t>
      </w:r>
      <w:r>
        <w:rPr>
          <w:spacing w:val="-4"/>
        </w:rPr>
        <w:t xml:space="preserve"> </w:t>
      </w:r>
      <w:r>
        <w:t>major problems encountered by children and families in the life cycle and explores intervention strategies and programs to address their needs and strengths</w:t>
      </w:r>
    </w:p>
    <w:p w14:paraId="092B34A0" w14:textId="77777777" w:rsidR="00C10D33" w:rsidRPr="00E11180" w:rsidRDefault="00E46008">
      <w:pPr>
        <w:spacing w:line="252" w:lineRule="exact"/>
        <w:ind w:left="441"/>
        <w:rPr>
          <w:sz w:val="24"/>
          <w:szCs w:val="24"/>
        </w:rPr>
      </w:pPr>
      <w:r w:rsidRPr="00E11180">
        <w:rPr>
          <w:b/>
          <w:sz w:val="24"/>
          <w:szCs w:val="24"/>
        </w:rPr>
        <w:t>692</w:t>
      </w:r>
      <w:r w:rsidRPr="00E11180">
        <w:rPr>
          <w:b/>
          <w:spacing w:val="-8"/>
          <w:sz w:val="24"/>
          <w:szCs w:val="24"/>
        </w:rPr>
        <w:t xml:space="preserve"> </w:t>
      </w:r>
      <w:r w:rsidRPr="00E11180">
        <w:rPr>
          <w:b/>
          <w:sz w:val="24"/>
          <w:szCs w:val="24"/>
        </w:rPr>
        <w:t>GROUP</w:t>
      </w:r>
      <w:r w:rsidRPr="00E11180">
        <w:rPr>
          <w:b/>
          <w:spacing w:val="-2"/>
          <w:sz w:val="24"/>
          <w:szCs w:val="24"/>
        </w:rPr>
        <w:t xml:space="preserve"> </w:t>
      </w:r>
      <w:r w:rsidRPr="00E11180">
        <w:rPr>
          <w:b/>
          <w:sz w:val="24"/>
          <w:szCs w:val="24"/>
        </w:rPr>
        <w:t>WORK</w:t>
      </w:r>
      <w:r w:rsidRPr="00E11180">
        <w:rPr>
          <w:b/>
          <w:spacing w:val="-7"/>
          <w:sz w:val="24"/>
          <w:szCs w:val="24"/>
        </w:rPr>
        <w:t xml:space="preserve"> </w:t>
      </w:r>
      <w:r w:rsidRPr="00E11180">
        <w:rPr>
          <w:b/>
          <w:sz w:val="24"/>
          <w:szCs w:val="24"/>
        </w:rPr>
        <w:t>PRACTICE</w:t>
      </w:r>
      <w:r w:rsidRPr="00E11180">
        <w:rPr>
          <w:b/>
          <w:spacing w:val="-5"/>
          <w:sz w:val="24"/>
          <w:szCs w:val="24"/>
        </w:rPr>
        <w:t xml:space="preserve"> </w:t>
      </w:r>
      <w:r w:rsidRPr="00E11180">
        <w:rPr>
          <w:sz w:val="24"/>
          <w:szCs w:val="24"/>
        </w:rPr>
        <w:t>3</w:t>
      </w:r>
      <w:r w:rsidRPr="00E11180">
        <w:rPr>
          <w:spacing w:val="-7"/>
          <w:sz w:val="24"/>
          <w:szCs w:val="24"/>
        </w:rPr>
        <w:t xml:space="preserve"> </w:t>
      </w:r>
      <w:r w:rsidRPr="00E11180">
        <w:rPr>
          <w:spacing w:val="-2"/>
          <w:sz w:val="24"/>
          <w:szCs w:val="24"/>
        </w:rPr>
        <w:t>credits</w:t>
      </w:r>
    </w:p>
    <w:p w14:paraId="607A0CD1" w14:textId="77777777" w:rsidR="00C10D33" w:rsidRPr="00E11180" w:rsidRDefault="00E46008">
      <w:pPr>
        <w:spacing w:before="6"/>
        <w:ind w:left="441" w:right="897"/>
        <w:jc w:val="both"/>
        <w:rPr>
          <w:sz w:val="24"/>
          <w:szCs w:val="24"/>
        </w:rPr>
      </w:pPr>
      <w:r w:rsidRPr="00E11180">
        <w:rPr>
          <w:sz w:val="24"/>
          <w:szCs w:val="24"/>
        </w:rPr>
        <w:t>Prerequisite: second level graduate student or permission of instructor. Examines the fundamental knowledge and skills required for social work practice with groups across multiple client systems. Dynamics of</w:t>
      </w:r>
      <w:r w:rsidRPr="00E11180">
        <w:rPr>
          <w:spacing w:val="-2"/>
          <w:sz w:val="24"/>
          <w:szCs w:val="24"/>
        </w:rPr>
        <w:t xml:space="preserve"> </w:t>
      </w:r>
      <w:r w:rsidRPr="00E11180">
        <w:rPr>
          <w:sz w:val="24"/>
          <w:szCs w:val="24"/>
        </w:rPr>
        <w:t>working</w:t>
      </w:r>
      <w:r w:rsidRPr="00E11180">
        <w:rPr>
          <w:spacing w:val="-1"/>
          <w:sz w:val="24"/>
          <w:szCs w:val="24"/>
        </w:rPr>
        <w:t xml:space="preserve"> </w:t>
      </w:r>
      <w:r w:rsidRPr="00E11180">
        <w:rPr>
          <w:sz w:val="24"/>
          <w:szCs w:val="24"/>
        </w:rPr>
        <w:t>with</w:t>
      </w:r>
      <w:r w:rsidRPr="00E11180">
        <w:rPr>
          <w:spacing w:val="-6"/>
          <w:sz w:val="24"/>
          <w:szCs w:val="24"/>
        </w:rPr>
        <w:t xml:space="preserve"> </w:t>
      </w:r>
      <w:r w:rsidRPr="00E11180">
        <w:rPr>
          <w:sz w:val="24"/>
          <w:szCs w:val="24"/>
        </w:rPr>
        <w:t>special populations will be</w:t>
      </w:r>
      <w:r w:rsidRPr="00E11180">
        <w:rPr>
          <w:spacing w:val="-3"/>
          <w:sz w:val="24"/>
          <w:szCs w:val="24"/>
        </w:rPr>
        <w:t xml:space="preserve"> </w:t>
      </w:r>
      <w:r w:rsidRPr="00E11180">
        <w:rPr>
          <w:sz w:val="24"/>
          <w:szCs w:val="24"/>
        </w:rPr>
        <w:t>emphasized (e.g., the effect of</w:t>
      </w:r>
      <w:r w:rsidRPr="00E11180">
        <w:rPr>
          <w:spacing w:val="-2"/>
          <w:sz w:val="24"/>
          <w:szCs w:val="24"/>
        </w:rPr>
        <w:t xml:space="preserve"> </w:t>
      </w:r>
      <w:r w:rsidRPr="00E11180">
        <w:rPr>
          <w:sz w:val="24"/>
          <w:szCs w:val="24"/>
        </w:rPr>
        <w:t>the</w:t>
      </w:r>
      <w:r w:rsidRPr="00E11180">
        <w:rPr>
          <w:spacing w:val="-3"/>
          <w:sz w:val="24"/>
          <w:szCs w:val="24"/>
        </w:rPr>
        <w:t xml:space="preserve"> </w:t>
      </w:r>
      <w:r w:rsidRPr="00E11180">
        <w:rPr>
          <w:sz w:val="24"/>
          <w:szCs w:val="24"/>
        </w:rPr>
        <w:t>addictive processes on group therapy, age-appropriate communication with children).</w:t>
      </w:r>
    </w:p>
    <w:p w14:paraId="6DAB79B6" w14:textId="77777777" w:rsidR="00C10D33" w:rsidRDefault="00E46008">
      <w:pPr>
        <w:spacing w:line="249" w:lineRule="exact"/>
        <w:ind w:left="441"/>
      </w:pPr>
      <w:r>
        <w:rPr>
          <w:b/>
        </w:rPr>
        <w:t>693</w:t>
      </w:r>
      <w:r>
        <w:rPr>
          <w:b/>
          <w:spacing w:val="-10"/>
        </w:rPr>
        <w:t xml:space="preserve"> </w:t>
      </w:r>
      <w:r>
        <w:rPr>
          <w:b/>
        </w:rPr>
        <w:t>SPECIAL</w:t>
      </w:r>
      <w:r>
        <w:rPr>
          <w:b/>
          <w:spacing w:val="-6"/>
        </w:rPr>
        <w:t xml:space="preserve"> </w:t>
      </w:r>
      <w:r>
        <w:rPr>
          <w:b/>
        </w:rPr>
        <w:t>TOPICS</w:t>
      </w:r>
      <w:r>
        <w:rPr>
          <w:b/>
          <w:spacing w:val="-6"/>
        </w:rPr>
        <w:t xml:space="preserve"> </w:t>
      </w:r>
      <w:r>
        <w:rPr>
          <w:b/>
        </w:rPr>
        <w:t>FOR</w:t>
      </w:r>
      <w:r>
        <w:rPr>
          <w:b/>
          <w:spacing w:val="-9"/>
        </w:rPr>
        <w:t xml:space="preserve"> </w:t>
      </w:r>
      <w:r>
        <w:rPr>
          <w:b/>
        </w:rPr>
        <w:t>ADVANCED</w:t>
      </w:r>
      <w:r>
        <w:rPr>
          <w:b/>
          <w:spacing w:val="-8"/>
        </w:rPr>
        <w:t xml:space="preserve"> </w:t>
      </w:r>
      <w:r>
        <w:rPr>
          <w:b/>
        </w:rPr>
        <w:t>SOCIAL</w:t>
      </w:r>
      <w:r>
        <w:rPr>
          <w:b/>
          <w:spacing w:val="-6"/>
        </w:rPr>
        <w:t xml:space="preserve"> </w:t>
      </w:r>
      <w:r>
        <w:rPr>
          <w:b/>
        </w:rPr>
        <w:t>WORK</w:t>
      </w:r>
      <w:r>
        <w:rPr>
          <w:b/>
          <w:spacing w:val="-11"/>
        </w:rPr>
        <w:t xml:space="preserve"> </w:t>
      </w:r>
      <w:r>
        <w:rPr>
          <w:b/>
        </w:rPr>
        <w:t>PRACTICE</w:t>
      </w:r>
      <w:r>
        <w:rPr>
          <w:b/>
          <w:spacing w:val="-6"/>
        </w:rPr>
        <w:t xml:space="preserve"> </w:t>
      </w:r>
      <w:r>
        <w:t>1</w:t>
      </w:r>
      <w:r>
        <w:rPr>
          <w:b/>
        </w:rPr>
        <w:t>-</w:t>
      </w:r>
      <w:r>
        <w:t>3</w:t>
      </w:r>
      <w:r>
        <w:rPr>
          <w:spacing w:val="-7"/>
        </w:rPr>
        <w:t xml:space="preserve"> </w:t>
      </w:r>
      <w:r>
        <w:rPr>
          <w:spacing w:val="-2"/>
        </w:rPr>
        <w:t>credits</w:t>
      </w:r>
    </w:p>
    <w:p w14:paraId="1A7E0422" w14:textId="77777777" w:rsidR="00C10D33" w:rsidRDefault="00E46008">
      <w:pPr>
        <w:pStyle w:val="BodyText"/>
        <w:spacing w:before="2"/>
        <w:ind w:left="441" w:right="307"/>
      </w:pPr>
      <w:r>
        <w:t>Prerequisite:</w:t>
      </w:r>
      <w:r>
        <w:rPr>
          <w:spacing w:val="-4"/>
        </w:rPr>
        <w:t xml:space="preserve"> </w:t>
      </w:r>
      <w:r>
        <w:t>admission</w:t>
      </w:r>
      <w:r>
        <w:rPr>
          <w:spacing w:val="-4"/>
        </w:rPr>
        <w:t xml:space="preserve"> </w:t>
      </w:r>
      <w:r>
        <w:t>to</w:t>
      </w:r>
      <w:r>
        <w:rPr>
          <w:spacing w:val="-4"/>
        </w:rPr>
        <w:t xml:space="preserve"> </w:t>
      </w:r>
      <w:r>
        <w:t>MSW</w:t>
      </w:r>
      <w:r>
        <w:rPr>
          <w:spacing w:val="-5"/>
        </w:rPr>
        <w:t xml:space="preserve"> </w:t>
      </w:r>
      <w:r>
        <w:t>program</w:t>
      </w:r>
      <w:r>
        <w:rPr>
          <w:spacing w:val="-4"/>
        </w:rPr>
        <w:t xml:space="preserve"> </w:t>
      </w:r>
      <w:r>
        <w:t>or</w:t>
      </w:r>
      <w:r>
        <w:rPr>
          <w:spacing w:val="-2"/>
        </w:rPr>
        <w:t xml:space="preserve"> </w:t>
      </w:r>
      <w:r>
        <w:t>permission</w:t>
      </w:r>
      <w:r>
        <w:rPr>
          <w:spacing w:val="-4"/>
        </w:rPr>
        <w:t xml:space="preserve"> </w:t>
      </w:r>
      <w:r>
        <w:t>of</w:t>
      </w:r>
      <w:r>
        <w:rPr>
          <w:spacing w:val="-2"/>
        </w:rPr>
        <w:t xml:space="preserve"> </w:t>
      </w:r>
      <w:r>
        <w:t>program</w:t>
      </w:r>
      <w:r>
        <w:rPr>
          <w:spacing w:val="-8"/>
        </w:rPr>
        <w:t xml:space="preserve"> </w:t>
      </w:r>
      <w:r>
        <w:t>director.</w:t>
      </w:r>
      <w:r>
        <w:rPr>
          <w:spacing w:val="-2"/>
        </w:rPr>
        <w:t xml:space="preserve"> </w:t>
      </w:r>
      <w:r>
        <w:t>Detailed</w:t>
      </w:r>
      <w:r>
        <w:rPr>
          <w:spacing w:val="-4"/>
        </w:rPr>
        <w:t xml:space="preserve"> </w:t>
      </w:r>
      <w:r>
        <w:t>analysis and study of current practice issues and considerations faced by social work practitioners providing services and interventions at advanced levels.</w:t>
      </w:r>
    </w:p>
    <w:p w14:paraId="5B2F9378" w14:textId="77777777" w:rsidR="00C10D33" w:rsidRDefault="00C10D33">
      <w:pPr>
        <w:sectPr w:rsidR="00C10D33">
          <w:pgSz w:w="12240" w:h="15840"/>
          <w:pgMar w:top="1280" w:right="1220" w:bottom="1260" w:left="960" w:header="0" w:footer="1016" w:gutter="0"/>
          <w:cols w:space="720"/>
        </w:sectPr>
      </w:pPr>
    </w:p>
    <w:p w14:paraId="38E44B6E" w14:textId="77777777" w:rsidR="00C10D33" w:rsidRDefault="00E46008">
      <w:pPr>
        <w:pStyle w:val="Heading2"/>
        <w:ind w:left="528"/>
      </w:pPr>
      <w:bookmarkStart w:id="53" w:name="Field_Education"/>
      <w:bookmarkStart w:id="54" w:name="_bookmark10"/>
      <w:bookmarkEnd w:id="53"/>
      <w:bookmarkEnd w:id="54"/>
      <w:r>
        <w:t>Field</w:t>
      </w:r>
      <w:r>
        <w:rPr>
          <w:spacing w:val="-11"/>
        </w:rPr>
        <w:t xml:space="preserve"> </w:t>
      </w:r>
      <w:r>
        <w:rPr>
          <w:spacing w:val="-2"/>
        </w:rPr>
        <w:t>Education</w:t>
      </w:r>
    </w:p>
    <w:p w14:paraId="58E6DD4E" w14:textId="77777777" w:rsidR="00C10D33" w:rsidRDefault="00C10D33">
      <w:pPr>
        <w:pStyle w:val="BodyText"/>
        <w:spacing w:before="7"/>
        <w:rPr>
          <w:b/>
          <w:sz w:val="23"/>
        </w:rPr>
      </w:pPr>
    </w:p>
    <w:p w14:paraId="5D31F80F" w14:textId="77777777" w:rsidR="00C10D33" w:rsidRDefault="00E46008">
      <w:pPr>
        <w:pStyle w:val="BodyText"/>
        <w:spacing w:before="1"/>
        <w:ind w:left="479" w:right="232"/>
      </w:pPr>
      <w:r>
        <w:t>The field education component of the MSW program, the signature pedagogy, is the curricular area that socializes the students into the social work profession. It is designed in a structured course of study that integrates the classroom theoretical and philosophical conceptual learning with experiential learning in a variety of practice settings that provide opportunities for students to</w:t>
      </w:r>
      <w:r>
        <w:rPr>
          <w:spacing w:val="-2"/>
        </w:rPr>
        <w:t xml:space="preserve"> </w:t>
      </w:r>
      <w:r>
        <w:t>apply</w:t>
      </w:r>
      <w:r>
        <w:rPr>
          <w:spacing w:val="-12"/>
        </w:rPr>
        <w:t xml:space="preserve"> </w:t>
      </w:r>
      <w:r>
        <w:t>and</w:t>
      </w:r>
      <w:r>
        <w:rPr>
          <w:spacing w:val="-2"/>
        </w:rPr>
        <w:t xml:space="preserve"> </w:t>
      </w:r>
      <w:r>
        <w:t>develop</w:t>
      </w:r>
      <w:r>
        <w:rPr>
          <w:spacing w:val="-7"/>
        </w:rPr>
        <w:t xml:space="preserve"> </w:t>
      </w:r>
      <w:r>
        <w:t>knowledge, skills,</w:t>
      </w:r>
      <w:r>
        <w:rPr>
          <w:spacing w:val="-5"/>
        </w:rPr>
        <w:t xml:space="preserve"> </w:t>
      </w:r>
      <w:r>
        <w:t>and</w:t>
      </w:r>
      <w:r>
        <w:rPr>
          <w:spacing w:val="-7"/>
        </w:rPr>
        <w:t xml:space="preserve"> </w:t>
      </w:r>
      <w:r>
        <w:t>values</w:t>
      </w:r>
      <w:r>
        <w:rPr>
          <w:spacing w:val="-4"/>
        </w:rPr>
        <w:t xml:space="preserve"> </w:t>
      </w:r>
      <w:r>
        <w:t>in</w:t>
      </w:r>
      <w:r>
        <w:rPr>
          <w:spacing w:val="-7"/>
        </w:rPr>
        <w:t xml:space="preserve"> </w:t>
      </w:r>
      <w:r>
        <w:t>core</w:t>
      </w:r>
      <w:r>
        <w:rPr>
          <w:spacing w:val="-3"/>
        </w:rPr>
        <w:t xml:space="preserve"> </w:t>
      </w:r>
      <w:r>
        <w:t>competencies</w:t>
      </w:r>
      <w:r>
        <w:rPr>
          <w:spacing w:val="-4"/>
        </w:rPr>
        <w:t xml:space="preserve"> </w:t>
      </w:r>
      <w:r>
        <w:t>in</w:t>
      </w:r>
      <w:r>
        <w:rPr>
          <w:spacing w:val="-2"/>
        </w:rPr>
        <w:t xml:space="preserve"> </w:t>
      </w:r>
      <w:r>
        <w:t>advanced</w:t>
      </w:r>
      <w:r>
        <w:rPr>
          <w:spacing w:val="-2"/>
        </w:rPr>
        <w:t xml:space="preserve"> </w:t>
      </w:r>
      <w:r>
        <w:t>social</w:t>
      </w:r>
      <w:r>
        <w:rPr>
          <w:spacing w:val="-2"/>
        </w:rPr>
        <w:t xml:space="preserve"> </w:t>
      </w:r>
      <w:r>
        <w:t xml:space="preserve">work </w:t>
      </w:r>
      <w:r>
        <w:rPr>
          <w:spacing w:val="-2"/>
        </w:rPr>
        <w:t>practice.</w:t>
      </w:r>
    </w:p>
    <w:p w14:paraId="7D3BEE8F" w14:textId="77777777" w:rsidR="00C10D33" w:rsidRDefault="00C10D33">
      <w:pPr>
        <w:pStyle w:val="BodyText"/>
        <w:spacing w:before="2"/>
      </w:pPr>
    </w:p>
    <w:p w14:paraId="7809D1FC" w14:textId="41B51C62" w:rsidR="00C10D33" w:rsidRDefault="00E46008">
      <w:pPr>
        <w:pStyle w:val="BodyText"/>
        <w:ind w:left="479" w:right="250"/>
      </w:pPr>
      <w:r>
        <w:t xml:space="preserve">The integration of the classroom contributions with the field experiential learning begins in the </w:t>
      </w:r>
      <w:r w:rsidR="00691F3E">
        <w:t>generalist</w:t>
      </w:r>
      <w:r>
        <w:t xml:space="preserve"> year and continues into the specialization year. In the </w:t>
      </w:r>
      <w:r w:rsidR="36B62ABF">
        <w:t>generalist</w:t>
      </w:r>
      <w:r>
        <w:t xml:space="preserve"> year, the students are taught/learn explanatory theories that allow them to gain knowledge that will enable them to develop and utilize concepts of human behavior and the social environment which inform social work practice theories, social welfare policy that governs the social service delivery system, and fundamentals</w:t>
      </w:r>
      <w:r>
        <w:rPr>
          <w:spacing w:val="-5"/>
        </w:rPr>
        <w:t xml:space="preserve"> </w:t>
      </w:r>
      <w:r>
        <w:t>of</w:t>
      </w:r>
      <w:r>
        <w:rPr>
          <w:spacing w:val="-6"/>
        </w:rPr>
        <w:t xml:space="preserve"> </w:t>
      </w:r>
      <w:r>
        <w:t>research,</w:t>
      </w:r>
      <w:r>
        <w:rPr>
          <w:spacing w:val="-6"/>
        </w:rPr>
        <w:t xml:space="preserve"> </w:t>
      </w:r>
      <w:r>
        <w:t>which</w:t>
      </w:r>
      <w:r>
        <w:rPr>
          <w:spacing w:val="-8"/>
        </w:rPr>
        <w:t xml:space="preserve"> </w:t>
      </w:r>
      <w:r>
        <w:t>informs</w:t>
      </w:r>
      <w:r>
        <w:rPr>
          <w:spacing w:val="-5"/>
        </w:rPr>
        <w:t xml:space="preserve"> </w:t>
      </w:r>
      <w:r>
        <w:t>evidence-based</w:t>
      </w:r>
      <w:r>
        <w:rPr>
          <w:spacing w:val="-3"/>
        </w:rPr>
        <w:t xml:space="preserve"> </w:t>
      </w:r>
      <w:r>
        <w:t>practice.</w:t>
      </w:r>
      <w:r>
        <w:rPr>
          <w:spacing w:val="-1"/>
        </w:rPr>
        <w:t xml:space="preserve"> </w:t>
      </w:r>
      <w:r>
        <w:t>These</w:t>
      </w:r>
      <w:r>
        <w:rPr>
          <w:spacing w:val="-4"/>
        </w:rPr>
        <w:t xml:space="preserve"> </w:t>
      </w:r>
      <w:r>
        <w:t>explanatory</w:t>
      </w:r>
      <w:r>
        <w:rPr>
          <w:spacing w:val="-12"/>
        </w:rPr>
        <w:t xml:space="preserve"> </w:t>
      </w:r>
      <w:r>
        <w:t>theories</w:t>
      </w:r>
      <w:r>
        <w:rPr>
          <w:spacing w:val="-5"/>
        </w:rPr>
        <w:t xml:space="preserve"> </w:t>
      </w:r>
      <w:r>
        <w:t>are then used to provide students a framework upon which to build engagement, assessments, interventions, and evaluation in the provision of services to clients. The field education component is required of all</w:t>
      </w:r>
      <w:r>
        <w:rPr>
          <w:spacing w:val="-1"/>
        </w:rPr>
        <w:t xml:space="preserve"> </w:t>
      </w:r>
      <w:r>
        <w:t>master level social work students and is designed concurrently</w:t>
      </w:r>
      <w:r>
        <w:rPr>
          <w:spacing w:val="-2"/>
        </w:rPr>
        <w:t xml:space="preserve"> </w:t>
      </w:r>
      <w:r>
        <w:t>with the classroom. As a necessary complement to classroom education, the field practicum provides students with opportunities to use advanced level knowledge, values, and skills through observational, imitative, and experiential learning. It is the field practicum experiences that socialize the students into the social work profession. The purpose of field education is to:</w:t>
      </w:r>
    </w:p>
    <w:p w14:paraId="3B88899E" w14:textId="77777777" w:rsidR="00C10D33" w:rsidRDefault="00C10D33">
      <w:pPr>
        <w:pStyle w:val="BodyText"/>
        <w:spacing w:before="11"/>
        <w:rPr>
          <w:sz w:val="23"/>
        </w:rPr>
      </w:pPr>
    </w:p>
    <w:p w14:paraId="15D40ED8" w14:textId="77777777" w:rsidR="00C10D33" w:rsidRDefault="00E46008">
      <w:pPr>
        <w:pStyle w:val="ListParagraph"/>
        <w:numPr>
          <w:ilvl w:val="0"/>
          <w:numId w:val="5"/>
        </w:numPr>
        <w:tabs>
          <w:tab w:val="left" w:pos="788"/>
        </w:tabs>
        <w:ind w:left="787"/>
        <w:rPr>
          <w:sz w:val="24"/>
        </w:rPr>
      </w:pPr>
      <w:r>
        <w:rPr>
          <w:sz w:val="24"/>
        </w:rPr>
        <w:t>make</w:t>
      </w:r>
      <w:r>
        <w:rPr>
          <w:spacing w:val="-9"/>
          <w:sz w:val="24"/>
        </w:rPr>
        <w:t xml:space="preserve"> </w:t>
      </w:r>
      <w:r>
        <w:rPr>
          <w:sz w:val="24"/>
        </w:rPr>
        <w:t>the</w:t>
      </w:r>
      <w:r>
        <w:rPr>
          <w:spacing w:val="-2"/>
          <w:sz w:val="24"/>
        </w:rPr>
        <w:t xml:space="preserve"> </w:t>
      </w:r>
      <w:r>
        <w:rPr>
          <w:sz w:val="24"/>
        </w:rPr>
        <w:t>necessary</w:t>
      </w:r>
      <w:r>
        <w:rPr>
          <w:spacing w:val="-6"/>
          <w:sz w:val="24"/>
        </w:rPr>
        <w:t xml:space="preserve"> </w:t>
      </w:r>
      <w:r>
        <w:rPr>
          <w:sz w:val="24"/>
        </w:rPr>
        <w:t>connections</w:t>
      </w:r>
      <w:r>
        <w:rPr>
          <w:spacing w:val="-3"/>
          <w:sz w:val="24"/>
        </w:rPr>
        <w:t xml:space="preserve"> </w:t>
      </w:r>
      <w:r>
        <w:rPr>
          <w:sz w:val="24"/>
        </w:rPr>
        <w:t>between</w:t>
      </w:r>
      <w:r>
        <w:rPr>
          <w:spacing w:val="-1"/>
          <w:sz w:val="24"/>
        </w:rPr>
        <w:t xml:space="preserve"> </w:t>
      </w:r>
      <w:r>
        <w:rPr>
          <w:sz w:val="24"/>
        </w:rPr>
        <w:t>class</w:t>
      </w:r>
      <w:r>
        <w:rPr>
          <w:spacing w:val="-3"/>
          <w:sz w:val="24"/>
        </w:rPr>
        <w:t xml:space="preserve"> </w:t>
      </w:r>
      <w:r>
        <w:rPr>
          <w:sz w:val="24"/>
        </w:rPr>
        <w:t>and</w:t>
      </w:r>
      <w:r>
        <w:rPr>
          <w:spacing w:val="4"/>
          <w:sz w:val="24"/>
        </w:rPr>
        <w:t xml:space="preserve"> </w:t>
      </w:r>
      <w:r>
        <w:rPr>
          <w:sz w:val="24"/>
        </w:rPr>
        <w:t>field,</w:t>
      </w:r>
      <w:r>
        <w:rPr>
          <w:spacing w:val="1"/>
          <w:sz w:val="24"/>
        </w:rPr>
        <w:t xml:space="preserve"> </w:t>
      </w:r>
      <w:r>
        <w:rPr>
          <w:sz w:val="24"/>
        </w:rPr>
        <w:t>theory</w:t>
      </w:r>
      <w:r>
        <w:rPr>
          <w:spacing w:val="-6"/>
          <w:sz w:val="24"/>
        </w:rPr>
        <w:t xml:space="preserve"> </w:t>
      </w:r>
      <w:r>
        <w:rPr>
          <w:sz w:val="24"/>
        </w:rPr>
        <w:t xml:space="preserve">and </w:t>
      </w:r>
      <w:r>
        <w:rPr>
          <w:spacing w:val="-2"/>
          <w:sz w:val="24"/>
        </w:rPr>
        <w:t>practice;</w:t>
      </w:r>
    </w:p>
    <w:p w14:paraId="2C03A312" w14:textId="77777777" w:rsidR="00C10D33" w:rsidRDefault="00E46008">
      <w:pPr>
        <w:pStyle w:val="ListParagraph"/>
        <w:numPr>
          <w:ilvl w:val="0"/>
          <w:numId w:val="5"/>
        </w:numPr>
        <w:tabs>
          <w:tab w:val="left" w:pos="788"/>
        </w:tabs>
        <w:spacing w:before="140" w:line="357" w:lineRule="auto"/>
        <w:ind w:right="481" w:hanging="269"/>
        <w:rPr>
          <w:sz w:val="24"/>
        </w:rPr>
      </w:pPr>
      <w:r>
        <w:rPr>
          <w:sz w:val="24"/>
        </w:rPr>
        <w:t>transfer and</w:t>
      </w:r>
      <w:r>
        <w:rPr>
          <w:spacing w:val="-4"/>
          <w:sz w:val="24"/>
        </w:rPr>
        <w:t xml:space="preserve"> </w:t>
      </w:r>
      <w:r>
        <w:rPr>
          <w:sz w:val="24"/>
        </w:rPr>
        <w:t>integrate academic</w:t>
      </w:r>
      <w:r>
        <w:rPr>
          <w:spacing w:val="-5"/>
          <w:sz w:val="24"/>
        </w:rPr>
        <w:t xml:space="preserve"> </w:t>
      </w:r>
      <w:r>
        <w:rPr>
          <w:sz w:val="24"/>
        </w:rPr>
        <w:t>content,</w:t>
      </w:r>
      <w:r>
        <w:rPr>
          <w:spacing w:val="-1"/>
          <w:sz w:val="24"/>
        </w:rPr>
        <w:t xml:space="preserve"> </w:t>
      </w:r>
      <w:r>
        <w:rPr>
          <w:sz w:val="24"/>
        </w:rPr>
        <w:t>including</w:t>
      </w:r>
      <w:r>
        <w:rPr>
          <w:spacing w:val="-9"/>
          <w:sz w:val="24"/>
        </w:rPr>
        <w:t xml:space="preserve"> </w:t>
      </w:r>
      <w:r>
        <w:rPr>
          <w:sz w:val="24"/>
        </w:rPr>
        <w:t>content in</w:t>
      </w:r>
      <w:r>
        <w:rPr>
          <w:spacing w:val="-4"/>
          <w:sz w:val="24"/>
        </w:rPr>
        <w:t xml:space="preserve"> </w:t>
      </w:r>
      <w:r>
        <w:rPr>
          <w:sz w:val="24"/>
        </w:rPr>
        <w:t>social work</w:t>
      </w:r>
      <w:r>
        <w:rPr>
          <w:spacing w:val="-4"/>
          <w:sz w:val="24"/>
        </w:rPr>
        <w:t xml:space="preserve"> </w:t>
      </w:r>
      <w:r>
        <w:rPr>
          <w:sz w:val="24"/>
        </w:rPr>
        <w:t>values, ethics,</w:t>
      </w:r>
      <w:r>
        <w:rPr>
          <w:spacing w:val="-2"/>
          <w:sz w:val="24"/>
        </w:rPr>
        <w:t xml:space="preserve"> </w:t>
      </w:r>
      <w:r>
        <w:rPr>
          <w:sz w:val="24"/>
        </w:rPr>
        <w:t>and human diversity;</w:t>
      </w:r>
    </w:p>
    <w:p w14:paraId="419BAD50" w14:textId="77777777" w:rsidR="00C10D33" w:rsidRDefault="00E46008">
      <w:pPr>
        <w:pStyle w:val="ListParagraph"/>
        <w:numPr>
          <w:ilvl w:val="0"/>
          <w:numId w:val="5"/>
        </w:numPr>
        <w:tabs>
          <w:tab w:val="left" w:pos="749"/>
        </w:tabs>
        <w:spacing w:before="55" w:line="362" w:lineRule="auto"/>
        <w:ind w:right="438" w:hanging="269"/>
        <w:rPr>
          <w:sz w:val="24"/>
        </w:rPr>
      </w:pPr>
      <w:r>
        <w:rPr>
          <w:sz w:val="24"/>
        </w:rPr>
        <w:t>develop</w:t>
      </w:r>
      <w:r>
        <w:rPr>
          <w:spacing w:val="-3"/>
          <w:sz w:val="24"/>
        </w:rPr>
        <w:t xml:space="preserve"> </w:t>
      </w:r>
      <w:r>
        <w:rPr>
          <w:sz w:val="24"/>
        </w:rPr>
        <w:t>the</w:t>
      </w:r>
      <w:r>
        <w:rPr>
          <w:spacing w:val="-4"/>
          <w:sz w:val="24"/>
        </w:rPr>
        <w:t xml:space="preserve"> </w:t>
      </w:r>
      <w:r>
        <w:rPr>
          <w:sz w:val="24"/>
        </w:rPr>
        <w:t>student’s</w:t>
      </w:r>
      <w:r>
        <w:rPr>
          <w:spacing w:val="-5"/>
          <w:sz w:val="24"/>
        </w:rPr>
        <w:t xml:space="preserve"> </w:t>
      </w:r>
      <w:r>
        <w:rPr>
          <w:sz w:val="24"/>
        </w:rPr>
        <w:t>capacity</w:t>
      </w:r>
      <w:r>
        <w:rPr>
          <w:spacing w:val="-7"/>
          <w:sz w:val="24"/>
        </w:rPr>
        <w:t xml:space="preserve"> </w:t>
      </w:r>
      <w:r>
        <w:rPr>
          <w:sz w:val="24"/>
        </w:rPr>
        <w:t>and</w:t>
      </w:r>
      <w:r>
        <w:rPr>
          <w:spacing w:val="-3"/>
          <w:sz w:val="24"/>
        </w:rPr>
        <w:t xml:space="preserve"> </w:t>
      </w:r>
      <w:r>
        <w:rPr>
          <w:sz w:val="24"/>
        </w:rPr>
        <w:t>ability</w:t>
      </w:r>
      <w:r>
        <w:rPr>
          <w:spacing w:val="-12"/>
          <w:sz w:val="24"/>
        </w:rPr>
        <w:t xml:space="preserve"> </w:t>
      </w:r>
      <w:r>
        <w:rPr>
          <w:sz w:val="24"/>
        </w:rPr>
        <w:t>for</w:t>
      </w:r>
      <w:r>
        <w:rPr>
          <w:spacing w:val="-5"/>
          <w:sz w:val="24"/>
        </w:rPr>
        <w:t xml:space="preserve"> </w:t>
      </w:r>
      <w:r>
        <w:rPr>
          <w:sz w:val="24"/>
        </w:rPr>
        <w:t>advanced</w:t>
      </w:r>
      <w:r>
        <w:rPr>
          <w:spacing w:val="-3"/>
          <w:sz w:val="24"/>
        </w:rPr>
        <w:t xml:space="preserve"> </w:t>
      </w:r>
      <w:r>
        <w:rPr>
          <w:sz w:val="24"/>
        </w:rPr>
        <w:t>practice</w:t>
      </w:r>
      <w:r>
        <w:rPr>
          <w:spacing w:val="-4"/>
          <w:sz w:val="24"/>
        </w:rPr>
        <w:t xml:space="preserve"> </w:t>
      </w:r>
      <w:r>
        <w:rPr>
          <w:sz w:val="24"/>
        </w:rPr>
        <w:t>and</w:t>
      </w:r>
      <w:r>
        <w:rPr>
          <w:spacing w:val="-7"/>
          <w:sz w:val="24"/>
        </w:rPr>
        <w:t xml:space="preserve"> </w:t>
      </w:r>
      <w:r>
        <w:rPr>
          <w:sz w:val="24"/>
        </w:rPr>
        <w:t>professional</w:t>
      </w:r>
      <w:r>
        <w:rPr>
          <w:spacing w:val="-3"/>
          <w:sz w:val="24"/>
        </w:rPr>
        <w:t xml:space="preserve"> </w:t>
      </w:r>
      <w:r>
        <w:rPr>
          <w:sz w:val="24"/>
        </w:rPr>
        <w:t>growth</w:t>
      </w:r>
      <w:r>
        <w:rPr>
          <w:spacing w:val="-7"/>
          <w:sz w:val="24"/>
        </w:rPr>
        <w:t xml:space="preserve"> </w:t>
      </w:r>
      <w:r>
        <w:rPr>
          <w:sz w:val="24"/>
        </w:rPr>
        <w:t xml:space="preserve">and </w:t>
      </w:r>
      <w:r>
        <w:rPr>
          <w:spacing w:val="-2"/>
          <w:sz w:val="24"/>
        </w:rPr>
        <w:t>development.</w:t>
      </w:r>
    </w:p>
    <w:p w14:paraId="69E2BB2B" w14:textId="77777777" w:rsidR="00C10D33" w:rsidRDefault="00C10D33">
      <w:pPr>
        <w:pStyle w:val="BodyText"/>
        <w:spacing w:before="4"/>
      </w:pPr>
    </w:p>
    <w:p w14:paraId="7332359A" w14:textId="77777777" w:rsidR="00C10D33" w:rsidRDefault="00E46008">
      <w:pPr>
        <w:pStyle w:val="BodyText"/>
        <w:spacing w:before="1"/>
        <w:ind w:left="480" w:right="307"/>
      </w:pPr>
      <w:r>
        <w:t>The field experience includes a reciprocal integration between classroom learning and practice that facilitates students acquiring social work</w:t>
      </w:r>
      <w:r>
        <w:rPr>
          <w:spacing w:val="-2"/>
        </w:rPr>
        <w:t xml:space="preserve"> </w:t>
      </w:r>
      <w:r>
        <w:t>knowledge, values, and skills. They are given the opportunity</w:t>
      </w:r>
      <w:r>
        <w:rPr>
          <w:spacing w:val="-10"/>
        </w:rPr>
        <w:t xml:space="preserve"> </w:t>
      </w:r>
      <w:r>
        <w:t>to</w:t>
      </w:r>
      <w:r>
        <w:rPr>
          <w:spacing w:val="-1"/>
        </w:rPr>
        <w:t xml:space="preserve"> </w:t>
      </w:r>
      <w:r>
        <w:t>learn</w:t>
      </w:r>
      <w:r>
        <w:rPr>
          <w:spacing w:val="-6"/>
        </w:rPr>
        <w:t xml:space="preserve"> </w:t>
      </w:r>
      <w:r>
        <w:t>more</w:t>
      </w:r>
      <w:r>
        <w:rPr>
          <w:spacing w:val="-7"/>
        </w:rPr>
        <w:t xml:space="preserve"> </w:t>
      </w:r>
      <w:r>
        <w:t>about</w:t>
      </w:r>
      <w:r>
        <w:rPr>
          <w:spacing w:val="-1"/>
        </w:rPr>
        <w:t xml:space="preserve"> </w:t>
      </w:r>
      <w:r>
        <w:t>the</w:t>
      </w:r>
      <w:r>
        <w:rPr>
          <w:spacing w:val="-11"/>
        </w:rPr>
        <w:t xml:space="preserve"> </w:t>
      </w:r>
      <w:r>
        <w:t>fields</w:t>
      </w:r>
      <w:r>
        <w:rPr>
          <w:spacing w:val="-3"/>
        </w:rPr>
        <w:t xml:space="preserve"> </w:t>
      </w:r>
      <w:r>
        <w:t>of</w:t>
      </w:r>
      <w:r>
        <w:rPr>
          <w:spacing w:val="-4"/>
        </w:rPr>
        <w:t xml:space="preserve"> </w:t>
      </w:r>
      <w:r>
        <w:t>practice, as</w:t>
      </w:r>
      <w:r>
        <w:rPr>
          <w:spacing w:val="-3"/>
        </w:rPr>
        <w:t xml:space="preserve"> </w:t>
      </w:r>
      <w:r>
        <w:t>well</w:t>
      </w:r>
      <w:r>
        <w:rPr>
          <w:spacing w:val="-1"/>
        </w:rPr>
        <w:t xml:space="preserve"> </w:t>
      </w:r>
      <w:r>
        <w:t>as</w:t>
      </w:r>
      <w:r>
        <w:rPr>
          <w:spacing w:val="-3"/>
        </w:rPr>
        <w:t xml:space="preserve"> </w:t>
      </w:r>
      <w:r>
        <w:t>how</w:t>
      </w:r>
      <w:r>
        <w:rPr>
          <w:spacing w:val="-6"/>
        </w:rPr>
        <w:t xml:space="preserve"> </w:t>
      </w:r>
      <w:r>
        <w:t>to</w:t>
      </w:r>
      <w:r>
        <w:rPr>
          <w:spacing w:val="-1"/>
        </w:rPr>
        <w:t xml:space="preserve"> </w:t>
      </w:r>
      <w:r>
        <w:t>apply</w:t>
      </w:r>
      <w:r>
        <w:rPr>
          <w:spacing w:val="-10"/>
        </w:rPr>
        <w:t xml:space="preserve"> </w:t>
      </w:r>
      <w:r>
        <w:t>advanced</w:t>
      </w:r>
      <w:r>
        <w:rPr>
          <w:spacing w:val="-1"/>
        </w:rPr>
        <w:t xml:space="preserve"> </w:t>
      </w:r>
      <w:r>
        <w:t>practice in working with client</w:t>
      </w:r>
      <w:r>
        <w:rPr>
          <w:spacing w:val="-3"/>
        </w:rPr>
        <w:t xml:space="preserve"> </w:t>
      </w:r>
      <w:r>
        <w:t>systems</w:t>
      </w:r>
      <w:r>
        <w:rPr>
          <w:spacing w:val="-1"/>
        </w:rPr>
        <w:t xml:space="preserve"> </w:t>
      </w:r>
      <w:r>
        <w:t>and to determine the appropriate intervention strategies</w:t>
      </w:r>
      <w:r>
        <w:rPr>
          <w:spacing w:val="-1"/>
        </w:rPr>
        <w:t xml:space="preserve"> </w:t>
      </w:r>
      <w:r>
        <w:t xml:space="preserve">that will enable clients to develop and maintain adaptive functioning. The explanatory theories give the students a clear understanding of how problems are generated within diverse and at-risk </w:t>
      </w:r>
      <w:r>
        <w:rPr>
          <w:spacing w:val="-2"/>
        </w:rPr>
        <w:t>populations.</w:t>
      </w:r>
    </w:p>
    <w:p w14:paraId="57C0D796" w14:textId="77777777" w:rsidR="00C10D33" w:rsidRDefault="00C10D33">
      <w:pPr>
        <w:pStyle w:val="BodyText"/>
        <w:spacing w:before="4"/>
      </w:pPr>
    </w:p>
    <w:p w14:paraId="1BF3D106" w14:textId="77777777" w:rsidR="00C10D33" w:rsidRDefault="00E46008">
      <w:pPr>
        <w:pStyle w:val="Heading3"/>
        <w:spacing w:before="1"/>
      </w:pPr>
      <w:bookmarkStart w:id="55" w:name="Micro_Specialist_Field"/>
      <w:bookmarkEnd w:id="55"/>
      <w:r>
        <w:rPr>
          <w:spacing w:val="-2"/>
        </w:rPr>
        <w:t>Micro</w:t>
      </w:r>
      <w:r>
        <w:rPr>
          <w:spacing w:val="-11"/>
        </w:rPr>
        <w:t xml:space="preserve"> </w:t>
      </w:r>
      <w:r>
        <w:rPr>
          <w:spacing w:val="-2"/>
        </w:rPr>
        <w:t>Specialist</w:t>
      </w:r>
      <w:r>
        <w:rPr>
          <w:spacing w:val="-13"/>
        </w:rPr>
        <w:t xml:space="preserve"> </w:t>
      </w:r>
      <w:r>
        <w:rPr>
          <w:spacing w:val="-4"/>
        </w:rPr>
        <w:t>Field</w:t>
      </w:r>
    </w:p>
    <w:p w14:paraId="0D142F6F" w14:textId="77777777" w:rsidR="00C10D33" w:rsidRDefault="00C10D33">
      <w:pPr>
        <w:pStyle w:val="BodyText"/>
        <w:spacing w:before="11"/>
        <w:rPr>
          <w:b/>
          <w:sz w:val="23"/>
        </w:rPr>
      </w:pPr>
    </w:p>
    <w:p w14:paraId="0D04C839" w14:textId="7B199937" w:rsidR="00C10D33" w:rsidRDefault="00E46008">
      <w:pPr>
        <w:pStyle w:val="BodyText"/>
        <w:ind w:left="480" w:right="307"/>
      </w:pPr>
      <w:r>
        <w:t>Micro</w:t>
      </w:r>
      <w:r>
        <w:rPr>
          <w:spacing w:val="-2"/>
        </w:rPr>
        <w:t xml:space="preserve"> </w:t>
      </w:r>
      <w:r>
        <w:t>field</w:t>
      </w:r>
      <w:r>
        <w:rPr>
          <w:spacing w:val="-7"/>
        </w:rPr>
        <w:t xml:space="preserve"> </w:t>
      </w:r>
      <w:r>
        <w:t>refers</w:t>
      </w:r>
      <w:r>
        <w:rPr>
          <w:spacing w:val="-4"/>
        </w:rPr>
        <w:t xml:space="preserve"> </w:t>
      </w:r>
      <w:r>
        <w:t>to</w:t>
      </w:r>
      <w:r>
        <w:rPr>
          <w:spacing w:val="-7"/>
        </w:rPr>
        <w:t xml:space="preserve"> </w:t>
      </w:r>
      <w:r>
        <w:t>advanced</w:t>
      </w:r>
      <w:r>
        <w:rPr>
          <w:spacing w:val="-2"/>
        </w:rPr>
        <w:t xml:space="preserve"> </w:t>
      </w:r>
      <w:r>
        <w:t>social</w:t>
      </w:r>
      <w:r>
        <w:rPr>
          <w:spacing w:val="-2"/>
        </w:rPr>
        <w:t xml:space="preserve"> </w:t>
      </w:r>
      <w:r>
        <w:t>work</w:t>
      </w:r>
      <w:r>
        <w:rPr>
          <w:spacing w:val="-2"/>
        </w:rPr>
        <w:t xml:space="preserve"> </w:t>
      </w:r>
      <w:r>
        <w:t>practice</w:t>
      </w:r>
      <w:r>
        <w:rPr>
          <w:spacing w:val="-7"/>
        </w:rPr>
        <w:t xml:space="preserve"> </w:t>
      </w:r>
      <w:r>
        <w:t>with</w:t>
      </w:r>
      <w:r>
        <w:rPr>
          <w:spacing w:val="-2"/>
        </w:rPr>
        <w:t xml:space="preserve"> </w:t>
      </w:r>
      <w:r>
        <w:t>individuals,</w:t>
      </w:r>
      <w:r>
        <w:rPr>
          <w:spacing w:val="-4"/>
        </w:rPr>
        <w:t xml:space="preserve"> </w:t>
      </w:r>
      <w:r>
        <w:t>families, small</w:t>
      </w:r>
      <w:r>
        <w:rPr>
          <w:spacing w:val="-2"/>
        </w:rPr>
        <w:t xml:space="preserve"> </w:t>
      </w:r>
      <w:r>
        <w:t>groups,</w:t>
      </w:r>
      <w:r>
        <w:rPr>
          <w:spacing w:val="-4"/>
        </w:rPr>
        <w:t xml:space="preserve"> </w:t>
      </w:r>
      <w:r>
        <w:t>and relevant collateral persons</w:t>
      </w:r>
      <w:r>
        <w:rPr>
          <w:spacing w:val="-1"/>
        </w:rPr>
        <w:t xml:space="preserve"> </w:t>
      </w:r>
      <w:r>
        <w:t>and organizations. The</w:t>
      </w:r>
      <w:r>
        <w:rPr>
          <w:spacing w:val="-10"/>
        </w:rPr>
        <w:t xml:space="preserve"> </w:t>
      </w:r>
      <w:r>
        <w:t>helping process</w:t>
      </w:r>
      <w:r>
        <w:rPr>
          <w:spacing w:val="-1"/>
        </w:rPr>
        <w:t xml:space="preserve"> </w:t>
      </w:r>
      <w:r>
        <w:t>in micro practice emphasizes the strengths and resources of people within the context of their environments. The subject matter content in</w:t>
      </w:r>
      <w:r>
        <w:rPr>
          <w:spacing w:val="-1"/>
        </w:rPr>
        <w:t xml:space="preserve"> </w:t>
      </w:r>
      <w:r>
        <w:t>the micro courses is developed and designed to enable the students to provide advanced</w:t>
      </w:r>
      <w:r>
        <w:rPr>
          <w:spacing w:val="-2"/>
        </w:rPr>
        <w:t xml:space="preserve"> </w:t>
      </w:r>
      <w:r>
        <w:t>practice</w:t>
      </w:r>
      <w:r>
        <w:rPr>
          <w:spacing w:val="-3"/>
        </w:rPr>
        <w:t xml:space="preserve"> </w:t>
      </w:r>
      <w:r>
        <w:t>to</w:t>
      </w:r>
      <w:r>
        <w:rPr>
          <w:spacing w:val="-2"/>
        </w:rPr>
        <w:t xml:space="preserve"> </w:t>
      </w:r>
      <w:r>
        <w:t>individuals,</w:t>
      </w:r>
      <w:r>
        <w:rPr>
          <w:spacing w:val="-4"/>
        </w:rPr>
        <w:t xml:space="preserve"> </w:t>
      </w:r>
      <w:r>
        <w:t>families, and</w:t>
      </w:r>
      <w:r>
        <w:rPr>
          <w:spacing w:val="-7"/>
        </w:rPr>
        <w:t xml:space="preserve"> </w:t>
      </w:r>
      <w:r>
        <w:t>small</w:t>
      </w:r>
      <w:r>
        <w:rPr>
          <w:spacing w:val="-2"/>
        </w:rPr>
        <w:t xml:space="preserve"> </w:t>
      </w:r>
      <w:r>
        <w:t>groups.</w:t>
      </w:r>
      <w:r>
        <w:rPr>
          <w:spacing w:val="-4"/>
        </w:rPr>
        <w:t xml:space="preserve"> </w:t>
      </w:r>
      <w:r>
        <w:t>The</w:t>
      </w:r>
      <w:r w:rsidR="318D6BCD">
        <w:t xml:space="preserve"> </w:t>
      </w:r>
      <w:r>
        <w:t>faculty</w:t>
      </w:r>
      <w:r>
        <w:rPr>
          <w:spacing w:val="-2"/>
        </w:rPr>
        <w:t xml:space="preserve"> </w:t>
      </w:r>
      <w:r>
        <w:t>liaisons</w:t>
      </w:r>
      <w:r>
        <w:rPr>
          <w:spacing w:val="-4"/>
        </w:rPr>
        <w:t xml:space="preserve"> </w:t>
      </w:r>
      <w:r>
        <w:t>who</w:t>
      </w:r>
      <w:r>
        <w:rPr>
          <w:spacing w:val="-2"/>
        </w:rPr>
        <w:t xml:space="preserve"> </w:t>
      </w:r>
      <w:r>
        <w:t>work</w:t>
      </w:r>
      <w:r>
        <w:rPr>
          <w:spacing w:val="-7"/>
        </w:rPr>
        <w:t xml:space="preserve"> </w:t>
      </w:r>
      <w:r>
        <w:t>with</w:t>
      </w:r>
    </w:p>
    <w:p w14:paraId="4475AD14" w14:textId="77777777" w:rsidR="00C10D33" w:rsidRDefault="00C10D33">
      <w:pPr>
        <w:sectPr w:rsidR="00C10D33">
          <w:pgSz w:w="12240" w:h="15840"/>
          <w:pgMar w:top="1280" w:right="1220" w:bottom="1260" w:left="960" w:header="0" w:footer="1016" w:gutter="0"/>
          <w:cols w:space="720"/>
        </w:sectPr>
      </w:pPr>
    </w:p>
    <w:p w14:paraId="108C8277" w14:textId="38178E29" w:rsidR="00C10D33" w:rsidRDefault="00E46008">
      <w:pPr>
        <w:pStyle w:val="BodyText"/>
        <w:spacing w:before="75"/>
        <w:ind w:left="479" w:right="275"/>
      </w:pPr>
      <w:r>
        <w:t xml:space="preserve">students in the micro specialization, maintain a research </w:t>
      </w:r>
      <w:r w:rsidR="003A2AD0">
        <w:t>interesting</w:t>
      </w:r>
      <w:r>
        <w:t xml:space="preserve"> micro service delivery in various fields of practice, such as health, mental health, </w:t>
      </w:r>
      <w:r w:rsidR="001C01DE">
        <w:t>corrections, and</w:t>
      </w:r>
      <w:r>
        <w:t xml:space="preserve"> child welfare. The students</w:t>
      </w:r>
      <w:r>
        <w:rPr>
          <w:spacing w:val="-4"/>
        </w:rPr>
        <w:t xml:space="preserve"> </w:t>
      </w:r>
      <w:r>
        <w:t>are</w:t>
      </w:r>
      <w:r>
        <w:rPr>
          <w:spacing w:val="-3"/>
        </w:rPr>
        <w:t xml:space="preserve"> </w:t>
      </w:r>
      <w:r>
        <w:t>evaluated</w:t>
      </w:r>
      <w:r>
        <w:rPr>
          <w:spacing w:val="-2"/>
        </w:rPr>
        <w:t xml:space="preserve"> </w:t>
      </w:r>
      <w:r>
        <w:t>on</w:t>
      </w:r>
      <w:r>
        <w:rPr>
          <w:spacing w:val="-2"/>
        </w:rPr>
        <w:t xml:space="preserve"> </w:t>
      </w:r>
      <w:r>
        <w:t>the</w:t>
      </w:r>
      <w:r>
        <w:rPr>
          <w:spacing w:val="-3"/>
        </w:rPr>
        <w:t xml:space="preserve"> </w:t>
      </w:r>
      <w:r>
        <w:t>basis</w:t>
      </w:r>
      <w:r>
        <w:rPr>
          <w:spacing w:val="-4"/>
        </w:rPr>
        <w:t xml:space="preserve"> </w:t>
      </w:r>
      <w:r>
        <w:t>of</w:t>
      </w:r>
      <w:r>
        <w:rPr>
          <w:spacing w:val="-5"/>
        </w:rPr>
        <w:t xml:space="preserve"> </w:t>
      </w:r>
      <w:r>
        <w:t>their</w:t>
      </w:r>
      <w:r>
        <w:rPr>
          <w:spacing w:val="-1"/>
        </w:rPr>
        <w:t xml:space="preserve"> </w:t>
      </w:r>
      <w:r>
        <w:t>operationalizing</w:t>
      </w:r>
      <w:r>
        <w:rPr>
          <w:spacing w:val="-2"/>
        </w:rPr>
        <w:t xml:space="preserve"> </w:t>
      </w:r>
      <w:r>
        <w:t>the</w:t>
      </w:r>
      <w:r>
        <w:rPr>
          <w:spacing w:val="-3"/>
        </w:rPr>
        <w:t xml:space="preserve"> </w:t>
      </w:r>
      <w:r>
        <w:t>program</w:t>
      </w:r>
      <w:r>
        <w:rPr>
          <w:spacing w:val="-1"/>
        </w:rPr>
        <w:t xml:space="preserve"> </w:t>
      </w:r>
      <w:r>
        <w:t>competencies</w:t>
      </w:r>
      <w:r>
        <w:rPr>
          <w:spacing w:val="-4"/>
        </w:rPr>
        <w:t xml:space="preserve"> </w:t>
      </w:r>
      <w:r>
        <w:t>in</w:t>
      </w:r>
      <w:r>
        <w:rPr>
          <w:spacing w:val="-2"/>
        </w:rPr>
        <w:t xml:space="preserve"> </w:t>
      </w:r>
      <w:r>
        <w:t>micro practice and professional development.</w:t>
      </w:r>
    </w:p>
    <w:p w14:paraId="120C4E94" w14:textId="77777777" w:rsidR="00C10D33" w:rsidRDefault="00C10D33">
      <w:pPr>
        <w:pStyle w:val="BodyText"/>
        <w:spacing w:before="2"/>
      </w:pPr>
    </w:p>
    <w:p w14:paraId="688B11D4" w14:textId="77777777" w:rsidR="00C10D33" w:rsidRDefault="00E46008">
      <w:pPr>
        <w:pStyle w:val="Heading3"/>
        <w:ind w:left="479"/>
      </w:pPr>
      <w:bookmarkStart w:id="56" w:name="Macro_Specialist_Field"/>
      <w:bookmarkEnd w:id="56"/>
      <w:r>
        <w:t>Macro</w:t>
      </w:r>
      <w:r>
        <w:rPr>
          <w:spacing w:val="-9"/>
        </w:rPr>
        <w:t xml:space="preserve"> </w:t>
      </w:r>
      <w:r>
        <w:t>Specialist</w:t>
      </w:r>
      <w:r>
        <w:rPr>
          <w:spacing w:val="-1"/>
        </w:rPr>
        <w:t xml:space="preserve"> </w:t>
      </w:r>
      <w:r>
        <w:rPr>
          <w:spacing w:val="-4"/>
        </w:rPr>
        <w:t>Field</w:t>
      </w:r>
    </w:p>
    <w:p w14:paraId="42AFC42D" w14:textId="77777777" w:rsidR="00C10D33" w:rsidRDefault="00C10D33">
      <w:pPr>
        <w:pStyle w:val="BodyText"/>
        <w:spacing w:before="7"/>
        <w:rPr>
          <w:b/>
          <w:sz w:val="23"/>
        </w:rPr>
      </w:pPr>
    </w:p>
    <w:p w14:paraId="5D42B85A" w14:textId="51E511F6" w:rsidR="00C10D33" w:rsidRDefault="00E46008">
      <w:pPr>
        <w:pStyle w:val="BodyText"/>
        <w:ind w:left="480" w:right="307"/>
      </w:pPr>
      <w:r>
        <w:t>Macro field refers to advanced social work practice with neighborhoods, organizations, and communities within the context of political, social, and economic institutions.</w:t>
      </w:r>
      <w:r w:rsidR="39AFE80E">
        <w:t xml:space="preserve"> </w:t>
      </w:r>
      <w:r>
        <w:t>Macro practice focuses on the management and administration of organizations and on advocacy</w:t>
      </w:r>
      <w:r w:rsidR="58DE8345">
        <w:t xml:space="preserve"> </w:t>
      </w:r>
      <w:r>
        <w:t>for system change toward social and economic justice. The helping process in macro practice emphasizes the strengths and resources of neighborhoods, organizations and communities, which</w:t>
      </w:r>
      <w:r w:rsidR="10EF8AC3">
        <w:t xml:space="preserve"> </w:t>
      </w:r>
      <w:r>
        <w:t>can be mobilized for empowering diverse and disenfranchised citizens. In the macro specialization, agencies provide experiences that will enable students to transfer and integrate theoretical concepts in macro practice. The subject matter content in the macro courses is developed and designed to enable those students to provide advocacy for large client systems, create social change,</w:t>
      </w:r>
      <w:r>
        <w:rPr>
          <w:spacing w:val="-1"/>
        </w:rPr>
        <w:t xml:space="preserve"> </w:t>
      </w:r>
      <w:r>
        <w:t>and</w:t>
      </w:r>
      <w:r>
        <w:rPr>
          <w:spacing w:val="-3"/>
        </w:rPr>
        <w:t xml:space="preserve"> </w:t>
      </w:r>
      <w:r>
        <w:t>enhance</w:t>
      </w:r>
      <w:r>
        <w:rPr>
          <w:spacing w:val="-4"/>
        </w:rPr>
        <w:t xml:space="preserve"> </w:t>
      </w:r>
      <w:r>
        <w:t>community</w:t>
      </w:r>
      <w:r>
        <w:rPr>
          <w:spacing w:val="-3"/>
        </w:rPr>
        <w:t xml:space="preserve"> </w:t>
      </w:r>
      <w:r>
        <w:t>development.</w:t>
      </w:r>
      <w:r>
        <w:rPr>
          <w:spacing w:val="-1"/>
        </w:rPr>
        <w:t xml:space="preserve"> </w:t>
      </w:r>
      <w:r>
        <w:t>Students</w:t>
      </w:r>
      <w:r>
        <w:rPr>
          <w:spacing w:val="-5"/>
        </w:rPr>
        <w:t xml:space="preserve"> </w:t>
      </w:r>
      <w:r>
        <w:t>who</w:t>
      </w:r>
      <w:r>
        <w:rPr>
          <w:spacing w:val="-3"/>
        </w:rPr>
        <w:t xml:space="preserve"> </w:t>
      </w:r>
      <w:r>
        <w:t>are</w:t>
      </w:r>
      <w:r>
        <w:rPr>
          <w:spacing w:val="-4"/>
        </w:rPr>
        <w:t xml:space="preserve"> </w:t>
      </w:r>
      <w:r>
        <w:t>in</w:t>
      </w:r>
      <w:r>
        <w:rPr>
          <w:spacing w:val="-7"/>
        </w:rPr>
        <w:t xml:space="preserve"> </w:t>
      </w:r>
      <w:r>
        <w:t>macro</w:t>
      </w:r>
      <w:r>
        <w:rPr>
          <w:spacing w:val="-3"/>
        </w:rPr>
        <w:t xml:space="preserve"> </w:t>
      </w:r>
      <w:r>
        <w:t>practice</w:t>
      </w:r>
      <w:r>
        <w:rPr>
          <w:spacing w:val="-4"/>
        </w:rPr>
        <w:t xml:space="preserve"> </w:t>
      </w:r>
      <w:r>
        <w:t>are</w:t>
      </w:r>
      <w:r>
        <w:rPr>
          <w:spacing w:val="-8"/>
        </w:rPr>
        <w:t xml:space="preserve"> </w:t>
      </w:r>
      <w:r>
        <w:t xml:space="preserve">assigned to faculty liaisons whose research interest is in the areas of locality development, social planning/policy, administration, and social action. The students are evaluated on the basis of their operationalizing the program competencies in macro practice and professional </w:t>
      </w:r>
      <w:r>
        <w:rPr>
          <w:spacing w:val="-2"/>
        </w:rPr>
        <w:t>development.</w:t>
      </w:r>
    </w:p>
    <w:p w14:paraId="271CA723" w14:textId="77777777" w:rsidR="00C10D33" w:rsidRDefault="00C10D33">
      <w:pPr>
        <w:pStyle w:val="BodyText"/>
        <w:rPr>
          <w:sz w:val="26"/>
        </w:rPr>
      </w:pPr>
    </w:p>
    <w:p w14:paraId="0EAA5532" w14:textId="77777777" w:rsidR="00270C42" w:rsidRDefault="00782556" w:rsidP="004F2ADC">
      <w:pPr>
        <w:pStyle w:val="NormalWeb"/>
        <w:shd w:val="clear" w:color="auto" w:fill="FFFFFF"/>
        <w:spacing w:before="0" w:beforeAutospacing="0" w:after="0" w:afterAutospacing="0" w:line="386" w:lineRule="atLeast"/>
        <w:ind w:firstLine="480"/>
        <w:rPr>
          <w:b/>
          <w:spacing w:val="-2"/>
        </w:rPr>
      </w:pPr>
      <w:r w:rsidRPr="0046241E">
        <w:rPr>
          <w:b/>
        </w:rPr>
        <w:t>Addictions</w:t>
      </w:r>
      <w:r w:rsidRPr="0046241E">
        <w:rPr>
          <w:b/>
          <w:spacing w:val="3"/>
        </w:rPr>
        <w:t xml:space="preserve"> </w:t>
      </w:r>
      <w:r w:rsidRPr="0046241E">
        <w:rPr>
          <w:b/>
          <w:spacing w:val="-2"/>
        </w:rPr>
        <w:t>Certificate</w:t>
      </w:r>
      <w:r w:rsidR="0046241E">
        <w:rPr>
          <w:b/>
          <w:spacing w:val="-2"/>
        </w:rPr>
        <w:t xml:space="preserve"> –</w:t>
      </w:r>
    </w:p>
    <w:p w14:paraId="70B231C0" w14:textId="71DDB3E9" w:rsidR="00E209C1" w:rsidRPr="00E209C1" w:rsidRDefault="00270C42" w:rsidP="003B1508">
      <w:pPr>
        <w:pStyle w:val="NormalWeb"/>
        <w:shd w:val="clear" w:color="auto" w:fill="FFFFFF"/>
        <w:spacing w:before="0" w:beforeAutospacing="0" w:after="0" w:afterAutospacing="0"/>
        <w:ind w:left="480"/>
        <w:rPr>
          <w:rFonts w:ascii="Segoe UI" w:hAnsi="Segoe UI" w:cs="Segoe UI"/>
          <w:color w:val="242424"/>
        </w:rPr>
      </w:pPr>
      <w:r>
        <w:rPr>
          <w:b/>
          <w:spacing w:val="-2"/>
        </w:rPr>
        <w:t>The Graduate Addictions Certificate</w:t>
      </w:r>
      <w:r w:rsidR="00FE5DB2">
        <w:rPr>
          <w:b/>
          <w:spacing w:val="-2"/>
        </w:rPr>
        <w:t xml:space="preserve"> </w:t>
      </w:r>
      <w:r>
        <w:rPr>
          <w:bCs/>
          <w:spacing w:val="-2"/>
        </w:rPr>
        <w:t xml:space="preserve"> </w:t>
      </w:r>
      <w:r w:rsidR="00FE5DB2">
        <w:rPr>
          <w:bCs/>
          <w:spacing w:val="-2"/>
        </w:rPr>
        <w:t xml:space="preserve">is </w:t>
      </w:r>
      <w:r>
        <w:rPr>
          <w:bCs/>
          <w:spacing w:val="-2"/>
        </w:rPr>
        <w:t>offered in conjunction with the MSW degree or as stand-alone option</w:t>
      </w:r>
      <w:r w:rsidR="00FE5DB2">
        <w:rPr>
          <w:bCs/>
          <w:spacing w:val="-2"/>
        </w:rPr>
        <w:t>.</w:t>
      </w:r>
      <w:r w:rsidR="0022547C">
        <w:rPr>
          <w:color w:val="1C1C1C"/>
          <w:shd w:val="clear" w:color="auto" w:fill="FFFFFF"/>
        </w:rPr>
        <w:t xml:space="preserve"> T</w:t>
      </w:r>
      <w:r w:rsidR="00E209C1" w:rsidRPr="00E209C1">
        <w:rPr>
          <w:color w:val="000000"/>
          <w:bdr w:val="none" w:sz="0" w:space="0" w:color="auto" w:frame="1"/>
        </w:rPr>
        <w:t>o be eligible to earn the certificate</w:t>
      </w:r>
      <w:r w:rsidR="0022547C">
        <w:rPr>
          <w:color w:val="000000"/>
          <w:bdr w:val="none" w:sz="0" w:space="0" w:color="auto" w:frame="1"/>
        </w:rPr>
        <w:t>, students</w:t>
      </w:r>
      <w:r w:rsidR="00E209C1" w:rsidRPr="00E209C1">
        <w:rPr>
          <w:color w:val="000000"/>
          <w:bdr w:val="none" w:sz="0" w:space="0" w:color="auto" w:frame="1"/>
        </w:rPr>
        <w:t xml:space="preserve"> must be enrolled in (or already completed)</w:t>
      </w:r>
      <w:r w:rsidR="00E209C1">
        <w:rPr>
          <w:color w:val="000000"/>
          <w:sz w:val="28"/>
          <w:szCs w:val="28"/>
          <w:bdr w:val="none" w:sz="0" w:space="0" w:color="auto" w:frame="1"/>
        </w:rPr>
        <w:t xml:space="preserve"> </w:t>
      </w:r>
      <w:r w:rsidR="00E209C1" w:rsidRPr="00E209C1">
        <w:rPr>
          <w:color w:val="000000"/>
          <w:bdr w:val="none" w:sz="0" w:space="0" w:color="auto" w:frame="1"/>
        </w:rPr>
        <w:t>a Master’s degree in behavioral health. Behavioral health degrees essentially include social work, counseling, psychology, sociology, and nursing (</w:t>
      </w:r>
      <w:r w:rsidR="00E209C1" w:rsidRPr="00E209C1">
        <w:rPr>
          <w:color w:val="000000"/>
          <w:bdr w:val="none" w:sz="0" w:space="0" w:color="auto" w:frame="1"/>
          <w:shd w:val="clear" w:color="auto" w:fill="FFFFFF"/>
        </w:rPr>
        <w:t>Psychiatric Mental Health Nurse Practitioner -PMHNP).</w:t>
      </w:r>
      <w:r w:rsidR="00F34B05">
        <w:rPr>
          <w:color w:val="000000"/>
          <w:bdr w:val="none" w:sz="0" w:space="0" w:color="auto" w:frame="1"/>
          <w:shd w:val="clear" w:color="auto" w:fill="FFFFFF"/>
        </w:rPr>
        <w:t xml:space="preserve"> There is no requirement for field practicum placement.</w:t>
      </w:r>
    </w:p>
    <w:p w14:paraId="7F2B7F3E" w14:textId="77777777" w:rsidR="00E209C1" w:rsidRPr="00E209C1" w:rsidRDefault="00E209C1" w:rsidP="00E209C1">
      <w:pPr>
        <w:pStyle w:val="NormalWeb"/>
        <w:shd w:val="clear" w:color="auto" w:fill="FFFFFF"/>
        <w:spacing w:before="0" w:beforeAutospacing="0" w:after="0" w:afterAutospacing="0"/>
        <w:rPr>
          <w:rFonts w:ascii="Segoe UI" w:hAnsi="Segoe UI" w:cs="Segoe UI"/>
          <w:color w:val="242424"/>
        </w:rPr>
      </w:pPr>
      <w:r w:rsidRPr="00E209C1">
        <w:rPr>
          <w:rFonts w:ascii="Segoe UI" w:hAnsi="Segoe UI" w:cs="Segoe UI"/>
          <w:color w:val="242424"/>
        </w:rPr>
        <w:t> </w:t>
      </w:r>
    </w:p>
    <w:p w14:paraId="1DEA36A1" w14:textId="13733647" w:rsidR="0023485A" w:rsidRPr="00F34B05" w:rsidRDefault="00E209C1" w:rsidP="003B1508">
      <w:pPr>
        <w:pStyle w:val="NormalWeb"/>
        <w:shd w:val="clear" w:color="auto" w:fill="FFFFFF"/>
        <w:spacing w:before="0" w:beforeAutospacing="0" w:after="0" w:afterAutospacing="0"/>
        <w:ind w:left="360"/>
        <w:rPr>
          <w:rFonts w:ascii="Segoe UI" w:hAnsi="Segoe UI" w:cs="Segoe UI"/>
          <w:color w:val="242424"/>
          <w:sz w:val="23"/>
          <w:szCs w:val="23"/>
        </w:rPr>
      </w:pPr>
      <w:r w:rsidRPr="00E209C1">
        <w:rPr>
          <w:color w:val="000000"/>
          <w:bdr w:val="none" w:sz="0" w:space="0" w:color="auto" w:frame="1"/>
          <w:shd w:val="clear" w:color="auto" w:fill="FFFFFF"/>
        </w:rPr>
        <w:t>Applicants can apply any time during the year</w:t>
      </w:r>
      <w:r w:rsidR="00586987">
        <w:rPr>
          <w:color w:val="000000"/>
          <w:bdr w:val="none" w:sz="0" w:space="0" w:color="auto" w:frame="1"/>
          <w:shd w:val="clear" w:color="auto" w:fill="FFFFFF"/>
        </w:rPr>
        <w:t>. T</w:t>
      </w:r>
      <w:r w:rsidRPr="00E209C1">
        <w:rPr>
          <w:color w:val="000000"/>
          <w:bdr w:val="none" w:sz="0" w:space="0" w:color="auto" w:frame="1"/>
          <w:shd w:val="clear" w:color="auto" w:fill="FFFFFF"/>
        </w:rPr>
        <w:t>here is no date to “</w:t>
      </w:r>
      <w:r w:rsidRPr="00E209C1">
        <w:rPr>
          <w:color w:val="242424"/>
          <w:bdr w:val="none" w:sz="0" w:space="0" w:color="auto" w:frame="1"/>
        </w:rPr>
        <w:t xml:space="preserve">open” applications or a deadline to apply. There are four courses students need to take to earn the certificate for a total of 12 credit hours. </w:t>
      </w:r>
      <w:r w:rsidR="00586987">
        <w:rPr>
          <w:color w:val="242424"/>
          <w:bdr w:val="none" w:sz="0" w:space="0" w:color="auto" w:frame="1"/>
        </w:rPr>
        <w:t>Students</w:t>
      </w:r>
      <w:r w:rsidRPr="00E209C1">
        <w:rPr>
          <w:color w:val="242424"/>
          <w:bdr w:val="none" w:sz="0" w:space="0" w:color="auto" w:frame="1"/>
        </w:rPr>
        <w:t xml:space="preserve"> can register for the courses in any order if admitted to the certificate program</w:t>
      </w:r>
      <w:r w:rsidR="00D70716">
        <w:rPr>
          <w:color w:val="242424"/>
          <w:bdr w:val="none" w:sz="0" w:space="0" w:color="auto" w:frame="1"/>
        </w:rPr>
        <w:t>. The required courses</w:t>
      </w:r>
      <w:r w:rsidRPr="00E209C1">
        <w:rPr>
          <w:color w:val="242424"/>
          <w:bdr w:val="none" w:sz="0" w:space="0" w:color="auto" w:frame="1"/>
        </w:rPr>
        <w:t xml:space="preserve"> can</w:t>
      </w:r>
      <w:r w:rsidR="00D70716">
        <w:rPr>
          <w:color w:val="242424"/>
          <w:bdr w:val="none" w:sz="0" w:space="0" w:color="auto" w:frame="1"/>
        </w:rPr>
        <w:t xml:space="preserve"> be taken whenever</w:t>
      </w:r>
      <w:r w:rsidRPr="00E209C1">
        <w:rPr>
          <w:color w:val="242424"/>
          <w:bdr w:val="none" w:sz="0" w:space="0" w:color="auto" w:frame="1"/>
        </w:rPr>
        <w:t xml:space="preserve"> classes</w:t>
      </w:r>
      <w:r w:rsidR="00D70716">
        <w:rPr>
          <w:color w:val="242424"/>
          <w:bdr w:val="none" w:sz="0" w:space="0" w:color="auto" w:frame="1"/>
        </w:rPr>
        <w:t xml:space="preserve"> are offered (</w:t>
      </w:r>
      <w:r w:rsidRPr="00E209C1">
        <w:rPr>
          <w:color w:val="242424"/>
          <w:bdr w:val="none" w:sz="0" w:space="0" w:color="auto" w:frame="1"/>
        </w:rPr>
        <w:t>summer, fall, and spring</w:t>
      </w:r>
      <w:r w:rsidR="00D70716">
        <w:rPr>
          <w:color w:val="242424"/>
          <w:bdr w:val="none" w:sz="0" w:space="0" w:color="auto" w:frame="1"/>
        </w:rPr>
        <w:t xml:space="preserve">). If interested, see the website for </w:t>
      </w:r>
      <w:r w:rsidR="00FE5DB2">
        <w:rPr>
          <w:color w:val="242424"/>
          <w:bdr w:val="none" w:sz="0" w:space="0" w:color="auto" w:frame="1"/>
        </w:rPr>
        <w:t>how to apply</w:t>
      </w:r>
      <w:r w:rsidR="00F34B05">
        <w:rPr>
          <w:rFonts w:ascii="Segoe UI" w:hAnsi="Segoe UI" w:cs="Segoe UI"/>
          <w:color w:val="242424"/>
          <w:sz w:val="23"/>
          <w:szCs w:val="23"/>
        </w:rPr>
        <w:t xml:space="preserve"> </w:t>
      </w:r>
      <w:r w:rsidR="004F2ADC">
        <w:rPr>
          <w:color w:val="1C1C1C"/>
        </w:rPr>
        <w:t>T</w:t>
      </w:r>
      <w:r w:rsidR="0023485A" w:rsidRPr="0023485A">
        <w:rPr>
          <w:color w:val="1C1C1C"/>
        </w:rPr>
        <w:t xml:space="preserve">he following four courses will meet the </w:t>
      </w:r>
      <w:r w:rsidR="004F2ADC">
        <w:rPr>
          <w:color w:val="1C1C1C"/>
        </w:rPr>
        <w:t xml:space="preserve">certificate </w:t>
      </w:r>
      <w:r w:rsidR="0023485A" w:rsidRPr="0023485A">
        <w:rPr>
          <w:color w:val="1C1C1C"/>
        </w:rPr>
        <w:t>content area requirements.</w:t>
      </w:r>
    </w:p>
    <w:p w14:paraId="3D3E8CCA" w14:textId="04022498" w:rsidR="0023485A" w:rsidRPr="0023485A" w:rsidRDefault="0023485A" w:rsidP="004F2ADC">
      <w:pPr>
        <w:widowControl/>
        <w:numPr>
          <w:ilvl w:val="0"/>
          <w:numId w:val="26"/>
        </w:numPr>
        <w:shd w:val="clear" w:color="auto" w:fill="FFFFFF"/>
        <w:autoSpaceDE/>
        <w:autoSpaceDN/>
        <w:rPr>
          <w:color w:val="1C1C1C"/>
          <w:sz w:val="24"/>
          <w:szCs w:val="24"/>
        </w:rPr>
      </w:pPr>
      <w:r w:rsidRPr="0023485A">
        <w:rPr>
          <w:color w:val="1C1C1C"/>
          <w:sz w:val="24"/>
          <w:szCs w:val="24"/>
        </w:rPr>
        <w:t>SOWK 651        Foundation in Addictions 652 (3</w:t>
      </w:r>
      <w:r w:rsidR="00EA31A9">
        <w:rPr>
          <w:color w:val="1C1C1C"/>
          <w:sz w:val="24"/>
          <w:szCs w:val="24"/>
        </w:rPr>
        <w:t xml:space="preserve"> </w:t>
      </w:r>
      <w:r w:rsidRPr="0023485A">
        <w:rPr>
          <w:color w:val="1C1C1C"/>
          <w:sz w:val="24"/>
          <w:szCs w:val="24"/>
        </w:rPr>
        <w:t>cr</w:t>
      </w:r>
      <w:r w:rsidR="00EA31A9">
        <w:rPr>
          <w:color w:val="1C1C1C"/>
          <w:sz w:val="24"/>
          <w:szCs w:val="24"/>
        </w:rPr>
        <w:t>edits</w:t>
      </w:r>
      <w:r w:rsidRPr="0023485A">
        <w:rPr>
          <w:color w:val="1C1C1C"/>
          <w:sz w:val="24"/>
          <w:szCs w:val="24"/>
        </w:rPr>
        <w:t>)</w:t>
      </w:r>
    </w:p>
    <w:p w14:paraId="23ABF41B" w14:textId="08A2BF5F" w:rsidR="0023485A" w:rsidRPr="0023485A" w:rsidRDefault="0023485A" w:rsidP="004F2ADC">
      <w:pPr>
        <w:widowControl/>
        <w:numPr>
          <w:ilvl w:val="0"/>
          <w:numId w:val="26"/>
        </w:numPr>
        <w:shd w:val="clear" w:color="auto" w:fill="FFFFFF"/>
        <w:autoSpaceDE/>
        <w:autoSpaceDN/>
        <w:rPr>
          <w:color w:val="1C1C1C"/>
          <w:sz w:val="24"/>
          <w:szCs w:val="24"/>
        </w:rPr>
      </w:pPr>
      <w:r w:rsidRPr="0023485A">
        <w:rPr>
          <w:color w:val="1C1C1C"/>
          <w:sz w:val="24"/>
          <w:szCs w:val="24"/>
        </w:rPr>
        <w:t>SOWK 652        Addiction Assessment &amp; Treatment Planning (3</w:t>
      </w:r>
      <w:r w:rsidR="004F2ADC">
        <w:rPr>
          <w:color w:val="1C1C1C"/>
          <w:sz w:val="24"/>
          <w:szCs w:val="24"/>
        </w:rPr>
        <w:t xml:space="preserve"> </w:t>
      </w:r>
      <w:r w:rsidRPr="0023485A">
        <w:rPr>
          <w:color w:val="1C1C1C"/>
          <w:sz w:val="24"/>
          <w:szCs w:val="24"/>
        </w:rPr>
        <w:t>cr</w:t>
      </w:r>
      <w:r w:rsidR="00EA31A9">
        <w:rPr>
          <w:color w:val="1C1C1C"/>
          <w:sz w:val="24"/>
          <w:szCs w:val="24"/>
        </w:rPr>
        <w:t>edits</w:t>
      </w:r>
      <w:r w:rsidRPr="0023485A">
        <w:rPr>
          <w:color w:val="1C1C1C"/>
          <w:sz w:val="24"/>
          <w:szCs w:val="24"/>
        </w:rPr>
        <w:t>)</w:t>
      </w:r>
    </w:p>
    <w:p w14:paraId="16C077AB" w14:textId="251AA6DA" w:rsidR="0023485A" w:rsidRPr="0023485A" w:rsidRDefault="0023485A" w:rsidP="004F2ADC">
      <w:pPr>
        <w:widowControl/>
        <w:numPr>
          <w:ilvl w:val="0"/>
          <w:numId w:val="26"/>
        </w:numPr>
        <w:shd w:val="clear" w:color="auto" w:fill="FFFFFF"/>
        <w:autoSpaceDE/>
        <w:autoSpaceDN/>
        <w:rPr>
          <w:color w:val="1C1C1C"/>
          <w:sz w:val="24"/>
          <w:szCs w:val="24"/>
        </w:rPr>
      </w:pPr>
      <w:r w:rsidRPr="0023485A">
        <w:rPr>
          <w:color w:val="1C1C1C"/>
          <w:sz w:val="24"/>
          <w:szCs w:val="24"/>
        </w:rPr>
        <w:t>SOWK 653        Evidence Based Practice in Addictions (4</w:t>
      </w:r>
      <w:r w:rsidR="004F2ADC">
        <w:rPr>
          <w:color w:val="1C1C1C"/>
          <w:sz w:val="24"/>
          <w:szCs w:val="24"/>
        </w:rPr>
        <w:t xml:space="preserve"> </w:t>
      </w:r>
      <w:r w:rsidRPr="0023485A">
        <w:rPr>
          <w:color w:val="1C1C1C"/>
          <w:sz w:val="24"/>
          <w:szCs w:val="24"/>
        </w:rPr>
        <w:t>cr</w:t>
      </w:r>
      <w:r w:rsidR="004F2ADC">
        <w:rPr>
          <w:color w:val="1C1C1C"/>
          <w:sz w:val="24"/>
          <w:szCs w:val="24"/>
        </w:rPr>
        <w:t>edits</w:t>
      </w:r>
      <w:r w:rsidRPr="0023485A">
        <w:rPr>
          <w:color w:val="1C1C1C"/>
          <w:sz w:val="24"/>
          <w:szCs w:val="24"/>
        </w:rPr>
        <w:t>)</w:t>
      </w:r>
    </w:p>
    <w:p w14:paraId="70BB9603" w14:textId="2A79648D" w:rsidR="0023485A" w:rsidRPr="0023485A" w:rsidRDefault="0023485A" w:rsidP="004F2ADC">
      <w:pPr>
        <w:widowControl/>
        <w:numPr>
          <w:ilvl w:val="0"/>
          <w:numId w:val="26"/>
        </w:numPr>
        <w:shd w:val="clear" w:color="auto" w:fill="FFFFFF"/>
        <w:autoSpaceDE/>
        <w:autoSpaceDN/>
        <w:rPr>
          <w:color w:val="1C1C1C"/>
          <w:sz w:val="24"/>
          <w:szCs w:val="24"/>
        </w:rPr>
      </w:pPr>
      <w:r w:rsidRPr="0023485A">
        <w:rPr>
          <w:color w:val="1C1C1C"/>
          <w:sz w:val="24"/>
          <w:szCs w:val="24"/>
        </w:rPr>
        <w:t>SOWK 655        Psychopharmacology (2</w:t>
      </w:r>
      <w:r w:rsidR="004F2ADC">
        <w:rPr>
          <w:color w:val="1C1C1C"/>
          <w:sz w:val="24"/>
          <w:szCs w:val="24"/>
        </w:rPr>
        <w:t xml:space="preserve"> credits</w:t>
      </w:r>
      <w:r w:rsidRPr="0023485A">
        <w:rPr>
          <w:color w:val="1C1C1C"/>
          <w:sz w:val="24"/>
          <w:szCs w:val="24"/>
        </w:rPr>
        <w:t>)</w:t>
      </w:r>
    </w:p>
    <w:p w14:paraId="11132B14" w14:textId="6776E873" w:rsidR="00782556" w:rsidRDefault="00782556" w:rsidP="00782556">
      <w:pPr>
        <w:ind w:left="528"/>
        <w:rPr>
          <w:b/>
        </w:rPr>
      </w:pPr>
    </w:p>
    <w:p w14:paraId="4703ECBD" w14:textId="549D35B1" w:rsidR="00782556" w:rsidRDefault="00782556">
      <w:pPr>
        <w:pStyle w:val="BodyText"/>
        <w:rPr>
          <w:sz w:val="26"/>
        </w:rPr>
      </w:pPr>
    </w:p>
    <w:p w14:paraId="64B13095" w14:textId="77777777" w:rsidR="00C10D33" w:rsidRDefault="00E46008">
      <w:pPr>
        <w:ind w:left="528"/>
        <w:rPr>
          <w:b/>
        </w:rPr>
      </w:pPr>
      <w:r>
        <w:rPr>
          <w:b/>
        </w:rPr>
        <w:t>CBT</w:t>
      </w:r>
      <w:r>
        <w:rPr>
          <w:b/>
          <w:spacing w:val="3"/>
        </w:rPr>
        <w:t xml:space="preserve"> </w:t>
      </w:r>
      <w:r>
        <w:rPr>
          <w:b/>
          <w:spacing w:val="-2"/>
        </w:rPr>
        <w:t>Certificate</w:t>
      </w:r>
    </w:p>
    <w:p w14:paraId="2D3F0BEC" w14:textId="77777777" w:rsidR="00C10D33" w:rsidRDefault="00C10D33">
      <w:pPr>
        <w:pStyle w:val="BodyText"/>
        <w:spacing w:before="10"/>
        <w:rPr>
          <w:b/>
          <w:sz w:val="21"/>
        </w:rPr>
      </w:pPr>
    </w:p>
    <w:p w14:paraId="129612AF" w14:textId="77777777" w:rsidR="00C10D33" w:rsidRDefault="00E46008">
      <w:pPr>
        <w:pStyle w:val="BodyText"/>
        <w:ind w:left="528" w:right="307"/>
      </w:pPr>
      <w:r>
        <w:rPr>
          <w:b/>
        </w:rPr>
        <w:t>The Cognitive-Behavioral Therapy</w:t>
      </w:r>
      <w:r>
        <w:rPr>
          <w:b/>
          <w:spacing w:val="-4"/>
        </w:rPr>
        <w:t xml:space="preserve"> </w:t>
      </w:r>
      <w:r>
        <w:rPr>
          <w:b/>
        </w:rPr>
        <w:t>(CBT) Certificate</w:t>
      </w:r>
      <w:r>
        <w:t>, offered</w:t>
      </w:r>
      <w:r>
        <w:rPr>
          <w:spacing w:val="-4"/>
        </w:rPr>
        <w:t xml:space="preserve"> </w:t>
      </w:r>
      <w:r>
        <w:t>in conjunction</w:t>
      </w:r>
      <w:r>
        <w:rPr>
          <w:spacing w:val="-4"/>
        </w:rPr>
        <w:t xml:space="preserve"> </w:t>
      </w:r>
      <w:r>
        <w:t>with the</w:t>
      </w:r>
      <w:r>
        <w:rPr>
          <w:spacing w:val="-5"/>
        </w:rPr>
        <w:t xml:space="preserve"> </w:t>
      </w:r>
      <w:r>
        <w:t>MSW degree, affords students an opportunity to master competencies of both traditional and third- generation CBTs. Knowledge and skills learned in the classroom are applied in field practicum under the supervision of CBT-proficient clinicians. Students must be enrolled in the MSW program</w:t>
      </w:r>
      <w:r>
        <w:rPr>
          <w:spacing w:val="-1"/>
        </w:rPr>
        <w:t xml:space="preserve"> </w:t>
      </w:r>
      <w:r>
        <w:t>in</w:t>
      </w:r>
      <w:r>
        <w:rPr>
          <w:spacing w:val="-6"/>
        </w:rPr>
        <w:t xml:space="preserve"> </w:t>
      </w:r>
      <w:r>
        <w:t>the</w:t>
      </w:r>
      <w:r>
        <w:rPr>
          <w:spacing w:val="-2"/>
        </w:rPr>
        <w:t xml:space="preserve"> </w:t>
      </w:r>
      <w:r>
        <w:t>School</w:t>
      </w:r>
      <w:r>
        <w:rPr>
          <w:spacing w:val="-5"/>
        </w:rPr>
        <w:t xml:space="preserve"> </w:t>
      </w:r>
      <w:r>
        <w:t>of</w:t>
      </w:r>
      <w:r>
        <w:rPr>
          <w:spacing w:val="-4"/>
        </w:rPr>
        <w:t xml:space="preserve"> </w:t>
      </w:r>
      <w:r>
        <w:t>Social</w:t>
      </w:r>
      <w:r>
        <w:rPr>
          <w:spacing w:val="-1"/>
        </w:rPr>
        <w:t xml:space="preserve"> </w:t>
      </w:r>
      <w:r>
        <w:t>Work</w:t>
      </w:r>
      <w:r>
        <w:rPr>
          <w:spacing w:val="-6"/>
        </w:rPr>
        <w:t xml:space="preserve"> </w:t>
      </w:r>
      <w:r>
        <w:t>and</w:t>
      </w:r>
      <w:r>
        <w:rPr>
          <w:spacing w:val="-1"/>
        </w:rPr>
        <w:t xml:space="preserve"> </w:t>
      </w:r>
      <w:r>
        <w:t>Family</w:t>
      </w:r>
      <w:r>
        <w:rPr>
          <w:spacing w:val="-6"/>
        </w:rPr>
        <w:t xml:space="preserve"> </w:t>
      </w:r>
      <w:r>
        <w:t>Sciences. The</w:t>
      </w:r>
      <w:r>
        <w:rPr>
          <w:spacing w:val="-2"/>
        </w:rPr>
        <w:t xml:space="preserve"> </w:t>
      </w:r>
      <w:r>
        <w:t>certificate</w:t>
      </w:r>
      <w:r>
        <w:rPr>
          <w:spacing w:val="-2"/>
        </w:rPr>
        <w:t xml:space="preserve"> </w:t>
      </w:r>
      <w:r>
        <w:t>will</w:t>
      </w:r>
      <w:r>
        <w:rPr>
          <w:spacing w:val="-1"/>
        </w:rPr>
        <w:t xml:space="preserve"> </w:t>
      </w:r>
      <w:r>
        <w:t>be</w:t>
      </w:r>
      <w:r>
        <w:rPr>
          <w:spacing w:val="-7"/>
        </w:rPr>
        <w:t xml:space="preserve"> </w:t>
      </w:r>
      <w:r>
        <w:t>granted</w:t>
      </w:r>
      <w:r>
        <w:rPr>
          <w:spacing w:val="-1"/>
        </w:rPr>
        <w:t xml:space="preserve"> </w:t>
      </w:r>
      <w:r>
        <w:t xml:space="preserve">with </w:t>
      </w:r>
      <w:bookmarkStart w:id="57" w:name="Required_Courses"/>
      <w:bookmarkEnd w:id="57"/>
      <w:r>
        <w:t>the degree.</w:t>
      </w:r>
    </w:p>
    <w:p w14:paraId="369C39FC" w14:textId="77777777" w:rsidR="00C10D33" w:rsidRDefault="00E46008">
      <w:pPr>
        <w:pStyle w:val="BodyText"/>
        <w:spacing w:before="215"/>
        <w:ind w:left="528"/>
      </w:pPr>
      <w:r>
        <w:t>Required</w:t>
      </w:r>
      <w:r>
        <w:rPr>
          <w:spacing w:val="-1"/>
        </w:rPr>
        <w:t xml:space="preserve"> </w:t>
      </w:r>
      <w:r>
        <w:rPr>
          <w:spacing w:val="-2"/>
        </w:rPr>
        <w:t>Courses</w:t>
      </w:r>
    </w:p>
    <w:p w14:paraId="3CB648E9" w14:textId="77777777" w:rsidR="00C10D33" w:rsidRDefault="00C10D33">
      <w:pPr>
        <w:pStyle w:val="BodyText"/>
        <w:spacing w:before="2"/>
        <w:rPr>
          <w:sz w:val="28"/>
        </w:rPr>
      </w:pPr>
    </w:p>
    <w:tbl>
      <w:tblPr>
        <w:tblW w:w="0" w:type="auto"/>
        <w:tblInd w:w="485" w:type="dxa"/>
        <w:tblLayout w:type="fixed"/>
        <w:tblCellMar>
          <w:left w:w="0" w:type="dxa"/>
          <w:right w:w="0" w:type="dxa"/>
        </w:tblCellMar>
        <w:tblLook w:val="01E0" w:firstRow="1" w:lastRow="1" w:firstColumn="1" w:lastColumn="1" w:noHBand="0" w:noVBand="0"/>
      </w:tblPr>
      <w:tblGrid>
        <w:gridCol w:w="1622"/>
        <w:gridCol w:w="6301"/>
        <w:gridCol w:w="1222"/>
      </w:tblGrid>
      <w:tr w:rsidR="00C10D33" w14:paraId="552190A0" w14:textId="77777777" w:rsidTr="00E91B91">
        <w:trPr>
          <w:trHeight w:val="20"/>
        </w:trPr>
        <w:tc>
          <w:tcPr>
            <w:tcW w:w="1622" w:type="dxa"/>
          </w:tcPr>
          <w:p w14:paraId="2DAB5A84" w14:textId="1FA746B5" w:rsidR="00C10D33" w:rsidRDefault="00E46008">
            <w:pPr>
              <w:pStyle w:val="TableParagraph"/>
              <w:spacing w:before="0" w:line="266" w:lineRule="exact"/>
              <w:ind w:left="50"/>
              <w:rPr>
                <w:rFonts w:ascii="Times New Roman"/>
                <w:sz w:val="24"/>
              </w:rPr>
            </w:pPr>
            <w:r>
              <w:rPr>
                <w:rFonts w:ascii="Times New Roman"/>
                <w:spacing w:val="-4"/>
                <w:sz w:val="24"/>
              </w:rPr>
              <w:t>Co</w:t>
            </w:r>
            <w:r w:rsidR="00465DEA">
              <w:rPr>
                <w:rFonts w:ascii="Times New Roman"/>
                <w:spacing w:val="-4"/>
                <w:sz w:val="24"/>
              </w:rPr>
              <w:t>urses</w:t>
            </w:r>
          </w:p>
        </w:tc>
        <w:tc>
          <w:tcPr>
            <w:tcW w:w="6301" w:type="dxa"/>
          </w:tcPr>
          <w:p w14:paraId="59AD10AE" w14:textId="77777777" w:rsidR="00C10D33" w:rsidRDefault="00E46008">
            <w:pPr>
              <w:pStyle w:val="TableParagraph"/>
              <w:spacing w:before="0" w:line="266" w:lineRule="exact"/>
              <w:ind w:left="664"/>
              <w:rPr>
                <w:rFonts w:ascii="Times New Roman"/>
                <w:sz w:val="24"/>
              </w:rPr>
            </w:pPr>
            <w:r>
              <w:rPr>
                <w:rFonts w:ascii="Times New Roman"/>
                <w:spacing w:val="-2"/>
                <w:sz w:val="24"/>
              </w:rPr>
              <w:t>Title</w:t>
            </w:r>
          </w:p>
        </w:tc>
        <w:tc>
          <w:tcPr>
            <w:tcW w:w="1222" w:type="dxa"/>
          </w:tcPr>
          <w:p w14:paraId="310018A9" w14:textId="77777777" w:rsidR="00C10D33" w:rsidRDefault="00E46008">
            <w:pPr>
              <w:pStyle w:val="TableParagraph"/>
              <w:spacing w:before="0" w:line="266" w:lineRule="exact"/>
              <w:ind w:left="584"/>
              <w:rPr>
                <w:rFonts w:ascii="Times New Roman"/>
                <w:sz w:val="24"/>
              </w:rPr>
            </w:pPr>
            <w:r>
              <w:rPr>
                <w:rFonts w:ascii="Times New Roman"/>
                <w:spacing w:val="-2"/>
                <w:sz w:val="24"/>
              </w:rPr>
              <w:t>Hours</w:t>
            </w:r>
          </w:p>
        </w:tc>
      </w:tr>
      <w:tr w:rsidR="00C10D33" w14:paraId="50C3786D" w14:textId="77777777" w:rsidTr="00E91B91">
        <w:trPr>
          <w:trHeight w:val="20"/>
        </w:trPr>
        <w:tc>
          <w:tcPr>
            <w:tcW w:w="1622" w:type="dxa"/>
          </w:tcPr>
          <w:p w14:paraId="5FD7EA6C" w14:textId="7A7CF36B" w:rsidR="00C10D33" w:rsidRPr="001C01DE" w:rsidRDefault="00782556" w:rsidP="00F8591B">
            <w:pPr>
              <w:pStyle w:val="TableParagraph"/>
              <w:spacing w:before="0"/>
              <w:ind w:left="50"/>
              <w:rPr>
                <w:rFonts w:ascii="Times New Roman"/>
                <w:sz w:val="24"/>
              </w:rPr>
            </w:pPr>
            <w:hyperlink r:id="rId25">
              <w:r w:rsidRPr="001C01DE">
                <w:rPr>
                  <w:rFonts w:ascii="Times New Roman"/>
                  <w:spacing w:val="-2"/>
                  <w:sz w:val="24"/>
                </w:rPr>
                <w:t xml:space="preserve">SOWK </w:t>
              </w:r>
              <w:r w:rsidR="00E46008" w:rsidRPr="001C01DE">
                <w:rPr>
                  <w:rFonts w:ascii="Times New Roman"/>
                  <w:spacing w:val="-2"/>
                  <w:sz w:val="24"/>
                </w:rPr>
                <w:t>663</w:t>
              </w:r>
            </w:hyperlink>
          </w:p>
        </w:tc>
        <w:tc>
          <w:tcPr>
            <w:tcW w:w="6301" w:type="dxa"/>
          </w:tcPr>
          <w:p w14:paraId="3BD51A86" w14:textId="77777777" w:rsidR="00C10D33" w:rsidRDefault="00E46008" w:rsidP="00F8591B">
            <w:pPr>
              <w:pStyle w:val="TableParagraph"/>
              <w:spacing w:before="0"/>
              <w:ind w:left="664"/>
              <w:rPr>
                <w:rFonts w:ascii="Times New Roman"/>
                <w:sz w:val="24"/>
              </w:rPr>
            </w:pPr>
            <w:r>
              <w:rPr>
                <w:rFonts w:ascii="Times New Roman"/>
                <w:sz w:val="24"/>
              </w:rPr>
              <w:t>Psychopathology</w:t>
            </w:r>
            <w:r>
              <w:rPr>
                <w:rFonts w:ascii="Times New Roman"/>
                <w:spacing w:val="-1"/>
                <w:sz w:val="24"/>
              </w:rPr>
              <w:t xml:space="preserve"> </w:t>
            </w:r>
            <w:r>
              <w:rPr>
                <w:rFonts w:ascii="Times New Roman"/>
                <w:sz w:val="24"/>
              </w:rPr>
              <w:t xml:space="preserve">&amp; Social </w:t>
            </w:r>
            <w:r>
              <w:rPr>
                <w:rFonts w:ascii="Times New Roman"/>
                <w:spacing w:val="-4"/>
                <w:sz w:val="24"/>
              </w:rPr>
              <w:t>Work</w:t>
            </w:r>
          </w:p>
        </w:tc>
        <w:tc>
          <w:tcPr>
            <w:tcW w:w="1222" w:type="dxa"/>
          </w:tcPr>
          <w:p w14:paraId="1C7FE038" w14:textId="77777777" w:rsidR="00C10D33" w:rsidRDefault="00E46008" w:rsidP="00F8591B">
            <w:pPr>
              <w:pStyle w:val="TableParagraph"/>
              <w:spacing w:before="0"/>
              <w:ind w:left="584"/>
              <w:rPr>
                <w:rFonts w:ascii="Times New Roman"/>
                <w:sz w:val="24"/>
              </w:rPr>
            </w:pPr>
            <w:r>
              <w:rPr>
                <w:rFonts w:ascii="Times New Roman"/>
                <w:sz w:val="24"/>
              </w:rPr>
              <w:t>3</w:t>
            </w:r>
          </w:p>
        </w:tc>
      </w:tr>
      <w:tr w:rsidR="00C10D33" w14:paraId="403FBB17" w14:textId="77777777" w:rsidTr="00E91B91">
        <w:trPr>
          <w:trHeight w:val="20"/>
        </w:trPr>
        <w:tc>
          <w:tcPr>
            <w:tcW w:w="1622" w:type="dxa"/>
          </w:tcPr>
          <w:p w14:paraId="0542FC25" w14:textId="6D9FEDE6" w:rsidR="00C10D33" w:rsidRPr="001C01DE" w:rsidRDefault="00782556" w:rsidP="00F8591B">
            <w:pPr>
              <w:pStyle w:val="TableParagraph"/>
              <w:spacing w:before="0"/>
              <w:ind w:left="50"/>
              <w:rPr>
                <w:rFonts w:ascii="Times New Roman"/>
                <w:sz w:val="24"/>
              </w:rPr>
            </w:pPr>
            <w:hyperlink r:id="rId26">
              <w:r w:rsidRPr="001C01DE">
                <w:rPr>
                  <w:rFonts w:ascii="Times New Roman"/>
                  <w:spacing w:val="-2"/>
                  <w:sz w:val="24"/>
                </w:rPr>
                <w:t xml:space="preserve">SOWK </w:t>
              </w:r>
              <w:r w:rsidR="00E46008" w:rsidRPr="001C01DE">
                <w:rPr>
                  <w:rFonts w:ascii="Times New Roman"/>
                  <w:spacing w:val="-2"/>
                  <w:sz w:val="24"/>
                </w:rPr>
                <w:t>660</w:t>
              </w:r>
            </w:hyperlink>
          </w:p>
        </w:tc>
        <w:tc>
          <w:tcPr>
            <w:tcW w:w="6301" w:type="dxa"/>
          </w:tcPr>
          <w:p w14:paraId="5DECA474" w14:textId="77777777" w:rsidR="00C10D33" w:rsidRDefault="00E46008" w:rsidP="00F8591B">
            <w:pPr>
              <w:pStyle w:val="TableParagraph"/>
              <w:spacing w:before="0"/>
              <w:ind w:left="664"/>
              <w:rPr>
                <w:rFonts w:ascii="Times New Roman"/>
                <w:sz w:val="24"/>
              </w:rPr>
            </w:pPr>
            <w:r>
              <w:rPr>
                <w:rFonts w:ascii="Times New Roman"/>
                <w:sz w:val="24"/>
              </w:rPr>
              <w:t>Cognitive Behavioral</w:t>
            </w:r>
            <w:r>
              <w:rPr>
                <w:rFonts w:ascii="Times New Roman"/>
                <w:spacing w:val="2"/>
                <w:sz w:val="24"/>
              </w:rPr>
              <w:t xml:space="preserve"> </w:t>
            </w:r>
            <w:r>
              <w:rPr>
                <w:rFonts w:ascii="Times New Roman"/>
                <w:sz w:val="24"/>
              </w:rPr>
              <w:t>Therapy</w:t>
            </w:r>
            <w:r>
              <w:rPr>
                <w:rFonts w:ascii="Times New Roman"/>
                <w:spacing w:val="-4"/>
                <w:sz w:val="24"/>
              </w:rPr>
              <w:t xml:space="preserve"> </w:t>
            </w:r>
            <w:r>
              <w:rPr>
                <w:rFonts w:ascii="Times New Roman"/>
                <w:sz w:val="24"/>
              </w:rPr>
              <w:t>I:</w:t>
            </w:r>
            <w:r>
              <w:rPr>
                <w:rFonts w:ascii="Times New Roman"/>
                <w:spacing w:val="-2"/>
                <w:sz w:val="24"/>
              </w:rPr>
              <w:t xml:space="preserve"> </w:t>
            </w:r>
            <w:r>
              <w:rPr>
                <w:rFonts w:ascii="Times New Roman"/>
                <w:sz w:val="24"/>
              </w:rPr>
              <w:t>The</w:t>
            </w:r>
            <w:r>
              <w:rPr>
                <w:rFonts w:ascii="Times New Roman"/>
                <w:spacing w:val="1"/>
                <w:sz w:val="24"/>
              </w:rPr>
              <w:t xml:space="preserve"> </w:t>
            </w:r>
            <w:r>
              <w:rPr>
                <w:rFonts w:ascii="Times New Roman"/>
                <w:spacing w:val="-2"/>
                <w:sz w:val="24"/>
              </w:rPr>
              <w:t>Basics</w:t>
            </w:r>
          </w:p>
        </w:tc>
        <w:tc>
          <w:tcPr>
            <w:tcW w:w="1222" w:type="dxa"/>
          </w:tcPr>
          <w:p w14:paraId="19F0C8C1" w14:textId="77777777" w:rsidR="00C10D33" w:rsidRDefault="00E46008" w:rsidP="00F8591B">
            <w:pPr>
              <w:pStyle w:val="TableParagraph"/>
              <w:spacing w:before="0"/>
              <w:ind w:left="584"/>
              <w:rPr>
                <w:rFonts w:ascii="Times New Roman"/>
                <w:sz w:val="24"/>
              </w:rPr>
            </w:pPr>
            <w:r>
              <w:rPr>
                <w:rFonts w:ascii="Times New Roman"/>
                <w:sz w:val="24"/>
              </w:rPr>
              <w:t>3</w:t>
            </w:r>
          </w:p>
        </w:tc>
      </w:tr>
      <w:tr w:rsidR="00C10D33" w14:paraId="237DEA7B" w14:textId="77777777" w:rsidTr="00E91B91">
        <w:trPr>
          <w:trHeight w:val="20"/>
        </w:trPr>
        <w:tc>
          <w:tcPr>
            <w:tcW w:w="1622" w:type="dxa"/>
          </w:tcPr>
          <w:p w14:paraId="7F518FD9" w14:textId="2A8B7043" w:rsidR="00C10D33" w:rsidRPr="001C01DE" w:rsidRDefault="00782556" w:rsidP="00F8591B">
            <w:pPr>
              <w:pStyle w:val="TableParagraph"/>
              <w:spacing w:before="0"/>
              <w:ind w:left="50"/>
              <w:rPr>
                <w:rFonts w:ascii="Times New Roman"/>
                <w:sz w:val="24"/>
              </w:rPr>
            </w:pPr>
            <w:hyperlink r:id="rId27">
              <w:r w:rsidRPr="001C01DE">
                <w:rPr>
                  <w:rFonts w:ascii="Times New Roman"/>
                  <w:spacing w:val="-2"/>
                  <w:sz w:val="24"/>
                </w:rPr>
                <w:t xml:space="preserve">SOWK </w:t>
              </w:r>
              <w:r w:rsidR="00E46008" w:rsidRPr="001C01DE">
                <w:rPr>
                  <w:rFonts w:ascii="Times New Roman"/>
                  <w:spacing w:val="-2"/>
                  <w:sz w:val="24"/>
                </w:rPr>
                <w:t>661</w:t>
              </w:r>
            </w:hyperlink>
          </w:p>
        </w:tc>
        <w:tc>
          <w:tcPr>
            <w:tcW w:w="6301" w:type="dxa"/>
          </w:tcPr>
          <w:p w14:paraId="7132217D" w14:textId="77777777" w:rsidR="00C10D33" w:rsidRDefault="00E46008" w:rsidP="00F8591B">
            <w:pPr>
              <w:pStyle w:val="TableParagraph"/>
              <w:spacing w:before="0"/>
              <w:ind w:left="664"/>
              <w:rPr>
                <w:rFonts w:ascii="Times New Roman"/>
                <w:sz w:val="24"/>
              </w:rPr>
            </w:pPr>
            <w:r>
              <w:rPr>
                <w:rFonts w:ascii="Times New Roman"/>
                <w:sz w:val="24"/>
              </w:rPr>
              <w:t>Cognitive</w:t>
            </w:r>
            <w:r>
              <w:rPr>
                <w:rFonts w:ascii="Times New Roman"/>
                <w:spacing w:val="-1"/>
                <w:sz w:val="24"/>
              </w:rPr>
              <w:t xml:space="preserve"> </w:t>
            </w:r>
            <w:r>
              <w:rPr>
                <w:rFonts w:ascii="Times New Roman"/>
                <w:sz w:val="24"/>
              </w:rPr>
              <w:t>Behavioral</w:t>
            </w:r>
            <w:r>
              <w:rPr>
                <w:rFonts w:ascii="Times New Roman"/>
                <w:spacing w:val="1"/>
                <w:sz w:val="24"/>
              </w:rPr>
              <w:t xml:space="preserve"> </w:t>
            </w:r>
            <w:r>
              <w:rPr>
                <w:rFonts w:ascii="Times New Roman"/>
                <w:sz w:val="24"/>
              </w:rPr>
              <w:t>Therapy</w:t>
            </w:r>
            <w:r>
              <w:rPr>
                <w:rFonts w:ascii="Times New Roman"/>
                <w:spacing w:val="-3"/>
                <w:sz w:val="24"/>
              </w:rPr>
              <w:t xml:space="preserve"> </w:t>
            </w:r>
            <w:r>
              <w:rPr>
                <w:rFonts w:ascii="Times New Roman"/>
                <w:sz w:val="24"/>
              </w:rPr>
              <w:t>II:</w:t>
            </w:r>
            <w:r>
              <w:rPr>
                <w:rFonts w:ascii="Times New Roman"/>
                <w:spacing w:val="-3"/>
                <w:sz w:val="24"/>
              </w:rPr>
              <w:t xml:space="preserve"> </w:t>
            </w:r>
            <w:r>
              <w:rPr>
                <w:rFonts w:ascii="Times New Roman"/>
                <w:sz w:val="24"/>
              </w:rPr>
              <w:t>Beyond</w:t>
            </w:r>
            <w:r>
              <w:rPr>
                <w:rFonts w:ascii="Times New Roman"/>
                <w:spacing w:val="1"/>
                <w:sz w:val="24"/>
              </w:rPr>
              <w:t xml:space="preserve"> </w:t>
            </w:r>
            <w:r>
              <w:rPr>
                <w:rFonts w:ascii="Times New Roman"/>
                <w:sz w:val="24"/>
              </w:rPr>
              <w:t xml:space="preserve">the </w:t>
            </w:r>
            <w:r>
              <w:rPr>
                <w:rFonts w:ascii="Times New Roman"/>
                <w:spacing w:val="-2"/>
                <w:sz w:val="24"/>
              </w:rPr>
              <w:t>Basics</w:t>
            </w:r>
          </w:p>
        </w:tc>
        <w:tc>
          <w:tcPr>
            <w:tcW w:w="1222" w:type="dxa"/>
          </w:tcPr>
          <w:p w14:paraId="63B006D5" w14:textId="77777777" w:rsidR="00C10D33" w:rsidRDefault="00E46008" w:rsidP="00F8591B">
            <w:pPr>
              <w:pStyle w:val="TableParagraph"/>
              <w:spacing w:before="0"/>
              <w:ind w:left="584"/>
              <w:rPr>
                <w:rFonts w:ascii="Times New Roman"/>
                <w:sz w:val="24"/>
              </w:rPr>
            </w:pPr>
            <w:r>
              <w:rPr>
                <w:rFonts w:ascii="Times New Roman"/>
                <w:sz w:val="24"/>
              </w:rPr>
              <w:t>3</w:t>
            </w:r>
          </w:p>
        </w:tc>
      </w:tr>
      <w:tr w:rsidR="00C10D33" w14:paraId="40B74B43" w14:textId="77777777" w:rsidTr="00E91B91">
        <w:trPr>
          <w:trHeight w:val="20"/>
        </w:trPr>
        <w:tc>
          <w:tcPr>
            <w:tcW w:w="1622" w:type="dxa"/>
          </w:tcPr>
          <w:p w14:paraId="0DD9AF43" w14:textId="6B6EA737" w:rsidR="00C10D33" w:rsidRPr="00F8591B" w:rsidRDefault="00782556" w:rsidP="00F8591B">
            <w:pPr>
              <w:pStyle w:val="TableParagraph"/>
              <w:spacing w:before="0"/>
              <w:ind w:left="50"/>
              <w:rPr>
                <w:rFonts w:ascii="Times New Roman"/>
                <w:sz w:val="24"/>
              </w:rPr>
            </w:pPr>
            <w:hyperlink r:id="rId28">
              <w:r w:rsidRPr="00F8591B">
                <w:rPr>
                  <w:rFonts w:ascii="Times New Roman"/>
                  <w:spacing w:val="-2"/>
                  <w:sz w:val="24"/>
                </w:rPr>
                <w:t xml:space="preserve">SOWK </w:t>
              </w:r>
              <w:r w:rsidR="00E46008" w:rsidRPr="00F8591B">
                <w:rPr>
                  <w:rFonts w:ascii="Times New Roman"/>
                  <w:spacing w:val="-2"/>
                  <w:sz w:val="24"/>
                </w:rPr>
                <w:t>603</w:t>
              </w:r>
            </w:hyperlink>
          </w:p>
        </w:tc>
        <w:tc>
          <w:tcPr>
            <w:tcW w:w="6301" w:type="dxa"/>
          </w:tcPr>
          <w:p w14:paraId="014FDE06" w14:textId="77777777" w:rsidR="00C10D33" w:rsidRDefault="00E46008" w:rsidP="00F8591B">
            <w:pPr>
              <w:pStyle w:val="TableParagraph"/>
              <w:spacing w:before="0"/>
              <w:ind w:left="664"/>
              <w:rPr>
                <w:rFonts w:ascii="Times New Roman"/>
                <w:sz w:val="24"/>
              </w:rPr>
            </w:pPr>
            <w:r>
              <w:rPr>
                <w:rFonts w:ascii="Times New Roman"/>
                <w:sz w:val="24"/>
              </w:rPr>
              <w:t>Advanced</w:t>
            </w:r>
            <w:r>
              <w:rPr>
                <w:rFonts w:ascii="Times New Roman"/>
                <w:spacing w:val="-3"/>
                <w:sz w:val="24"/>
              </w:rPr>
              <w:t xml:space="preserve"> </w:t>
            </w:r>
            <w:r>
              <w:rPr>
                <w:rFonts w:ascii="Times New Roman"/>
                <w:sz w:val="24"/>
              </w:rPr>
              <w:t xml:space="preserve">Field </w:t>
            </w:r>
            <w:r>
              <w:rPr>
                <w:rFonts w:ascii="Times New Roman"/>
                <w:spacing w:val="-2"/>
                <w:sz w:val="24"/>
              </w:rPr>
              <w:t>Practicum</w:t>
            </w:r>
          </w:p>
        </w:tc>
        <w:tc>
          <w:tcPr>
            <w:tcW w:w="1222" w:type="dxa"/>
          </w:tcPr>
          <w:p w14:paraId="1B26FFF9" w14:textId="77777777" w:rsidR="00C10D33" w:rsidRDefault="00E46008" w:rsidP="00F8591B">
            <w:pPr>
              <w:pStyle w:val="TableParagraph"/>
              <w:spacing w:before="0"/>
              <w:ind w:left="584"/>
              <w:rPr>
                <w:rFonts w:ascii="Times New Roman"/>
                <w:sz w:val="24"/>
              </w:rPr>
            </w:pPr>
            <w:r>
              <w:rPr>
                <w:rFonts w:ascii="Times New Roman"/>
                <w:sz w:val="24"/>
              </w:rPr>
              <w:t>3</w:t>
            </w:r>
          </w:p>
        </w:tc>
      </w:tr>
      <w:tr w:rsidR="00C10D33" w14:paraId="75222266" w14:textId="77777777" w:rsidTr="00E91B91">
        <w:trPr>
          <w:trHeight w:val="20"/>
        </w:trPr>
        <w:tc>
          <w:tcPr>
            <w:tcW w:w="1622" w:type="dxa"/>
          </w:tcPr>
          <w:p w14:paraId="3BF1B763" w14:textId="5584D68D" w:rsidR="00C10D33" w:rsidRPr="001C01DE" w:rsidRDefault="00782556" w:rsidP="00F8591B">
            <w:pPr>
              <w:pStyle w:val="TableParagraph"/>
              <w:spacing w:before="0"/>
              <w:ind w:left="50"/>
              <w:rPr>
                <w:rFonts w:ascii="Times New Roman"/>
                <w:sz w:val="24"/>
              </w:rPr>
            </w:pPr>
            <w:hyperlink r:id="rId29">
              <w:r w:rsidRPr="001C01DE">
                <w:rPr>
                  <w:rFonts w:ascii="Times New Roman"/>
                  <w:spacing w:val="-2"/>
                  <w:sz w:val="24"/>
                </w:rPr>
                <w:t xml:space="preserve">SOWK </w:t>
              </w:r>
              <w:r w:rsidR="00E46008" w:rsidRPr="001C01DE">
                <w:rPr>
                  <w:rFonts w:ascii="Times New Roman"/>
                  <w:spacing w:val="-2"/>
                  <w:sz w:val="24"/>
                </w:rPr>
                <w:t>604</w:t>
              </w:r>
            </w:hyperlink>
          </w:p>
        </w:tc>
        <w:tc>
          <w:tcPr>
            <w:tcW w:w="6301" w:type="dxa"/>
          </w:tcPr>
          <w:p w14:paraId="353A3C81" w14:textId="77777777" w:rsidR="00C10D33" w:rsidRDefault="00E46008" w:rsidP="00F8591B">
            <w:pPr>
              <w:pStyle w:val="TableParagraph"/>
              <w:spacing w:before="0"/>
              <w:ind w:left="664"/>
              <w:rPr>
                <w:rFonts w:ascii="Times New Roman"/>
                <w:sz w:val="24"/>
              </w:rPr>
            </w:pPr>
            <w:r>
              <w:rPr>
                <w:rFonts w:ascii="Times New Roman"/>
                <w:sz w:val="24"/>
              </w:rPr>
              <w:t>Advanced</w:t>
            </w:r>
            <w:r>
              <w:rPr>
                <w:rFonts w:ascii="Times New Roman"/>
                <w:spacing w:val="-3"/>
                <w:sz w:val="24"/>
              </w:rPr>
              <w:t xml:space="preserve"> </w:t>
            </w:r>
            <w:r>
              <w:rPr>
                <w:rFonts w:ascii="Times New Roman"/>
                <w:sz w:val="24"/>
              </w:rPr>
              <w:t xml:space="preserve">Field </w:t>
            </w:r>
            <w:r>
              <w:rPr>
                <w:rFonts w:ascii="Times New Roman"/>
                <w:spacing w:val="-2"/>
                <w:sz w:val="24"/>
              </w:rPr>
              <w:t>Practicum</w:t>
            </w:r>
          </w:p>
        </w:tc>
        <w:tc>
          <w:tcPr>
            <w:tcW w:w="1222" w:type="dxa"/>
          </w:tcPr>
          <w:p w14:paraId="5D50D4BB" w14:textId="77777777" w:rsidR="00C10D33" w:rsidRDefault="00E46008" w:rsidP="00F8591B">
            <w:pPr>
              <w:pStyle w:val="TableParagraph"/>
              <w:spacing w:before="0"/>
              <w:ind w:left="584"/>
              <w:rPr>
                <w:rFonts w:ascii="Times New Roman"/>
                <w:sz w:val="24"/>
              </w:rPr>
            </w:pPr>
            <w:r>
              <w:rPr>
                <w:rFonts w:ascii="Times New Roman"/>
                <w:sz w:val="24"/>
              </w:rPr>
              <w:t>3</w:t>
            </w:r>
          </w:p>
        </w:tc>
      </w:tr>
    </w:tbl>
    <w:p w14:paraId="63A41483" w14:textId="77777777" w:rsidR="00C10D33" w:rsidRDefault="00C10D33" w:rsidP="00F8591B">
      <w:pPr>
        <w:rPr>
          <w:sz w:val="24"/>
        </w:rPr>
      </w:pPr>
    </w:p>
    <w:tbl>
      <w:tblPr>
        <w:tblW w:w="0" w:type="auto"/>
        <w:tblInd w:w="485" w:type="dxa"/>
        <w:tblLayout w:type="fixed"/>
        <w:tblCellMar>
          <w:left w:w="0" w:type="dxa"/>
          <w:right w:w="0" w:type="dxa"/>
        </w:tblCellMar>
        <w:tblLook w:val="01E0" w:firstRow="1" w:lastRow="1" w:firstColumn="1" w:lastColumn="1" w:noHBand="0" w:noVBand="0"/>
      </w:tblPr>
      <w:tblGrid>
        <w:gridCol w:w="1748"/>
        <w:gridCol w:w="3878"/>
        <w:gridCol w:w="3519"/>
      </w:tblGrid>
      <w:tr w:rsidR="00C10D33" w14:paraId="65AC5A1C" w14:textId="77777777">
        <w:trPr>
          <w:trHeight w:val="430"/>
        </w:trPr>
        <w:tc>
          <w:tcPr>
            <w:tcW w:w="1748" w:type="dxa"/>
          </w:tcPr>
          <w:p w14:paraId="6F460357" w14:textId="77777777" w:rsidR="00C10D33" w:rsidRDefault="00E46008" w:rsidP="00F8591B">
            <w:pPr>
              <w:pStyle w:val="TableParagraph"/>
              <w:spacing w:before="0"/>
              <w:ind w:left="50"/>
              <w:rPr>
                <w:rFonts w:ascii="Times New Roman"/>
                <w:sz w:val="24"/>
              </w:rPr>
            </w:pPr>
            <w:r>
              <w:rPr>
                <w:rFonts w:ascii="Times New Roman"/>
                <w:sz w:val="24"/>
              </w:rPr>
              <w:t>Total</w:t>
            </w:r>
            <w:r>
              <w:rPr>
                <w:rFonts w:ascii="Times New Roman"/>
                <w:spacing w:val="3"/>
                <w:sz w:val="24"/>
              </w:rPr>
              <w:t xml:space="preserve"> </w:t>
            </w:r>
            <w:r>
              <w:rPr>
                <w:rFonts w:ascii="Times New Roman"/>
                <w:spacing w:val="-2"/>
                <w:sz w:val="24"/>
              </w:rPr>
              <w:t>Hours</w:t>
            </w:r>
          </w:p>
        </w:tc>
        <w:tc>
          <w:tcPr>
            <w:tcW w:w="3878" w:type="dxa"/>
          </w:tcPr>
          <w:p w14:paraId="3C0395D3" w14:textId="77777777" w:rsidR="00C10D33" w:rsidRDefault="00C10D33" w:rsidP="00F8591B">
            <w:pPr>
              <w:pStyle w:val="TableParagraph"/>
              <w:spacing w:before="0"/>
              <w:ind w:left="0"/>
              <w:rPr>
                <w:rFonts w:ascii="Times New Roman"/>
                <w:sz w:val="24"/>
              </w:rPr>
            </w:pPr>
          </w:p>
        </w:tc>
        <w:tc>
          <w:tcPr>
            <w:tcW w:w="3519" w:type="dxa"/>
          </w:tcPr>
          <w:p w14:paraId="33CFEC6B" w14:textId="77777777" w:rsidR="00C10D33" w:rsidRDefault="00E46008" w:rsidP="00F8591B">
            <w:pPr>
              <w:pStyle w:val="TableParagraph"/>
              <w:spacing w:before="0"/>
              <w:ind w:left="2881"/>
              <w:rPr>
                <w:rFonts w:ascii="Times New Roman"/>
                <w:sz w:val="24"/>
              </w:rPr>
            </w:pPr>
            <w:r>
              <w:rPr>
                <w:rFonts w:ascii="Times New Roman"/>
                <w:spacing w:val="-5"/>
                <w:sz w:val="24"/>
              </w:rPr>
              <w:t>15</w:t>
            </w:r>
          </w:p>
        </w:tc>
      </w:tr>
    </w:tbl>
    <w:p w14:paraId="3254BC2F" w14:textId="77777777" w:rsidR="00C10D33" w:rsidRDefault="00C10D33">
      <w:pPr>
        <w:pStyle w:val="BodyText"/>
        <w:rPr>
          <w:sz w:val="20"/>
        </w:rPr>
      </w:pPr>
    </w:p>
    <w:p w14:paraId="2A8DDA09" w14:textId="2E43F260" w:rsidR="00C10D33" w:rsidRDefault="00E46008">
      <w:pPr>
        <w:pStyle w:val="Heading3"/>
        <w:spacing w:before="209"/>
        <w:ind w:left="441"/>
      </w:pPr>
      <w:r>
        <w:t>University</w:t>
      </w:r>
      <w:r>
        <w:rPr>
          <w:spacing w:val="-2"/>
        </w:rPr>
        <w:t xml:space="preserve"> </w:t>
      </w:r>
      <w:r>
        <w:t>Partnership</w:t>
      </w:r>
      <w:r>
        <w:rPr>
          <w:spacing w:val="-4"/>
        </w:rPr>
        <w:t xml:space="preserve"> </w:t>
      </w:r>
      <w:r>
        <w:t>Program</w:t>
      </w:r>
      <w:r>
        <w:rPr>
          <w:spacing w:val="-3"/>
        </w:rPr>
        <w:t xml:space="preserve"> </w:t>
      </w:r>
      <w:r>
        <w:t>(UPP)</w:t>
      </w:r>
      <w:r>
        <w:rPr>
          <w:spacing w:val="26"/>
        </w:rPr>
        <w:t xml:space="preserve"> </w:t>
      </w:r>
      <w:r>
        <w:t>-</w:t>
      </w:r>
      <w:r>
        <w:rPr>
          <w:spacing w:val="3"/>
        </w:rPr>
        <w:t xml:space="preserve"> </w:t>
      </w:r>
      <w:r>
        <w:t>Child</w:t>
      </w:r>
      <w:r>
        <w:rPr>
          <w:spacing w:val="-3"/>
        </w:rPr>
        <w:t xml:space="preserve"> </w:t>
      </w:r>
      <w:r>
        <w:rPr>
          <w:spacing w:val="-2"/>
        </w:rPr>
        <w:t>Welfare</w:t>
      </w:r>
    </w:p>
    <w:p w14:paraId="651E9592" w14:textId="77777777" w:rsidR="00C10D33" w:rsidRDefault="00C10D33">
      <w:pPr>
        <w:pStyle w:val="BodyText"/>
        <w:rPr>
          <w:b/>
        </w:rPr>
      </w:pPr>
    </w:p>
    <w:p w14:paraId="612E92DE" w14:textId="622EA46C" w:rsidR="00C10D33" w:rsidRDefault="00E46008">
      <w:pPr>
        <w:pStyle w:val="BodyText"/>
        <w:ind w:left="441" w:right="175"/>
      </w:pPr>
      <w:r>
        <w:t xml:space="preserve">Graduate students interested in </w:t>
      </w:r>
      <w:r w:rsidR="00782556">
        <w:t>practicing</w:t>
      </w:r>
      <w:r>
        <w:t xml:space="preserve"> </w:t>
      </w:r>
      <w:r w:rsidR="007B659D">
        <w:t>in public</w:t>
      </w:r>
      <w:r>
        <w:t xml:space="preserve"> child welfare may be eligible for admission to the Child Welfare University Partnership Program (CWUPP). The program provides financial incentive</w:t>
      </w:r>
      <w:r>
        <w:rPr>
          <w:spacing w:val="-2"/>
        </w:rPr>
        <w:t xml:space="preserve"> </w:t>
      </w:r>
      <w:r>
        <w:t>up</w:t>
      </w:r>
      <w:r>
        <w:rPr>
          <w:spacing w:val="-2"/>
        </w:rPr>
        <w:t xml:space="preserve"> </w:t>
      </w:r>
      <w:r>
        <w:t>to</w:t>
      </w:r>
      <w:r>
        <w:rPr>
          <w:spacing w:val="-2"/>
        </w:rPr>
        <w:t xml:space="preserve"> </w:t>
      </w:r>
      <w:r>
        <w:t>$5,000</w:t>
      </w:r>
      <w:r>
        <w:rPr>
          <w:spacing w:val="-6"/>
        </w:rPr>
        <w:t xml:space="preserve"> </w:t>
      </w:r>
      <w:r>
        <w:t>to</w:t>
      </w:r>
      <w:r>
        <w:rPr>
          <w:spacing w:val="-2"/>
        </w:rPr>
        <w:t xml:space="preserve"> </w:t>
      </w:r>
      <w:r>
        <w:t>$10,000</w:t>
      </w:r>
      <w:r>
        <w:rPr>
          <w:spacing w:val="-2"/>
        </w:rPr>
        <w:t xml:space="preserve"> </w:t>
      </w:r>
      <w:r>
        <w:t>to</w:t>
      </w:r>
      <w:r>
        <w:rPr>
          <w:spacing w:val="-6"/>
        </w:rPr>
        <w:t xml:space="preserve"> </w:t>
      </w:r>
      <w:r>
        <w:t>social</w:t>
      </w:r>
      <w:r>
        <w:rPr>
          <w:spacing w:val="-2"/>
        </w:rPr>
        <w:t xml:space="preserve"> </w:t>
      </w:r>
      <w:r>
        <w:t>work</w:t>
      </w:r>
      <w:r>
        <w:rPr>
          <w:spacing w:val="-2"/>
        </w:rPr>
        <w:t xml:space="preserve"> </w:t>
      </w:r>
      <w:r>
        <w:t>learners</w:t>
      </w:r>
      <w:r>
        <w:rPr>
          <w:spacing w:val="-3"/>
        </w:rPr>
        <w:t xml:space="preserve"> </w:t>
      </w:r>
      <w:r>
        <w:t>who</w:t>
      </w:r>
      <w:r>
        <w:rPr>
          <w:spacing w:val="-2"/>
        </w:rPr>
        <w:t xml:space="preserve"> </w:t>
      </w:r>
      <w:r>
        <w:t>complete</w:t>
      </w:r>
      <w:r>
        <w:rPr>
          <w:spacing w:val="-2"/>
        </w:rPr>
        <w:t xml:space="preserve"> </w:t>
      </w:r>
      <w:r>
        <w:t>two</w:t>
      </w:r>
      <w:r>
        <w:rPr>
          <w:spacing w:val="-6"/>
        </w:rPr>
        <w:t xml:space="preserve"> </w:t>
      </w:r>
      <w:r>
        <w:t>elective</w:t>
      </w:r>
      <w:r>
        <w:rPr>
          <w:spacing w:val="-2"/>
        </w:rPr>
        <w:t xml:space="preserve"> </w:t>
      </w:r>
      <w:r>
        <w:t>child</w:t>
      </w:r>
      <w:r>
        <w:rPr>
          <w:spacing w:val="-2"/>
        </w:rPr>
        <w:t xml:space="preserve"> </w:t>
      </w:r>
      <w:r>
        <w:t>welfare courses, a field placement in public</w:t>
      </w:r>
      <w:r>
        <w:rPr>
          <w:spacing w:val="-1"/>
        </w:rPr>
        <w:t xml:space="preserve"> </w:t>
      </w:r>
      <w:r>
        <w:t>child welfare, and work for one</w:t>
      </w:r>
      <w:r>
        <w:rPr>
          <w:spacing w:val="-1"/>
        </w:rPr>
        <w:t xml:space="preserve"> </w:t>
      </w:r>
      <w:r>
        <w:t>to two years in a</w:t>
      </w:r>
      <w:r>
        <w:rPr>
          <w:spacing w:val="-1"/>
        </w:rPr>
        <w:t xml:space="preserve"> </w:t>
      </w:r>
      <w:r>
        <w:t>public child welfare agency in the State of Ohio. The mission of the CWUPP is to develop creative child welfare leaders, policy makers, managers, and direct service practitioners who have the capacity for critical thinking and to promote best practice and highest quality service to children, families, and communities.</w:t>
      </w:r>
      <w:r>
        <w:rPr>
          <w:spacing w:val="40"/>
        </w:rPr>
        <w:t xml:space="preserve"> </w:t>
      </w:r>
      <w:r>
        <w:t xml:space="preserve">The program accomplishes this through the coordinated and integrated provision of quality social work education and training. Learners interested in applying for the program must complete an application and formal interview with the CWUPP Campus </w:t>
      </w:r>
      <w:r>
        <w:rPr>
          <w:spacing w:val="-2"/>
        </w:rPr>
        <w:t>Coordinator.</w:t>
      </w:r>
    </w:p>
    <w:p w14:paraId="269E314A" w14:textId="77777777" w:rsidR="00C10D33" w:rsidRDefault="00C10D33">
      <w:pPr>
        <w:pStyle w:val="BodyText"/>
      </w:pPr>
    </w:p>
    <w:p w14:paraId="50BB395D" w14:textId="77777777" w:rsidR="00C10D33" w:rsidRDefault="00E46008">
      <w:pPr>
        <w:pStyle w:val="BodyText"/>
        <w:spacing w:line="242" w:lineRule="auto"/>
        <w:ind w:left="441"/>
      </w:pPr>
      <w:r>
        <w:t>For</w:t>
      </w:r>
      <w:r>
        <w:rPr>
          <w:spacing w:val="-1"/>
        </w:rPr>
        <w:t xml:space="preserve"> </w:t>
      </w:r>
      <w:r>
        <w:t>additional</w:t>
      </w:r>
      <w:r>
        <w:rPr>
          <w:spacing w:val="-6"/>
        </w:rPr>
        <w:t xml:space="preserve"> </w:t>
      </w:r>
      <w:r>
        <w:t>program,</w:t>
      </w:r>
      <w:r>
        <w:rPr>
          <w:spacing w:val="-1"/>
        </w:rPr>
        <w:t xml:space="preserve"> </w:t>
      </w:r>
      <w:r>
        <w:t>application,</w:t>
      </w:r>
      <w:r>
        <w:rPr>
          <w:spacing w:val="-1"/>
        </w:rPr>
        <w:t xml:space="preserve"> </w:t>
      </w:r>
      <w:r>
        <w:t>and</w:t>
      </w:r>
      <w:r>
        <w:rPr>
          <w:spacing w:val="-3"/>
        </w:rPr>
        <w:t xml:space="preserve"> </w:t>
      </w:r>
      <w:r>
        <w:t>contact</w:t>
      </w:r>
      <w:r>
        <w:rPr>
          <w:spacing w:val="-6"/>
        </w:rPr>
        <w:t xml:space="preserve"> </w:t>
      </w:r>
      <w:r>
        <w:t>information</w:t>
      </w:r>
      <w:r>
        <w:rPr>
          <w:spacing w:val="-3"/>
        </w:rPr>
        <w:t xml:space="preserve"> </w:t>
      </w:r>
      <w:r>
        <w:t>about</w:t>
      </w:r>
      <w:r>
        <w:rPr>
          <w:spacing w:val="-6"/>
        </w:rPr>
        <w:t xml:space="preserve"> </w:t>
      </w:r>
      <w:r>
        <w:t>CWUPP</w:t>
      </w:r>
      <w:r>
        <w:rPr>
          <w:spacing w:val="-2"/>
        </w:rPr>
        <w:t xml:space="preserve"> </w:t>
      </w:r>
      <w:r>
        <w:t>please</w:t>
      </w:r>
      <w:r>
        <w:rPr>
          <w:spacing w:val="-4"/>
        </w:rPr>
        <w:t xml:space="preserve"> </w:t>
      </w:r>
      <w:r>
        <w:t>use</w:t>
      </w:r>
      <w:r>
        <w:rPr>
          <w:spacing w:val="-4"/>
        </w:rPr>
        <w:t xml:space="preserve"> </w:t>
      </w:r>
      <w:r>
        <w:t>the</w:t>
      </w:r>
      <w:r>
        <w:rPr>
          <w:spacing w:val="-4"/>
        </w:rPr>
        <w:t xml:space="preserve"> </w:t>
      </w:r>
      <w:r>
        <w:t xml:space="preserve">link </w:t>
      </w:r>
      <w:r>
        <w:rPr>
          <w:spacing w:val="-2"/>
        </w:rPr>
        <w:t>below:</w:t>
      </w:r>
    </w:p>
    <w:p w14:paraId="47341341" w14:textId="77777777" w:rsidR="00C10D33" w:rsidRDefault="00C10D33">
      <w:pPr>
        <w:pStyle w:val="BodyText"/>
        <w:spacing w:before="8"/>
        <w:rPr>
          <w:sz w:val="23"/>
        </w:rPr>
      </w:pPr>
    </w:p>
    <w:p w14:paraId="18E38577" w14:textId="77777777" w:rsidR="00C10D33" w:rsidRDefault="00E46008">
      <w:pPr>
        <w:pStyle w:val="BodyText"/>
        <w:spacing w:before="1"/>
        <w:ind w:left="441"/>
      </w:pPr>
      <w:hyperlink r:id="rId30">
        <w:r>
          <w:rPr>
            <w:spacing w:val="-2"/>
            <w:u w:val="single"/>
          </w:rPr>
          <w:t>https://www.uakron.edu/socialwork/child-welfare-program/</w:t>
        </w:r>
      </w:hyperlink>
    </w:p>
    <w:p w14:paraId="42EF2083" w14:textId="77777777" w:rsidR="00C10D33" w:rsidRDefault="00C10D33">
      <w:pPr>
        <w:pStyle w:val="BodyText"/>
        <w:rPr>
          <w:sz w:val="20"/>
        </w:rPr>
      </w:pPr>
    </w:p>
    <w:p w14:paraId="1C6AC69C" w14:textId="77777777" w:rsidR="00C10D33" w:rsidRDefault="00E46008">
      <w:pPr>
        <w:pStyle w:val="BodyText"/>
        <w:spacing w:before="90" w:line="242" w:lineRule="auto"/>
        <w:ind w:left="480" w:right="275"/>
      </w:pPr>
      <w:r>
        <w:t>The</w:t>
      </w:r>
      <w:r>
        <w:rPr>
          <w:spacing w:val="-7"/>
        </w:rPr>
        <w:t xml:space="preserve"> </w:t>
      </w:r>
      <w:r>
        <w:t>MSW</w:t>
      </w:r>
      <w:r>
        <w:rPr>
          <w:spacing w:val="-2"/>
        </w:rPr>
        <w:t xml:space="preserve"> </w:t>
      </w:r>
      <w:r>
        <w:t>Field</w:t>
      </w:r>
      <w:r>
        <w:rPr>
          <w:spacing w:val="-6"/>
        </w:rPr>
        <w:t xml:space="preserve"> </w:t>
      </w:r>
      <w:r>
        <w:t>Education</w:t>
      </w:r>
      <w:r>
        <w:rPr>
          <w:spacing w:val="-6"/>
        </w:rPr>
        <w:t xml:space="preserve"> </w:t>
      </w:r>
      <w:r>
        <w:t>Manual</w:t>
      </w:r>
      <w:r>
        <w:rPr>
          <w:spacing w:val="-1"/>
        </w:rPr>
        <w:t xml:space="preserve"> </w:t>
      </w:r>
      <w:r>
        <w:t>is</w:t>
      </w:r>
      <w:r>
        <w:rPr>
          <w:spacing w:val="-3"/>
        </w:rPr>
        <w:t xml:space="preserve"> </w:t>
      </w:r>
      <w:r>
        <w:t>included</w:t>
      </w:r>
      <w:r>
        <w:rPr>
          <w:spacing w:val="-6"/>
        </w:rPr>
        <w:t xml:space="preserve"> </w:t>
      </w:r>
      <w:r>
        <w:t>with</w:t>
      </w:r>
      <w:r>
        <w:rPr>
          <w:spacing w:val="-1"/>
        </w:rPr>
        <w:t xml:space="preserve"> </w:t>
      </w:r>
      <w:r>
        <w:t>the</w:t>
      </w:r>
      <w:r>
        <w:rPr>
          <w:spacing w:val="-7"/>
        </w:rPr>
        <w:t xml:space="preserve"> </w:t>
      </w:r>
      <w:r>
        <w:t>orientation</w:t>
      </w:r>
      <w:r>
        <w:rPr>
          <w:spacing w:val="-6"/>
        </w:rPr>
        <w:t xml:space="preserve"> </w:t>
      </w:r>
      <w:r>
        <w:t>packet</w:t>
      </w:r>
      <w:r>
        <w:rPr>
          <w:spacing w:val="-1"/>
        </w:rPr>
        <w:t xml:space="preserve"> </w:t>
      </w:r>
      <w:r>
        <w:t>and</w:t>
      </w:r>
      <w:r>
        <w:rPr>
          <w:spacing w:val="-1"/>
        </w:rPr>
        <w:t xml:space="preserve"> </w:t>
      </w:r>
      <w:r>
        <w:t>is</w:t>
      </w:r>
      <w:r>
        <w:rPr>
          <w:spacing w:val="-8"/>
        </w:rPr>
        <w:t xml:space="preserve"> </w:t>
      </w:r>
      <w:r>
        <w:t>available</w:t>
      </w:r>
      <w:r>
        <w:rPr>
          <w:spacing w:val="-2"/>
        </w:rPr>
        <w:t xml:space="preserve"> </w:t>
      </w:r>
      <w:r>
        <w:t>on</w:t>
      </w:r>
      <w:r>
        <w:rPr>
          <w:spacing w:val="-6"/>
        </w:rPr>
        <w:t xml:space="preserve"> </w:t>
      </w:r>
      <w:r>
        <w:t>the University’s website:</w:t>
      </w:r>
    </w:p>
    <w:p w14:paraId="4B4D7232" w14:textId="77777777" w:rsidR="00C10D33" w:rsidRDefault="00C10D33">
      <w:pPr>
        <w:pStyle w:val="BodyText"/>
        <w:spacing w:before="9"/>
        <w:rPr>
          <w:sz w:val="23"/>
        </w:rPr>
      </w:pPr>
    </w:p>
    <w:p w14:paraId="48BFA48E" w14:textId="77777777" w:rsidR="00C10D33" w:rsidRDefault="00E46008">
      <w:pPr>
        <w:pStyle w:val="BodyText"/>
        <w:ind w:left="480"/>
      </w:pPr>
      <w:hyperlink r:id="rId31">
        <w:r>
          <w:rPr>
            <w:spacing w:val="-2"/>
            <w:u w:val="single"/>
          </w:rPr>
          <w:t>https://www.uakron.edu/socialwork/field-education/</w:t>
        </w:r>
      </w:hyperlink>
    </w:p>
    <w:p w14:paraId="4CA09BAE" w14:textId="77777777" w:rsidR="00BE3EDA" w:rsidRDefault="00BE3EDA"/>
    <w:p w14:paraId="7DDA2AED" w14:textId="77777777" w:rsidR="00C10D33" w:rsidRDefault="00E46008">
      <w:pPr>
        <w:pStyle w:val="Heading2"/>
        <w:spacing w:before="59"/>
      </w:pPr>
      <w:bookmarkStart w:id="58" w:name="Academic_Advising"/>
      <w:bookmarkStart w:id="59" w:name="_bookmark11"/>
      <w:bookmarkEnd w:id="58"/>
      <w:bookmarkEnd w:id="59"/>
      <w:r>
        <w:t>Academic</w:t>
      </w:r>
      <w:r>
        <w:rPr>
          <w:spacing w:val="-12"/>
        </w:rPr>
        <w:t xml:space="preserve"> </w:t>
      </w:r>
      <w:r>
        <w:rPr>
          <w:spacing w:val="-2"/>
        </w:rPr>
        <w:t>Advising</w:t>
      </w:r>
    </w:p>
    <w:p w14:paraId="2503B197" w14:textId="77777777" w:rsidR="00C10D33" w:rsidRDefault="00C10D33">
      <w:pPr>
        <w:pStyle w:val="BodyText"/>
        <w:spacing w:before="8"/>
        <w:rPr>
          <w:b/>
          <w:sz w:val="23"/>
        </w:rPr>
      </w:pPr>
    </w:p>
    <w:p w14:paraId="0D93D742" w14:textId="64FE93B1" w:rsidR="00C10D33" w:rsidRDefault="00E46008">
      <w:pPr>
        <w:pStyle w:val="Heading3"/>
        <w:spacing w:line="275" w:lineRule="exact"/>
      </w:pPr>
      <w:bookmarkStart w:id="60" w:name="CSWE_Accreditation_Standard_3.1.6"/>
      <w:bookmarkEnd w:id="60"/>
      <w:r>
        <w:t>CSWE</w:t>
      </w:r>
      <w:r>
        <w:rPr>
          <w:spacing w:val="-3"/>
        </w:rPr>
        <w:t xml:space="preserve"> </w:t>
      </w:r>
      <w:r>
        <w:t>Accreditation</w:t>
      </w:r>
      <w:r>
        <w:rPr>
          <w:spacing w:val="-4"/>
        </w:rPr>
        <w:t xml:space="preserve"> </w:t>
      </w:r>
      <w:r>
        <w:t>Standard</w:t>
      </w:r>
      <w:r>
        <w:rPr>
          <w:spacing w:val="-4"/>
        </w:rPr>
        <w:t xml:space="preserve"> </w:t>
      </w:r>
      <w:r w:rsidR="005B5F32">
        <w:rPr>
          <w:spacing w:val="-4"/>
        </w:rPr>
        <w:t>4</w:t>
      </w:r>
      <w:r>
        <w:rPr>
          <w:spacing w:val="-4"/>
        </w:rPr>
        <w:t>.1.6</w:t>
      </w:r>
    </w:p>
    <w:p w14:paraId="3E1E1E19" w14:textId="77777777" w:rsidR="00B81F3C" w:rsidRDefault="00B81F3C" w:rsidP="00B81F3C">
      <w:pPr>
        <w:pStyle w:val="BodyText"/>
        <w:ind w:left="479" w:right="307"/>
      </w:pPr>
      <w:r>
        <w:t>MSW students are assigned an academic advisor and notified via email prior to beginning the MSW program regarding the faculty member who will serve in this role.</w:t>
      </w:r>
    </w:p>
    <w:p w14:paraId="24758D9C" w14:textId="77777777" w:rsidR="00B81F3C" w:rsidRDefault="00B81F3C" w:rsidP="00B81F3C">
      <w:pPr>
        <w:pStyle w:val="BodyText"/>
        <w:ind w:left="479" w:right="307"/>
      </w:pPr>
    </w:p>
    <w:p w14:paraId="4CC65C0F" w14:textId="77777777" w:rsidR="00B81F3C" w:rsidRDefault="00B81F3C" w:rsidP="00B81F3C">
      <w:pPr>
        <w:pStyle w:val="BodyText"/>
        <w:ind w:left="479" w:right="307"/>
      </w:pPr>
      <w:r>
        <w:t>The advisement process begins during program orientation, which takes place prior to the start of classes. During orientation, students receive information about the MSW program, including the Student Handbook, field education requirements, and expectations for academic performance necessary to remain in good standing within the program. Students are also introduced to the National Association of Social Workers (NASW) Code of Ethics, with a link to the Code included in the Student Handbook.</w:t>
      </w:r>
    </w:p>
    <w:p w14:paraId="70C682BD" w14:textId="77777777" w:rsidR="00B81F3C" w:rsidRDefault="00B81F3C" w:rsidP="00B81F3C">
      <w:pPr>
        <w:pStyle w:val="BodyText"/>
        <w:ind w:left="479" w:right="307"/>
      </w:pPr>
    </w:p>
    <w:p w14:paraId="7BF79F34" w14:textId="154FF49D" w:rsidR="00663FE0" w:rsidRDefault="00B81F3C" w:rsidP="00B81F3C">
      <w:pPr>
        <w:pStyle w:val="BodyText"/>
        <w:ind w:left="479" w:right="307"/>
      </w:pPr>
      <w:r>
        <w:t>Students are required to meet with their academic advisor during their first semester in the program, no later than the midpoint of the semester. During this meeting, advisors review program and field practicum requirements, discuss strategies for academic and professional success, address student concerns related to matriculation, and assist students in identifying academic and campus resources as needed. Students are encouraged to maintain ongoing communication with their academic advisor and to seek support whenever they experience academic difficulties or challenges that may impact their success in the program.</w:t>
      </w:r>
      <w:r w:rsidR="00B74592">
        <w:t xml:space="preserve"> Students must meet with their advisor prior to registering for second semester courses.</w:t>
      </w:r>
    </w:p>
    <w:p w14:paraId="73C2A842" w14:textId="77777777" w:rsidR="00B81F3C" w:rsidRDefault="00B81F3C" w:rsidP="00B81F3C">
      <w:pPr>
        <w:pStyle w:val="BodyText"/>
        <w:ind w:left="479" w:right="307"/>
      </w:pPr>
    </w:p>
    <w:p w14:paraId="15D8EE0E" w14:textId="5A9333CE" w:rsidR="00C10D33" w:rsidRDefault="002836E0" w:rsidP="00AD55C3">
      <w:pPr>
        <w:pStyle w:val="BodyText"/>
        <w:ind w:left="479" w:right="307"/>
      </w:pPr>
      <w:r>
        <w:t>Workday</w:t>
      </w:r>
      <w:r w:rsidR="00E46008">
        <w:t xml:space="preserve"> is an online tool that helps students track progress toward a degree.</w:t>
      </w:r>
      <w:r w:rsidR="00663FE0">
        <w:t xml:space="preserve"> </w:t>
      </w:r>
      <w:r>
        <w:t>Workday</w:t>
      </w:r>
      <w:r w:rsidR="00E46008">
        <w:rPr>
          <w:spacing w:val="-2"/>
        </w:rPr>
        <w:t xml:space="preserve"> </w:t>
      </w:r>
      <w:r w:rsidR="00E46008">
        <w:t>displays</w:t>
      </w:r>
      <w:r w:rsidR="00E46008">
        <w:rPr>
          <w:spacing w:val="-4"/>
        </w:rPr>
        <w:t xml:space="preserve"> </w:t>
      </w:r>
      <w:r w:rsidR="00E46008">
        <w:t>a</w:t>
      </w:r>
      <w:r w:rsidR="00E46008">
        <w:rPr>
          <w:spacing w:val="-3"/>
        </w:rPr>
        <w:t xml:space="preserve"> </w:t>
      </w:r>
      <w:r w:rsidR="00E46008">
        <w:t>student's</w:t>
      </w:r>
      <w:r w:rsidR="00E46008">
        <w:rPr>
          <w:spacing w:val="-4"/>
        </w:rPr>
        <w:t xml:space="preserve"> </w:t>
      </w:r>
      <w:r w:rsidR="00E46008">
        <w:t>academic</w:t>
      </w:r>
      <w:r w:rsidR="00E46008">
        <w:rPr>
          <w:spacing w:val="-3"/>
        </w:rPr>
        <w:t xml:space="preserve"> </w:t>
      </w:r>
      <w:r w:rsidR="00E46008">
        <w:t>record</w:t>
      </w:r>
      <w:r w:rsidR="00E46008">
        <w:rPr>
          <w:spacing w:val="-2"/>
        </w:rPr>
        <w:t xml:space="preserve"> </w:t>
      </w:r>
      <w:r w:rsidR="00E46008">
        <w:t>and</w:t>
      </w:r>
      <w:r w:rsidR="00E46008">
        <w:rPr>
          <w:spacing w:val="-2"/>
        </w:rPr>
        <w:t xml:space="preserve"> </w:t>
      </w:r>
      <w:r w:rsidR="00E46008">
        <w:t>compares</w:t>
      </w:r>
      <w:r w:rsidR="00E46008">
        <w:rPr>
          <w:spacing w:val="-4"/>
        </w:rPr>
        <w:t xml:space="preserve"> </w:t>
      </w:r>
      <w:r w:rsidR="00E46008">
        <w:t>it</w:t>
      </w:r>
      <w:r w:rsidR="00E46008">
        <w:rPr>
          <w:spacing w:val="-2"/>
        </w:rPr>
        <w:t xml:space="preserve"> </w:t>
      </w:r>
      <w:r w:rsidR="00E46008">
        <w:t>to</w:t>
      </w:r>
      <w:r w:rsidR="00E46008">
        <w:rPr>
          <w:spacing w:val="-7"/>
        </w:rPr>
        <w:t xml:space="preserve"> </w:t>
      </w:r>
      <w:r w:rsidR="00E46008">
        <w:t>the</w:t>
      </w:r>
      <w:r w:rsidR="00E46008">
        <w:rPr>
          <w:spacing w:val="-3"/>
        </w:rPr>
        <w:t xml:space="preserve"> </w:t>
      </w:r>
      <w:r w:rsidR="00E46008">
        <w:t>course</w:t>
      </w:r>
      <w:r w:rsidR="00E46008">
        <w:rPr>
          <w:spacing w:val="-3"/>
        </w:rPr>
        <w:t xml:space="preserve"> </w:t>
      </w:r>
      <w:r w:rsidR="00E46008">
        <w:t>catalog,</w:t>
      </w:r>
      <w:r w:rsidR="00E46008">
        <w:rPr>
          <w:spacing w:val="-4"/>
        </w:rPr>
        <w:t xml:space="preserve"> </w:t>
      </w:r>
      <w:r w:rsidR="00E46008">
        <w:t>showing which requirements have been fulfilled, which requirements are in progress</w:t>
      </w:r>
      <w:r w:rsidR="006506E8">
        <w:t>,</w:t>
      </w:r>
      <w:r w:rsidR="00E46008">
        <w:t xml:space="preserve"> and what needs to be completed in order to graduate</w:t>
      </w:r>
      <w:r w:rsidR="00A21580">
        <w:t>.</w:t>
      </w:r>
      <w:r w:rsidR="00AD55C3">
        <w:t xml:space="preserve"> Students are to follow the requirements for academic performance and graduation from the Registrar’s Office: </w:t>
      </w:r>
      <w:hyperlink r:id="rId32">
        <w:r w:rsidR="00E46008">
          <w:rPr>
            <w:spacing w:val="-2"/>
            <w:u w:val="single"/>
          </w:rPr>
          <w:t>https://www.uakron.edu/registrar/</w:t>
        </w:r>
      </w:hyperlink>
    </w:p>
    <w:p w14:paraId="0A392C6A" w14:textId="77777777" w:rsidR="00C10D33" w:rsidRDefault="00C10D33">
      <w:pPr>
        <w:pStyle w:val="BodyText"/>
        <w:spacing w:before="10"/>
      </w:pPr>
    </w:p>
    <w:p w14:paraId="224C6AF3" w14:textId="77777777" w:rsidR="00C10D33" w:rsidRDefault="00E46008">
      <w:pPr>
        <w:pStyle w:val="Heading2"/>
        <w:spacing w:before="0"/>
      </w:pPr>
      <w:bookmarkStart w:id="61" w:name="Academic_and_Professional_Performance"/>
      <w:bookmarkStart w:id="62" w:name="_bookmark12"/>
      <w:bookmarkEnd w:id="61"/>
      <w:bookmarkEnd w:id="62"/>
      <w:r>
        <w:t>Academic</w:t>
      </w:r>
      <w:r>
        <w:rPr>
          <w:spacing w:val="-12"/>
        </w:rPr>
        <w:t xml:space="preserve"> </w:t>
      </w:r>
      <w:r>
        <w:t>and</w:t>
      </w:r>
      <w:r>
        <w:rPr>
          <w:spacing w:val="-14"/>
        </w:rPr>
        <w:t xml:space="preserve"> </w:t>
      </w:r>
      <w:r>
        <w:t>Professional</w:t>
      </w:r>
      <w:r>
        <w:rPr>
          <w:spacing w:val="-9"/>
        </w:rPr>
        <w:t xml:space="preserve"> </w:t>
      </w:r>
      <w:r>
        <w:rPr>
          <w:spacing w:val="-2"/>
        </w:rPr>
        <w:t>Performance</w:t>
      </w:r>
    </w:p>
    <w:p w14:paraId="66E4781A" w14:textId="4A5E5E0D" w:rsidR="00C10D33" w:rsidRDefault="00E46008">
      <w:pPr>
        <w:spacing w:before="3"/>
        <w:ind w:left="480"/>
        <w:rPr>
          <w:b/>
        </w:rPr>
      </w:pPr>
      <w:r>
        <w:rPr>
          <w:b/>
        </w:rPr>
        <w:t>CSWE</w:t>
      </w:r>
      <w:r>
        <w:rPr>
          <w:b/>
          <w:spacing w:val="-5"/>
        </w:rPr>
        <w:t xml:space="preserve"> </w:t>
      </w:r>
      <w:r>
        <w:rPr>
          <w:b/>
        </w:rPr>
        <w:t>Accreditation</w:t>
      </w:r>
      <w:r>
        <w:rPr>
          <w:b/>
          <w:spacing w:val="-10"/>
        </w:rPr>
        <w:t xml:space="preserve"> </w:t>
      </w:r>
      <w:r>
        <w:rPr>
          <w:b/>
        </w:rPr>
        <w:t>Standards</w:t>
      </w:r>
      <w:r>
        <w:rPr>
          <w:b/>
          <w:spacing w:val="-6"/>
        </w:rPr>
        <w:t xml:space="preserve"> </w:t>
      </w:r>
      <w:r w:rsidR="00D27C3E">
        <w:rPr>
          <w:b/>
          <w:spacing w:val="-6"/>
        </w:rPr>
        <w:t>3.3 and 4</w:t>
      </w:r>
      <w:r w:rsidR="00536548">
        <w:rPr>
          <w:b/>
          <w:spacing w:val="-6"/>
        </w:rPr>
        <w:t>.1.</w:t>
      </w:r>
      <w:r w:rsidR="00D27C3E">
        <w:rPr>
          <w:b/>
          <w:spacing w:val="-6"/>
        </w:rPr>
        <w:t>7</w:t>
      </w:r>
    </w:p>
    <w:p w14:paraId="290583F9" w14:textId="77777777" w:rsidR="00C10D33" w:rsidRDefault="00C10D33">
      <w:pPr>
        <w:pStyle w:val="BodyText"/>
        <w:spacing w:before="8"/>
        <w:rPr>
          <w:b/>
          <w:sz w:val="22"/>
        </w:rPr>
      </w:pPr>
    </w:p>
    <w:p w14:paraId="3D7078BC" w14:textId="77777777" w:rsidR="00C10D33" w:rsidRDefault="00E46008">
      <w:pPr>
        <w:pStyle w:val="BodyText"/>
        <w:ind w:left="479" w:right="275"/>
      </w:pPr>
      <w:r>
        <w:t>The</w:t>
      </w:r>
      <w:r>
        <w:rPr>
          <w:spacing w:val="-2"/>
        </w:rPr>
        <w:t xml:space="preserve"> </w:t>
      </w:r>
      <w:r>
        <w:t>criteria</w:t>
      </w:r>
      <w:r>
        <w:rPr>
          <w:spacing w:val="-7"/>
        </w:rPr>
        <w:t xml:space="preserve"> </w:t>
      </w:r>
      <w:r>
        <w:t>for</w:t>
      </w:r>
      <w:r>
        <w:rPr>
          <w:spacing w:val="-4"/>
        </w:rPr>
        <w:t xml:space="preserve"> </w:t>
      </w:r>
      <w:r>
        <w:t>evaluating</w:t>
      </w:r>
      <w:r>
        <w:rPr>
          <w:spacing w:val="-1"/>
        </w:rPr>
        <w:t xml:space="preserve"> </w:t>
      </w:r>
      <w:r>
        <w:t>students’ academic</w:t>
      </w:r>
      <w:r>
        <w:rPr>
          <w:spacing w:val="-2"/>
        </w:rPr>
        <w:t xml:space="preserve"> </w:t>
      </w:r>
      <w:r>
        <w:t>and</w:t>
      </w:r>
      <w:r>
        <w:rPr>
          <w:spacing w:val="-6"/>
        </w:rPr>
        <w:t xml:space="preserve"> </w:t>
      </w:r>
      <w:r>
        <w:t>professional</w:t>
      </w:r>
      <w:r>
        <w:rPr>
          <w:spacing w:val="-1"/>
        </w:rPr>
        <w:t xml:space="preserve"> </w:t>
      </w:r>
      <w:r>
        <w:t>performance</w:t>
      </w:r>
      <w:r>
        <w:rPr>
          <w:spacing w:val="-2"/>
        </w:rPr>
        <w:t xml:space="preserve"> </w:t>
      </w:r>
      <w:r>
        <w:t>are</w:t>
      </w:r>
      <w:r>
        <w:rPr>
          <w:spacing w:val="-7"/>
        </w:rPr>
        <w:t xml:space="preserve"> </w:t>
      </w:r>
      <w:r>
        <w:t>made</w:t>
      </w:r>
      <w:r>
        <w:rPr>
          <w:spacing w:val="-2"/>
        </w:rPr>
        <w:t xml:space="preserve"> </w:t>
      </w:r>
      <w:r>
        <w:t>explicit</w:t>
      </w:r>
      <w:r>
        <w:rPr>
          <w:spacing w:val="-1"/>
        </w:rPr>
        <w:t xml:space="preserve"> </w:t>
      </w:r>
      <w:r>
        <w:t>in each</w:t>
      </w:r>
      <w:r>
        <w:rPr>
          <w:spacing w:val="-4"/>
        </w:rPr>
        <w:t xml:space="preserve"> </w:t>
      </w:r>
      <w:r>
        <w:t>course</w:t>
      </w:r>
      <w:r>
        <w:rPr>
          <w:spacing w:val="-5"/>
        </w:rPr>
        <w:t xml:space="preserve"> </w:t>
      </w:r>
      <w:r>
        <w:t>syllabus</w:t>
      </w:r>
      <w:r>
        <w:rPr>
          <w:spacing w:val="-6"/>
        </w:rPr>
        <w:t xml:space="preserve"> </w:t>
      </w:r>
      <w:r>
        <w:t>which</w:t>
      </w:r>
      <w:r>
        <w:rPr>
          <w:spacing w:val="-4"/>
        </w:rPr>
        <w:t xml:space="preserve"> </w:t>
      </w:r>
      <w:r>
        <w:t>includes</w:t>
      </w:r>
      <w:r>
        <w:rPr>
          <w:spacing w:val="-6"/>
        </w:rPr>
        <w:t xml:space="preserve"> </w:t>
      </w:r>
      <w:r>
        <w:t>competencies, practice</w:t>
      </w:r>
      <w:r>
        <w:rPr>
          <w:spacing w:val="-5"/>
        </w:rPr>
        <w:t xml:space="preserve"> </w:t>
      </w:r>
      <w:r>
        <w:t>behaviors,</w:t>
      </w:r>
      <w:r>
        <w:rPr>
          <w:spacing w:val="-6"/>
        </w:rPr>
        <w:t xml:space="preserve"> </w:t>
      </w:r>
      <w:r>
        <w:t>required</w:t>
      </w:r>
      <w:r>
        <w:rPr>
          <w:spacing w:val="-4"/>
        </w:rPr>
        <w:t xml:space="preserve"> </w:t>
      </w:r>
      <w:r>
        <w:t>assignments,</w:t>
      </w:r>
      <w:r>
        <w:rPr>
          <w:spacing w:val="-2"/>
        </w:rPr>
        <w:t xml:space="preserve"> </w:t>
      </w:r>
      <w:r>
        <w:t>the criteria used in determining the course grade, and the procedures used to evaluate academic and professional performance.</w:t>
      </w:r>
    </w:p>
    <w:p w14:paraId="68F21D90" w14:textId="77777777" w:rsidR="00C10D33" w:rsidRDefault="00C10D33">
      <w:pPr>
        <w:pStyle w:val="BodyText"/>
        <w:spacing w:before="3"/>
      </w:pPr>
    </w:p>
    <w:p w14:paraId="4124581B" w14:textId="77777777" w:rsidR="00C10D33" w:rsidRDefault="00E46008">
      <w:pPr>
        <w:pStyle w:val="BodyText"/>
        <w:ind w:left="480" w:right="232"/>
      </w:pPr>
      <w:r>
        <w:t>In regard to field education, the program’s expectations for student performance and policies regarding withdrawal from field placement, change of field placement, and termination of field are</w:t>
      </w:r>
      <w:r>
        <w:rPr>
          <w:spacing w:val="-2"/>
        </w:rPr>
        <w:t xml:space="preserve"> </w:t>
      </w:r>
      <w:r>
        <w:t>described</w:t>
      </w:r>
      <w:r>
        <w:rPr>
          <w:spacing w:val="-1"/>
        </w:rPr>
        <w:t xml:space="preserve"> </w:t>
      </w:r>
      <w:r>
        <w:t>in</w:t>
      </w:r>
      <w:r>
        <w:rPr>
          <w:spacing w:val="-1"/>
        </w:rPr>
        <w:t xml:space="preserve"> </w:t>
      </w:r>
      <w:r>
        <w:t>the</w:t>
      </w:r>
      <w:r>
        <w:rPr>
          <w:spacing w:val="-7"/>
        </w:rPr>
        <w:t xml:space="preserve"> </w:t>
      </w:r>
      <w:r>
        <w:t>Field</w:t>
      </w:r>
      <w:r>
        <w:rPr>
          <w:spacing w:val="-6"/>
        </w:rPr>
        <w:t xml:space="preserve"> </w:t>
      </w:r>
      <w:r>
        <w:t>Education</w:t>
      </w:r>
      <w:r>
        <w:rPr>
          <w:spacing w:val="-1"/>
        </w:rPr>
        <w:t xml:space="preserve"> </w:t>
      </w:r>
      <w:r>
        <w:t>Manual.</w:t>
      </w:r>
      <w:r>
        <w:rPr>
          <w:spacing w:val="-3"/>
        </w:rPr>
        <w:t xml:space="preserve"> </w:t>
      </w:r>
      <w:r>
        <w:t>Students</w:t>
      </w:r>
      <w:r>
        <w:rPr>
          <w:spacing w:val="-3"/>
        </w:rPr>
        <w:t xml:space="preserve"> </w:t>
      </w:r>
      <w:r>
        <w:t>should</w:t>
      </w:r>
      <w:r>
        <w:rPr>
          <w:spacing w:val="-1"/>
        </w:rPr>
        <w:t xml:space="preserve"> </w:t>
      </w:r>
      <w:r>
        <w:t>be</w:t>
      </w:r>
      <w:r>
        <w:rPr>
          <w:spacing w:val="-2"/>
        </w:rPr>
        <w:t xml:space="preserve"> </w:t>
      </w:r>
      <w:r>
        <w:t>aware</w:t>
      </w:r>
      <w:r>
        <w:rPr>
          <w:spacing w:val="-2"/>
        </w:rPr>
        <w:t xml:space="preserve"> </w:t>
      </w:r>
      <w:r>
        <w:t>that</w:t>
      </w:r>
      <w:r>
        <w:rPr>
          <w:spacing w:val="-1"/>
        </w:rPr>
        <w:t xml:space="preserve"> </w:t>
      </w:r>
      <w:r>
        <w:t>having</w:t>
      </w:r>
      <w:r>
        <w:rPr>
          <w:spacing w:val="-6"/>
        </w:rPr>
        <w:t xml:space="preserve"> </w:t>
      </w:r>
      <w:r>
        <w:t>a</w:t>
      </w:r>
      <w:r>
        <w:rPr>
          <w:spacing w:val="-2"/>
        </w:rPr>
        <w:t xml:space="preserve"> </w:t>
      </w:r>
      <w:r>
        <w:t>prior</w:t>
      </w:r>
      <w:r>
        <w:rPr>
          <w:spacing w:val="-4"/>
        </w:rPr>
        <w:t xml:space="preserve"> </w:t>
      </w:r>
      <w:r>
        <w:t>felony conviction or prior</w:t>
      </w:r>
      <w:r>
        <w:rPr>
          <w:spacing w:val="-3"/>
        </w:rPr>
        <w:t xml:space="preserve"> </w:t>
      </w:r>
      <w:r>
        <w:t>sanctions</w:t>
      </w:r>
      <w:r>
        <w:rPr>
          <w:spacing w:val="-2"/>
        </w:rPr>
        <w:t xml:space="preserve"> </w:t>
      </w:r>
      <w:r>
        <w:t>for unprofessional conduct may impact potential</w:t>
      </w:r>
      <w:r>
        <w:rPr>
          <w:spacing w:val="-4"/>
        </w:rPr>
        <w:t xml:space="preserve"> </w:t>
      </w:r>
      <w:r>
        <w:t>for obtaining</w:t>
      </w:r>
      <w:r>
        <w:rPr>
          <w:spacing w:val="-5"/>
        </w:rPr>
        <w:t xml:space="preserve"> </w:t>
      </w:r>
      <w:r>
        <w:t>field placements, as well as licensure and social work employment. At the beginning of the field placement, the student develops a Student Integrative Learning Contract in conjunction with the agency field instructor and the faculty field liaison. The contract specifies the placement assignments and the tasks for which students will be evaluated. The field faculty liaison is responsible for assigning the grade for field in consultation with the agency field instructor.</w:t>
      </w:r>
    </w:p>
    <w:p w14:paraId="05466019" w14:textId="77777777" w:rsidR="00C10D33" w:rsidRDefault="00C10D33"/>
    <w:p w14:paraId="305D0AA3" w14:textId="77777777" w:rsidR="00C10D33" w:rsidRDefault="00E46008">
      <w:pPr>
        <w:pStyle w:val="BodyText"/>
        <w:spacing w:before="67"/>
        <w:ind w:left="479" w:right="307"/>
      </w:pPr>
      <w:r>
        <w:t>The general policies</w:t>
      </w:r>
      <w:r>
        <w:rPr>
          <w:spacing w:val="-1"/>
        </w:rPr>
        <w:t xml:space="preserve"> </w:t>
      </w:r>
      <w:r>
        <w:t>on</w:t>
      </w:r>
      <w:r>
        <w:rPr>
          <w:spacing w:val="-4"/>
        </w:rPr>
        <w:t xml:space="preserve"> </w:t>
      </w:r>
      <w:r>
        <w:t>minimum</w:t>
      </w:r>
      <w:r>
        <w:rPr>
          <w:spacing w:val="-3"/>
        </w:rPr>
        <w:t xml:space="preserve"> </w:t>
      </w:r>
      <w:r>
        <w:t>grade</w:t>
      </w:r>
      <w:r>
        <w:rPr>
          <w:spacing w:val="-5"/>
        </w:rPr>
        <w:t xml:space="preserve"> </w:t>
      </w:r>
      <w:r>
        <w:t>requirements</w:t>
      </w:r>
      <w:r>
        <w:rPr>
          <w:spacing w:val="-1"/>
        </w:rPr>
        <w:t xml:space="preserve"> </w:t>
      </w:r>
      <w:r>
        <w:t>are detailed in</w:t>
      </w:r>
      <w:r>
        <w:rPr>
          <w:spacing w:val="-4"/>
        </w:rPr>
        <w:t xml:space="preserve"> </w:t>
      </w:r>
      <w:r>
        <w:t>the UA Graduate Bulletin. Students are expected to maintain at least a 3.0 GPA. If a student’s GPA falls below 3.0, the student may be placed on academic probation by the Dean of the Graduate School and the student</w:t>
      </w:r>
      <w:r>
        <w:rPr>
          <w:spacing w:val="-2"/>
        </w:rPr>
        <w:t xml:space="preserve"> </w:t>
      </w:r>
      <w:r>
        <w:t>may</w:t>
      </w:r>
      <w:r>
        <w:rPr>
          <w:spacing w:val="-6"/>
        </w:rPr>
        <w:t xml:space="preserve"> </w:t>
      </w:r>
      <w:r>
        <w:t>be</w:t>
      </w:r>
      <w:r>
        <w:rPr>
          <w:spacing w:val="-7"/>
        </w:rPr>
        <w:t xml:space="preserve"> </w:t>
      </w:r>
      <w:r>
        <w:t>subject</w:t>
      </w:r>
      <w:r>
        <w:rPr>
          <w:spacing w:val="-2"/>
        </w:rPr>
        <w:t xml:space="preserve"> </w:t>
      </w:r>
      <w:r>
        <w:t>to</w:t>
      </w:r>
      <w:r>
        <w:rPr>
          <w:spacing w:val="-2"/>
        </w:rPr>
        <w:t xml:space="preserve"> </w:t>
      </w:r>
      <w:r>
        <w:t>dismissal. The</w:t>
      </w:r>
      <w:r>
        <w:rPr>
          <w:spacing w:val="-7"/>
        </w:rPr>
        <w:t xml:space="preserve"> </w:t>
      </w:r>
      <w:r>
        <w:t>student</w:t>
      </w:r>
      <w:r>
        <w:rPr>
          <w:spacing w:val="-5"/>
        </w:rPr>
        <w:t xml:space="preserve"> </w:t>
      </w:r>
      <w:r>
        <w:t>must</w:t>
      </w:r>
      <w:r>
        <w:rPr>
          <w:spacing w:val="-2"/>
        </w:rPr>
        <w:t xml:space="preserve"> </w:t>
      </w:r>
      <w:r>
        <w:t>have</w:t>
      </w:r>
      <w:r>
        <w:rPr>
          <w:spacing w:val="-3"/>
        </w:rPr>
        <w:t xml:space="preserve"> </w:t>
      </w:r>
      <w:r>
        <w:t>a</w:t>
      </w:r>
      <w:r>
        <w:rPr>
          <w:spacing w:val="-3"/>
        </w:rPr>
        <w:t xml:space="preserve"> </w:t>
      </w:r>
      <w:r>
        <w:t>3.0</w:t>
      </w:r>
      <w:r>
        <w:rPr>
          <w:spacing w:val="-2"/>
        </w:rPr>
        <w:t xml:space="preserve"> </w:t>
      </w:r>
      <w:r>
        <w:t>overall</w:t>
      </w:r>
      <w:r>
        <w:rPr>
          <w:spacing w:val="-2"/>
        </w:rPr>
        <w:t xml:space="preserve"> </w:t>
      </w:r>
      <w:r>
        <w:t>GPA</w:t>
      </w:r>
      <w:r>
        <w:rPr>
          <w:spacing w:val="-6"/>
        </w:rPr>
        <w:t xml:space="preserve"> </w:t>
      </w:r>
      <w:r>
        <w:t>in</w:t>
      </w:r>
      <w:r>
        <w:rPr>
          <w:spacing w:val="-6"/>
        </w:rPr>
        <w:t xml:space="preserve"> </w:t>
      </w:r>
      <w:r>
        <w:t>the</w:t>
      </w:r>
      <w:r>
        <w:rPr>
          <w:spacing w:val="-7"/>
        </w:rPr>
        <w:t xml:space="preserve"> </w:t>
      </w:r>
      <w:r>
        <w:t>Program</w:t>
      </w:r>
      <w:r>
        <w:rPr>
          <w:spacing w:val="-2"/>
        </w:rPr>
        <w:t xml:space="preserve"> </w:t>
      </w:r>
      <w:r>
        <w:t xml:space="preserve">to </w:t>
      </w:r>
      <w:r>
        <w:rPr>
          <w:spacing w:val="-2"/>
        </w:rPr>
        <w:t>graduate.</w:t>
      </w:r>
    </w:p>
    <w:p w14:paraId="4853B841" w14:textId="77777777" w:rsidR="00C10D33" w:rsidRDefault="00C10D33">
      <w:pPr>
        <w:pStyle w:val="BodyText"/>
      </w:pPr>
    </w:p>
    <w:p w14:paraId="1DC3E310" w14:textId="77777777" w:rsidR="00C10D33" w:rsidRDefault="00E46008">
      <w:pPr>
        <w:pStyle w:val="BodyText"/>
        <w:ind w:left="479" w:right="232"/>
      </w:pPr>
      <w:r>
        <w:t>Within the MSW program, the Academic Performance Committee (APC) is responsible for reviewing academic, non-academic, and field</w:t>
      </w:r>
      <w:r>
        <w:rPr>
          <w:spacing w:val="-4"/>
        </w:rPr>
        <w:t xml:space="preserve"> </w:t>
      </w:r>
      <w:r>
        <w:t>performance problems. When such problems</w:t>
      </w:r>
      <w:r>
        <w:rPr>
          <w:spacing w:val="-1"/>
        </w:rPr>
        <w:t xml:space="preserve"> </w:t>
      </w:r>
      <w:r>
        <w:t>arise, the</w:t>
      </w:r>
      <w:r>
        <w:rPr>
          <w:spacing w:val="-2"/>
        </w:rPr>
        <w:t xml:space="preserve"> </w:t>
      </w:r>
      <w:r>
        <w:t>Director</w:t>
      </w:r>
      <w:r>
        <w:rPr>
          <w:spacing w:val="-4"/>
        </w:rPr>
        <w:t xml:space="preserve"> </w:t>
      </w:r>
      <w:r>
        <w:t>refers</w:t>
      </w:r>
      <w:r>
        <w:rPr>
          <w:spacing w:val="-3"/>
        </w:rPr>
        <w:t xml:space="preserve"> </w:t>
      </w:r>
      <w:r>
        <w:t>the</w:t>
      </w:r>
      <w:r>
        <w:rPr>
          <w:spacing w:val="-7"/>
        </w:rPr>
        <w:t xml:space="preserve"> </w:t>
      </w:r>
      <w:r>
        <w:t>matter to</w:t>
      </w:r>
      <w:r>
        <w:rPr>
          <w:spacing w:val="-6"/>
        </w:rPr>
        <w:t xml:space="preserve"> </w:t>
      </w:r>
      <w:r>
        <w:t>the</w:t>
      </w:r>
      <w:r>
        <w:rPr>
          <w:spacing w:val="-2"/>
        </w:rPr>
        <w:t xml:space="preserve"> </w:t>
      </w:r>
      <w:r>
        <w:t>APC. In</w:t>
      </w:r>
      <w:r>
        <w:rPr>
          <w:spacing w:val="-6"/>
        </w:rPr>
        <w:t xml:space="preserve"> </w:t>
      </w:r>
      <w:r>
        <w:t>reviewing</w:t>
      </w:r>
      <w:r>
        <w:rPr>
          <w:spacing w:val="-1"/>
        </w:rPr>
        <w:t xml:space="preserve"> </w:t>
      </w:r>
      <w:r>
        <w:t>students’ performance</w:t>
      </w:r>
      <w:r>
        <w:rPr>
          <w:spacing w:val="-2"/>
        </w:rPr>
        <w:t xml:space="preserve"> </w:t>
      </w:r>
      <w:r>
        <w:t>problems, the</w:t>
      </w:r>
      <w:r>
        <w:rPr>
          <w:spacing w:val="-7"/>
        </w:rPr>
        <w:t xml:space="preserve"> </w:t>
      </w:r>
      <w:r>
        <w:t>APC is guided by the standards, policies and procedures set forth in the Graduate Bulletin, the MSW program by-laws, the MSW Field Education Manual, and the NASW Code of Ethics, which are distributed to students during orientation.</w:t>
      </w:r>
    </w:p>
    <w:p w14:paraId="50125231" w14:textId="77777777" w:rsidR="00C10D33" w:rsidRDefault="00C10D33">
      <w:pPr>
        <w:pStyle w:val="BodyText"/>
        <w:spacing w:before="5"/>
      </w:pPr>
    </w:p>
    <w:p w14:paraId="5CACE380" w14:textId="77777777" w:rsidR="00C10D33" w:rsidRDefault="00E46008">
      <w:pPr>
        <w:pStyle w:val="BodyText"/>
        <w:spacing w:line="237" w:lineRule="auto"/>
        <w:ind w:left="479" w:right="778"/>
      </w:pPr>
      <w:r>
        <w:t>In</w:t>
      </w:r>
      <w:r>
        <w:rPr>
          <w:spacing w:val="-1"/>
        </w:rPr>
        <w:t xml:space="preserve"> </w:t>
      </w:r>
      <w:r>
        <w:t>regard</w:t>
      </w:r>
      <w:r>
        <w:rPr>
          <w:spacing w:val="-6"/>
        </w:rPr>
        <w:t xml:space="preserve"> </w:t>
      </w:r>
      <w:r>
        <w:t>to</w:t>
      </w:r>
      <w:r>
        <w:rPr>
          <w:spacing w:val="-6"/>
        </w:rPr>
        <w:t xml:space="preserve"> </w:t>
      </w:r>
      <w:r>
        <w:t>academic</w:t>
      </w:r>
      <w:r>
        <w:rPr>
          <w:spacing w:val="-2"/>
        </w:rPr>
        <w:t xml:space="preserve"> </w:t>
      </w:r>
      <w:r>
        <w:t>performance,</w:t>
      </w:r>
      <w:r>
        <w:rPr>
          <w:spacing w:val="-4"/>
        </w:rPr>
        <w:t xml:space="preserve"> </w:t>
      </w:r>
      <w:r>
        <w:t>review</w:t>
      </w:r>
      <w:r>
        <w:rPr>
          <w:spacing w:val="-2"/>
        </w:rPr>
        <w:t xml:space="preserve"> </w:t>
      </w:r>
      <w:r>
        <w:t>by</w:t>
      </w:r>
      <w:r>
        <w:rPr>
          <w:spacing w:val="-11"/>
        </w:rPr>
        <w:t xml:space="preserve"> </w:t>
      </w:r>
      <w:r>
        <w:t>the</w:t>
      </w:r>
      <w:r>
        <w:rPr>
          <w:spacing w:val="-12"/>
        </w:rPr>
        <w:t xml:space="preserve"> </w:t>
      </w:r>
      <w:r>
        <w:t>APC</w:t>
      </w:r>
      <w:r>
        <w:rPr>
          <w:spacing w:val="-3"/>
        </w:rPr>
        <w:t xml:space="preserve"> </w:t>
      </w:r>
      <w:r>
        <w:t>is</w:t>
      </w:r>
      <w:r>
        <w:rPr>
          <w:spacing w:val="-3"/>
        </w:rPr>
        <w:t xml:space="preserve"> </w:t>
      </w:r>
      <w:r>
        <w:t>required</w:t>
      </w:r>
      <w:r>
        <w:rPr>
          <w:spacing w:val="-6"/>
        </w:rPr>
        <w:t xml:space="preserve"> </w:t>
      </w:r>
      <w:r>
        <w:t>whenever</w:t>
      </w:r>
      <w:r>
        <w:rPr>
          <w:spacing w:val="-4"/>
        </w:rPr>
        <w:t xml:space="preserve"> </w:t>
      </w:r>
      <w:r>
        <w:t>a</w:t>
      </w:r>
      <w:r>
        <w:rPr>
          <w:spacing w:val="-2"/>
        </w:rPr>
        <w:t xml:space="preserve"> </w:t>
      </w:r>
      <w:r>
        <w:t xml:space="preserve">student </w:t>
      </w:r>
      <w:r>
        <w:rPr>
          <w:spacing w:val="-2"/>
        </w:rPr>
        <w:t>receives:</w:t>
      </w:r>
    </w:p>
    <w:p w14:paraId="349496B1" w14:textId="77777777" w:rsidR="00C10D33" w:rsidRDefault="00E46008">
      <w:pPr>
        <w:pStyle w:val="ListParagraph"/>
        <w:numPr>
          <w:ilvl w:val="0"/>
          <w:numId w:val="4"/>
        </w:numPr>
        <w:tabs>
          <w:tab w:val="left" w:pos="725"/>
        </w:tabs>
        <w:spacing w:before="3" w:line="275" w:lineRule="exact"/>
        <w:ind w:hanging="246"/>
        <w:rPr>
          <w:sz w:val="24"/>
        </w:rPr>
      </w:pPr>
      <w:r>
        <w:rPr>
          <w:sz w:val="24"/>
        </w:rPr>
        <w:t>one</w:t>
      </w:r>
      <w:r>
        <w:rPr>
          <w:spacing w:val="-1"/>
          <w:sz w:val="24"/>
        </w:rPr>
        <w:t xml:space="preserve"> </w:t>
      </w:r>
      <w:r>
        <w:rPr>
          <w:sz w:val="24"/>
        </w:rPr>
        <w:t>grade of</w:t>
      </w:r>
      <w:r>
        <w:rPr>
          <w:spacing w:val="3"/>
          <w:sz w:val="24"/>
        </w:rPr>
        <w:t xml:space="preserve"> </w:t>
      </w:r>
      <w:r>
        <w:rPr>
          <w:b/>
          <w:sz w:val="24"/>
        </w:rPr>
        <w:t>F</w:t>
      </w:r>
      <w:r>
        <w:rPr>
          <w:b/>
          <w:spacing w:val="-2"/>
          <w:sz w:val="24"/>
        </w:rPr>
        <w:t xml:space="preserve"> </w:t>
      </w:r>
      <w:r>
        <w:rPr>
          <w:spacing w:val="-5"/>
          <w:sz w:val="24"/>
        </w:rPr>
        <w:t>or</w:t>
      </w:r>
    </w:p>
    <w:p w14:paraId="0BF79E1D" w14:textId="77777777" w:rsidR="00C10D33" w:rsidRDefault="00E46008">
      <w:pPr>
        <w:pStyle w:val="ListParagraph"/>
        <w:numPr>
          <w:ilvl w:val="0"/>
          <w:numId w:val="4"/>
        </w:numPr>
        <w:tabs>
          <w:tab w:val="left" w:pos="740"/>
        </w:tabs>
        <w:spacing w:line="275" w:lineRule="exact"/>
        <w:ind w:left="739" w:hanging="261"/>
        <w:rPr>
          <w:sz w:val="24"/>
        </w:rPr>
      </w:pPr>
      <w:r>
        <w:rPr>
          <w:sz w:val="24"/>
        </w:rPr>
        <w:t>two grades</w:t>
      </w:r>
      <w:r>
        <w:rPr>
          <w:spacing w:val="-1"/>
          <w:sz w:val="24"/>
        </w:rPr>
        <w:t xml:space="preserve"> </w:t>
      </w:r>
      <w:r>
        <w:rPr>
          <w:sz w:val="24"/>
        </w:rPr>
        <w:t>of</w:t>
      </w:r>
      <w:r>
        <w:rPr>
          <w:spacing w:val="-2"/>
          <w:sz w:val="24"/>
        </w:rPr>
        <w:t xml:space="preserve"> </w:t>
      </w:r>
      <w:r>
        <w:rPr>
          <w:sz w:val="24"/>
        </w:rPr>
        <w:t>less</w:t>
      </w:r>
      <w:r>
        <w:rPr>
          <w:spacing w:val="-1"/>
          <w:sz w:val="24"/>
        </w:rPr>
        <w:t xml:space="preserve"> </w:t>
      </w:r>
      <w:r>
        <w:rPr>
          <w:sz w:val="24"/>
        </w:rPr>
        <w:t>than</w:t>
      </w:r>
      <w:r>
        <w:rPr>
          <w:spacing w:val="1"/>
          <w:sz w:val="24"/>
        </w:rPr>
        <w:t xml:space="preserve"> </w:t>
      </w:r>
      <w:r>
        <w:rPr>
          <w:b/>
          <w:sz w:val="24"/>
        </w:rPr>
        <w:t>B</w:t>
      </w:r>
      <w:r>
        <w:rPr>
          <w:b/>
          <w:spacing w:val="-1"/>
          <w:sz w:val="24"/>
        </w:rPr>
        <w:t xml:space="preserve"> </w:t>
      </w:r>
      <w:r>
        <w:rPr>
          <w:spacing w:val="-5"/>
          <w:sz w:val="24"/>
        </w:rPr>
        <w:t>or</w:t>
      </w:r>
    </w:p>
    <w:p w14:paraId="6663932C" w14:textId="77777777" w:rsidR="00C10D33" w:rsidRDefault="00E46008">
      <w:pPr>
        <w:pStyle w:val="ListParagraph"/>
        <w:numPr>
          <w:ilvl w:val="0"/>
          <w:numId w:val="4"/>
        </w:numPr>
        <w:tabs>
          <w:tab w:val="left" w:pos="725"/>
        </w:tabs>
        <w:spacing w:before="3"/>
        <w:ind w:hanging="246"/>
        <w:rPr>
          <w:b/>
          <w:sz w:val="24"/>
        </w:rPr>
      </w:pPr>
      <w:r>
        <w:rPr>
          <w:sz w:val="24"/>
        </w:rPr>
        <w:t>two</w:t>
      </w:r>
      <w:r>
        <w:rPr>
          <w:spacing w:val="1"/>
          <w:sz w:val="24"/>
        </w:rPr>
        <w:t xml:space="preserve"> </w:t>
      </w:r>
      <w:r>
        <w:rPr>
          <w:sz w:val="24"/>
        </w:rPr>
        <w:t>grades</w:t>
      </w:r>
      <w:r>
        <w:rPr>
          <w:spacing w:val="-1"/>
          <w:sz w:val="24"/>
        </w:rPr>
        <w:t xml:space="preserve"> </w:t>
      </w:r>
      <w:r>
        <w:rPr>
          <w:sz w:val="24"/>
        </w:rPr>
        <w:t>of</w:t>
      </w:r>
      <w:r>
        <w:rPr>
          <w:spacing w:val="-1"/>
          <w:sz w:val="24"/>
        </w:rPr>
        <w:t xml:space="preserve"> </w:t>
      </w:r>
      <w:r>
        <w:rPr>
          <w:b/>
          <w:spacing w:val="-5"/>
          <w:sz w:val="24"/>
        </w:rPr>
        <w:t>NC</w:t>
      </w:r>
    </w:p>
    <w:p w14:paraId="5A25747A" w14:textId="77777777" w:rsidR="00C10D33" w:rsidRDefault="00C10D33">
      <w:pPr>
        <w:pStyle w:val="BodyText"/>
        <w:spacing w:before="11"/>
        <w:rPr>
          <w:b/>
          <w:sz w:val="23"/>
        </w:rPr>
      </w:pPr>
    </w:p>
    <w:p w14:paraId="72A74BA8" w14:textId="77777777" w:rsidR="00C10D33" w:rsidRDefault="00E46008">
      <w:pPr>
        <w:pStyle w:val="BodyText"/>
        <w:ind w:left="479"/>
      </w:pPr>
      <w:r>
        <w:t xml:space="preserve">Mandatory dismissal by the University occurs when a student receives two </w:t>
      </w:r>
      <w:r>
        <w:rPr>
          <w:b/>
        </w:rPr>
        <w:t xml:space="preserve">“F” </w:t>
      </w:r>
      <w:r>
        <w:t>grades. Academically</w:t>
      </w:r>
      <w:r>
        <w:rPr>
          <w:spacing w:val="-2"/>
        </w:rPr>
        <w:t xml:space="preserve"> </w:t>
      </w:r>
      <w:r>
        <w:t>dismissed</w:t>
      </w:r>
      <w:r>
        <w:rPr>
          <w:spacing w:val="-2"/>
        </w:rPr>
        <w:t xml:space="preserve"> </w:t>
      </w:r>
      <w:r>
        <w:t>students</w:t>
      </w:r>
      <w:r>
        <w:rPr>
          <w:spacing w:val="-4"/>
        </w:rPr>
        <w:t xml:space="preserve"> </w:t>
      </w:r>
      <w:r>
        <w:t>who</w:t>
      </w:r>
      <w:r>
        <w:rPr>
          <w:spacing w:val="-2"/>
        </w:rPr>
        <w:t xml:space="preserve"> </w:t>
      </w:r>
      <w:r>
        <w:t>petition</w:t>
      </w:r>
      <w:r>
        <w:rPr>
          <w:spacing w:val="-2"/>
        </w:rPr>
        <w:t xml:space="preserve"> </w:t>
      </w:r>
      <w:r>
        <w:t>the</w:t>
      </w:r>
      <w:r>
        <w:rPr>
          <w:spacing w:val="-8"/>
        </w:rPr>
        <w:t xml:space="preserve"> </w:t>
      </w:r>
      <w:r>
        <w:t>University</w:t>
      </w:r>
      <w:r>
        <w:rPr>
          <w:spacing w:val="-2"/>
        </w:rPr>
        <w:t xml:space="preserve"> </w:t>
      </w:r>
      <w:r>
        <w:t>for</w:t>
      </w:r>
      <w:r>
        <w:rPr>
          <w:spacing w:val="-5"/>
        </w:rPr>
        <w:t xml:space="preserve"> </w:t>
      </w:r>
      <w:r>
        <w:t>early</w:t>
      </w:r>
      <w:r>
        <w:rPr>
          <w:spacing w:val="-7"/>
        </w:rPr>
        <w:t xml:space="preserve"> </w:t>
      </w:r>
      <w:r>
        <w:t>readmission</w:t>
      </w:r>
      <w:r>
        <w:rPr>
          <w:spacing w:val="-2"/>
        </w:rPr>
        <w:t xml:space="preserve"> </w:t>
      </w:r>
      <w:r>
        <w:t>may</w:t>
      </w:r>
      <w:r>
        <w:rPr>
          <w:spacing w:val="-2"/>
        </w:rPr>
        <w:t xml:space="preserve"> </w:t>
      </w:r>
      <w:r>
        <w:t>also</w:t>
      </w:r>
      <w:r>
        <w:rPr>
          <w:spacing w:val="-2"/>
        </w:rPr>
        <w:t xml:space="preserve"> </w:t>
      </w:r>
      <w:r>
        <w:t>be referred to the APC for review. The APC does not review grade disputes. Students wishing to dispute a grade should consult the Graduate Bulletin for the appropriate procedures.</w:t>
      </w:r>
    </w:p>
    <w:p w14:paraId="75FAF8D0" w14:textId="0DCD0F40" w:rsidR="00C10D33" w:rsidRDefault="00E46008">
      <w:pPr>
        <w:pStyle w:val="BodyText"/>
        <w:ind w:left="479" w:right="232"/>
      </w:pPr>
      <w:r>
        <w:t>In</w:t>
      </w:r>
      <w:r>
        <w:rPr>
          <w:spacing w:val="-2"/>
        </w:rPr>
        <w:t xml:space="preserve"> </w:t>
      </w:r>
      <w:r>
        <w:t>regard</w:t>
      </w:r>
      <w:r>
        <w:rPr>
          <w:spacing w:val="-6"/>
        </w:rPr>
        <w:t xml:space="preserve"> </w:t>
      </w:r>
      <w:r>
        <w:t>to</w:t>
      </w:r>
      <w:r>
        <w:rPr>
          <w:spacing w:val="-6"/>
        </w:rPr>
        <w:t xml:space="preserve"> </w:t>
      </w:r>
      <w:r>
        <w:t>nonacademic</w:t>
      </w:r>
      <w:r>
        <w:rPr>
          <w:spacing w:val="-3"/>
        </w:rPr>
        <w:t xml:space="preserve"> </w:t>
      </w:r>
      <w:r>
        <w:t>performance</w:t>
      </w:r>
      <w:r>
        <w:rPr>
          <w:spacing w:val="-3"/>
        </w:rPr>
        <w:t xml:space="preserve"> </w:t>
      </w:r>
      <w:r>
        <w:t>where</w:t>
      </w:r>
      <w:r>
        <w:rPr>
          <w:spacing w:val="-7"/>
        </w:rPr>
        <w:t xml:space="preserve"> </w:t>
      </w:r>
      <w:r>
        <w:t>the</w:t>
      </w:r>
      <w:r>
        <w:rPr>
          <w:spacing w:val="-7"/>
        </w:rPr>
        <w:t xml:space="preserve"> </w:t>
      </w:r>
      <w:r>
        <w:t>student’s</w:t>
      </w:r>
      <w:r>
        <w:rPr>
          <w:spacing w:val="-4"/>
        </w:rPr>
        <w:t xml:space="preserve"> </w:t>
      </w:r>
      <w:r>
        <w:t>classroom</w:t>
      </w:r>
      <w:r>
        <w:rPr>
          <w:spacing w:val="-2"/>
        </w:rPr>
        <w:t xml:space="preserve"> </w:t>
      </w:r>
      <w:r>
        <w:t>and/or</w:t>
      </w:r>
      <w:r>
        <w:rPr>
          <w:spacing w:val="-4"/>
        </w:rPr>
        <w:t xml:space="preserve"> </w:t>
      </w:r>
      <w:r>
        <w:t>field</w:t>
      </w:r>
      <w:r>
        <w:rPr>
          <w:spacing w:val="-2"/>
        </w:rPr>
        <w:t xml:space="preserve"> </w:t>
      </w:r>
      <w:r>
        <w:t>behavior</w:t>
      </w:r>
      <w:r>
        <w:rPr>
          <w:spacing w:val="-4"/>
        </w:rPr>
        <w:t xml:space="preserve"> </w:t>
      </w:r>
      <w:r>
        <w:t>is</w:t>
      </w:r>
      <w:r>
        <w:rPr>
          <w:spacing w:val="-8"/>
        </w:rPr>
        <w:t xml:space="preserve"> </w:t>
      </w:r>
      <w:r>
        <w:t>not in accordance with University policies, the mission of the MSW program, or social work purposes, practices, values, or ethics, the student may be referred to the APC for review. Such students may be terminated from the MSW program for reasons that include</w:t>
      </w:r>
      <w:r w:rsidR="00465DEA">
        <w:t>, but are not limited to</w:t>
      </w:r>
      <w:r>
        <w:t>:</w:t>
      </w:r>
    </w:p>
    <w:p w14:paraId="338835A7" w14:textId="77777777" w:rsidR="00C10D33" w:rsidRDefault="00E46008">
      <w:pPr>
        <w:pStyle w:val="ListParagraph"/>
        <w:numPr>
          <w:ilvl w:val="0"/>
          <w:numId w:val="3"/>
        </w:numPr>
        <w:tabs>
          <w:tab w:val="left" w:pos="720"/>
        </w:tabs>
        <w:ind w:hanging="241"/>
        <w:rPr>
          <w:sz w:val="24"/>
        </w:rPr>
      </w:pPr>
      <w:r>
        <w:rPr>
          <w:sz w:val="24"/>
        </w:rPr>
        <w:t>Plagiarism,</w:t>
      </w:r>
      <w:r>
        <w:rPr>
          <w:spacing w:val="-6"/>
          <w:sz w:val="24"/>
        </w:rPr>
        <w:t xml:space="preserve"> </w:t>
      </w:r>
      <w:r>
        <w:rPr>
          <w:sz w:val="24"/>
        </w:rPr>
        <w:t>cheating,</w:t>
      </w:r>
      <w:r>
        <w:rPr>
          <w:spacing w:val="1"/>
          <w:sz w:val="24"/>
        </w:rPr>
        <w:t xml:space="preserve"> </w:t>
      </w:r>
      <w:r>
        <w:rPr>
          <w:sz w:val="24"/>
        </w:rPr>
        <w:t>or</w:t>
      </w:r>
      <w:r>
        <w:rPr>
          <w:spacing w:val="-4"/>
          <w:sz w:val="24"/>
        </w:rPr>
        <w:t xml:space="preserve"> </w:t>
      </w:r>
      <w:r>
        <w:rPr>
          <w:sz w:val="24"/>
        </w:rPr>
        <w:t>other</w:t>
      </w:r>
      <w:r>
        <w:rPr>
          <w:spacing w:val="-9"/>
          <w:sz w:val="24"/>
        </w:rPr>
        <w:t xml:space="preserve"> </w:t>
      </w:r>
      <w:r>
        <w:rPr>
          <w:sz w:val="24"/>
        </w:rPr>
        <w:t>forms</w:t>
      </w:r>
      <w:r>
        <w:rPr>
          <w:spacing w:val="-3"/>
          <w:sz w:val="24"/>
        </w:rPr>
        <w:t xml:space="preserve"> </w:t>
      </w:r>
      <w:r>
        <w:rPr>
          <w:sz w:val="24"/>
        </w:rPr>
        <w:t>of</w:t>
      </w:r>
      <w:r>
        <w:rPr>
          <w:spacing w:val="1"/>
          <w:sz w:val="24"/>
        </w:rPr>
        <w:t xml:space="preserve"> </w:t>
      </w:r>
      <w:r>
        <w:rPr>
          <w:sz w:val="24"/>
        </w:rPr>
        <w:t>academic</w:t>
      </w:r>
      <w:r>
        <w:rPr>
          <w:spacing w:val="-6"/>
          <w:sz w:val="24"/>
        </w:rPr>
        <w:t xml:space="preserve"> </w:t>
      </w:r>
      <w:r>
        <w:rPr>
          <w:spacing w:val="-2"/>
          <w:sz w:val="24"/>
        </w:rPr>
        <w:t>dishonesty.</w:t>
      </w:r>
    </w:p>
    <w:p w14:paraId="636E1EA7" w14:textId="77777777" w:rsidR="00C10D33" w:rsidRDefault="00E46008">
      <w:pPr>
        <w:pStyle w:val="ListParagraph"/>
        <w:numPr>
          <w:ilvl w:val="0"/>
          <w:numId w:val="3"/>
        </w:numPr>
        <w:tabs>
          <w:tab w:val="left" w:pos="720"/>
        </w:tabs>
        <w:spacing w:before="5" w:line="237" w:lineRule="auto"/>
        <w:ind w:left="480" w:right="828" w:firstLine="0"/>
        <w:rPr>
          <w:sz w:val="24"/>
        </w:rPr>
      </w:pPr>
      <w:r>
        <w:rPr>
          <w:sz w:val="24"/>
        </w:rPr>
        <w:t>Violations</w:t>
      </w:r>
      <w:r>
        <w:rPr>
          <w:spacing w:val="-3"/>
          <w:sz w:val="24"/>
        </w:rPr>
        <w:t xml:space="preserve"> </w:t>
      </w:r>
      <w:r>
        <w:rPr>
          <w:sz w:val="24"/>
        </w:rPr>
        <w:t>of</w:t>
      </w:r>
      <w:r>
        <w:rPr>
          <w:spacing w:val="-4"/>
          <w:sz w:val="24"/>
        </w:rPr>
        <w:t xml:space="preserve"> </w:t>
      </w:r>
      <w:r>
        <w:rPr>
          <w:sz w:val="24"/>
        </w:rPr>
        <w:t>the</w:t>
      </w:r>
      <w:r>
        <w:rPr>
          <w:spacing w:val="-7"/>
          <w:sz w:val="24"/>
        </w:rPr>
        <w:t xml:space="preserve"> </w:t>
      </w:r>
      <w:r>
        <w:rPr>
          <w:i/>
          <w:sz w:val="24"/>
        </w:rPr>
        <w:t>Code</w:t>
      </w:r>
      <w:r>
        <w:rPr>
          <w:i/>
          <w:spacing w:val="-3"/>
          <w:sz w:val="24"/>
        </w:rPr>
        <w:t xml:space="preserve"> </w:t>
      </w:r>
      <w:r>
        <w:rPr>
          <w:i/>
          <w:sz w:val="24"/>
        </w:rPr>
        <w:t>of</w:t>
      </w:r>
      <w:r>
        <w:rPr>
          <w:i/>
          <w:spacing w:val="-5"/>
          <w:sz w:val="24"/>
        </w:rPr>
        <w:t xml:space="preserve"> </w:t>
      </w:r>
      <w:r>
        <w:rPr>
          <w:i/>
          <w:sz w:val="24"/>
        </w:rPr>
        <w:t>Ethics</w:t>
      </w:r>
      <w:r>
        <w:rPr>
          <w:sz w:val="24"/>
        </w:rPr>
        <w:t>,</w:t>
      </w:r>
      <w:r>
        <w:rPr>
          <w:spacing w:val="-3"/>
          <w:sz w:val="24"/>
        </w:rPr>
        <w:t xml:space="preserve"> </w:t>
      </w:r>
      <w:r>
        <w:rPr>
          <w:sz w:val="24"/>
        </w:rPr>
        <w:t>especially</w:t>
      </w:r>
      <w:r>
        <w:rPr>
          <w:spacing w:val="-6"/>
          <w:sz w:val="24"/>
        </w:rPr>
        <w:t xml:space="preserve"> </w:t>
      </w:r>
      <w:r>
        <w:rPr>
          <w:sz w:val="24"/>
        </w:rPr>
        <w:t>in</w:t>
      </w:r>
      <w:r>
        <w:rPr>
          <w:spacing w:val="-6"/>
          <w:sz w:val="24"/>
        </w:rPr>
        <w:t xml:space="preserve"> </w:t>
      </w:r>
      <w:r>
        <w:rPr>
          <w:sz w:val="24"/>
        </w:rPr>
        <w:t>regard</w:t>
      </w:r>
      <w:r>
        <w:rPr>
          <w:spacing w:val="-2"/>
          <w:sz w:val="24"/>
        </w:rPr>
        <w:t xml:space="preserve"> </w:t>
      </w:r>
      <w:r>
        <w:rPr>
          <w:sz w:val="24"/>
        </w:rPr>
        <w:t>to</w:t>
      </w:r>
      <w:r>
        <w:rPr>
          <w:spacing w:val="-6"/>
          <w:sz w:val="24"/>
        </w:rPr>
        <w:t xml:space="preserve"> </w:t>
      </w:r>
      <w:r>
        <w:rPr>
          <w:sz w:val="24"/>
        </w:rPr>
        <w:t>client</w:t>
      </w:r>
      <w:r>
        <w:rPr>
          <w:spacing w:val="-5"/>
          <w:sz w:val="24"/>
        </w:rPr>
        <w:t xml:space="preserve"> </w:t>
      </w:r>
      <w:r>
        <w:rPr>
          <w:sz w:val="24"/>
        </w:rPr>
        <w:t>confidentiality</w:t>
      </w:r>
      <w:r>
        <w:rPr>
          <w:spacing w:val="-11"/>
          <w:sz w:val="24"/>
        </w:rPr>
        <w:t xml:space="preserve"> </w:t>
      </w:r>
      <w:r>
        <w:rPr>
          <w:sz w:val="24"/>
        </w:rPr>
        <w:t>and</w:t>
      </w:r>
      <w:r>
        <w:rPr>
          <w:spacing w:val="-2"/>
          <w:sz w:val="24"/>
        </w:rPr>
        <w:t xml:space="preserve"> </w:t>
      </w:r>
      <w:r>
        <w:rPr>
          <w:sz w:val="24"/>
        </w:rPr>
        <w:t>respect for the dignity and worth of clients.</w:t>
      </w:r>
    </w:p>
    <w:p w14:paraId="05F10CDE" w14:textId="77777777" w:rsidR="00C10D33" w:rsidRDefault="00E46008">
      <w:pPr>
        <w:pStyle w:val="ListParagraph"/>
        <w:numPr>
          <w:ilvl w:val="0"/>
          <w:numId w:val="3"/>
        </w:numPr>
        <w:tabs>
          <w:tab w:val="left" w:pos="720"/>
        </w:tabs>
        <w:spacing w:before="6" w:line="237" w:lineRule="auto"/>
        <w:ind w:left="480" w:right="1407" w:firstLine="0"/>
        <w:rPr>
          <w:sz w:val="24"/>
        </w:rPr>
      </w:pPr>
      <w:r>
        <w:rPr>
          <w:sz w:val="24"/>
        </w:rPr>
        <w:t>Consistent</w:t>
      </w:r>
      <w:r>
        <w:rPr>
          <w:spacing w:val="-4"/>
          <w:sz w:val="24"/>
        </w:rPr>
        <w:t xml:space="preserve"> </w:t>
      </w:r>
      <w:r>
        <w:rPr>
          <w:sz w:val="24"/>
        </w:rPr>
        <w:t>acts</w:t>
      </w:r>
      <w:r>
        <w:rPr>
          <w:spacing w:val="-6"/>
          <w:sz w:val="24"/>
        </w:rPr>
        <w:t xml:space="preserve"> </w:t>
      </w:r>
      <w:r>
        <w:rPr>
          <w:sz w:val="24"/>
        </w:rPr>
        <w:t>of</w:t>
      </w:r>
      <w:r>
        <w:rPr>
          <w:spacing w:val="-2"/>
          <w:sz w:val="24"/>
        </w:rPr>
        <w:t xml:space="preserve"> </w:t>
      </w:r>
      <w:r>
        <w:rPr>
          <w:sz w:val="24"/>
        </w:rPr>
        <w:t>racism,</w:t>
      </w:r>
      <w:r>
        <w:rPr>
          <w:spacing w:val="-2"/>
          <w:sz w:val="24"/>
        </w:rPr>
        <w:t xml:space="preserve"> </w:t>
      </w:r>
      <w:r>
        <w:rPr>
          <w:sz w:val="24"/>
        </w:rPr>
        <w:t>sexism,</w:t>
      </w:r>
      <w:r>
        <w:rPr>
          <w:spacing w:val="-2"/>
          <w:sz w:val="24"/>
        </w:rPr>
        <w:t xml:space="preserve"> </w:t>
      </w:r>
      <w:r>
        <w:rPr>
          <w:sz w:val="24"/>
        </w:rPr>
        <w:t>heterosexism,</w:t>
      </w:r>
      <w:r>
        <w:rPr>
          <w:spacing w:val="-2"/>
          <w:sz w:val="24"/>
        </w:rPr>
        <w:t xml:space="preserve"> </w:t>
      </w:r>
      <w:r>
        <w:rPr>
          <w:sz w:val="24"/>
        </w:rPr>
        <w:t>and</w:t>
      </w:r>
      <w:r>
        <w:rPr>
          <w:spacing w:val="-4"/>
          <w:sz w:val="24"/>
        </w:rPr>
        <w:t xml:space="preserve"> </w:t>
      </w:r>
      <w:r>
        <w:rPr>
          <w:sz w:val="24"/>
        </w:rPr>
        <w:t>other</w:t>
      </w:r>
      <w:r>
        <w:rPr>
          <w:spacing w:val="-7"/>
          <w:sz w:val="24"/>
        </w:rPr>
        <w:t xml:space="preserve"> </w:t>
      </w:r>
      <w:r>
        <w:rPr>
          <w:sz w:val="24"/>
        </w:rPr>
        <w:t>forms</w:t>
      </w:r>
      <w:r>
        <w:rPr>
          <w:spacing w:val="-6"/>
          <w:sz w:val="24"/>
        </w:rPr>
        <w:t xml:space="preserve"> </w:t>
      </w:r>
      <w:r>
        <w:rPr>
          <w:sz w:val="24"/>
        </w:rPr>
        <w:t>of</w:t>
      </w:r>
      <w:r>
        <w:rPr>
          <w:spacing w:val="-2"/>
          <w:sz w:val="24"/>
        </w:rPr>
        <w:t xml:space="preserve"> </w:t>
      </w:r>
      <w:r>
        <w:rPr>
          <w:sz w:val="24"/>
        </w:rPr>
        <w:t>discrimination toward clients, agency personnel, faculty, staff, and other students.</w:t>
      </w:r>
    </w:p>
    <w:p w14:paraId="26CBC71A" w14:textId="77777777" w:rsidR="00C10D33" w:rsidRDefault="00E46008">
      <w:pPr>
        <w:pStyle w:val="ListParagraph"/>
        <w:numPr>
          <w:ilvl w:val="0"/>
          <w:numId w:val="3"/>
        </w:numPr>
        <w:tabs>
          <w:tab w:val="left" w:pos="720"/>
        </w:tabs>
        <w:spacing w:before="5" w:line="237" w:lineRule="auto"/>
        <w:ind w:left="479" w:right="1198" w:firstLine="0"/>
        <w:rPr>
          <w:sz w:val="24"/>
        </w:rPr>
      </w:pPr>
      <w:r>
        <w:rPr>
          <w:sz w:val="24"/>
        </w:rPr>
        <w:t>Behavior</w:t>
      </w:r>
      <w:r>
        <w:rPr>
          <w:spacing w:val="-2"/>
          <w:sz w:val="24"/>
        </w:rPr>
        <w:t xml:space="preserve"> </w:t>
      </w:r>
      <w:r>
        <w:rPr>
          <w:sz w:val="24"/>
        </w:rPr>
        <w:t>that</w:t>
      </w:r>
      <w:r>
        <w:rPr>
          <w:spacing w:val="-4"/>
          <w:sz w:val="24"/>
        </w:rPr>
        <w:t xml:space="preserve"> </w:t>
      </w:r>
      <w:r>
        <w:rPr>
          <w:sz w:val="24"/>
        </w:rPr>
        <w:t>is</w:t>
      </w:r>
      <w:r>
        <w:rPr>
          <w:spacing w:val="-5"/>
          <w:sz w:val="24"/>
        </w:rPr>
        <w:t xml:space="preserve"> </w:t>
      </w:r>
      <w:r>
        <w:rPr>
          <w:sz w:val="24"/>
        </w:rPr>
        <w:t>disruptive</w:t>
      </w:r>
      <w:r>
        <w:rPr>
          <w:spacing w:val="-9"/>
          <w:sz w:val="24"/>
        </w:rPr>
        <w:t xml:space="preserve"> </w:t>
      </w:r>
      <w:r>
        <w:rPr>
          <w:sz w:val="24"/>
        </w:rPr>
        <w:t>of</w:t>
      </w:r>
      <w:r>
        <w:rPr>
          <w:spacing w:val="-2"/>
          <w:sz w:val="24"/>
        </w:rPr>
        <w:t xml:space="preserve"> </w:t>
      </w:r>
      <w:r>
        <w:rPr>
          <w:sz w:val="24"/>
        </w:rPr>
        <w:t>classroom</w:t>
      </w:r>
      <w:r>
        <w:rPr>
          <w:spacing w:val="-4"/>
          <w:sz w:val="24"/>
        </w:rPr>
        <w:t xml:space="preserve"> </w:t>
      </w:r>
      <w:r>
        <w:rPr>
          <w:sz w:val="24"/>
        </w:rPr>
        <w:t>teaching</w:t>
      </w:r>
      <w:r>
        <w:rPr>
          <w:spacing w:val="-4"/>
          <w:sz w:val="24"/>
        </w:rPr>
        <w:t xml:space="preserve"> </w:t>
      </w:r>
      <w:r>
        <w:rPr>
          <w:sz w:val="24"/>
        </w:rPr>
        <w:t>and</w:t>
      </w:r>
      <w:r>
        <w:rPr>
          <w:spacing w:val="-4"/>
          <w:sz w:val="24"/>
        </w:rPr>
        <w:t xml:space="preserve"> </w:t>
      </w:r>
      <w:r>
        <w:rPr>
          <w:sz w:val="24"/>
        </w:rPr>
        <w:t>learning,</w:t>
      </w:r>
      <w:r>
        <w:rPr>
          <w:spacing w:val="-5"/>
          <w:sz w:val="24"/>
        </w:rPr>
        <w:t xml:space="preserve"> </w:t>
      </w:r>
      <w:r>
        <w:rPr>
          <w:sz w:val="24"/>
        </w:rPr>
        <w:t>and/or</w:t>
      </w:r>
      <w:r>
        <w:rPr>
          <w:spacing w:val="-6"/>
          <w:sz w:val="24"/>
        </w:rPr>
        <w:t xml:space="preserve"> </w:t>
      </w:r>
      <w:r>
        <w:rPr>
          <w:sz w:val="24"/>
        </w:rPr>
        <w:t>the</w:t>
      </w:r>
      <w:r>
        <w:rPr>
          <w:spacing w:val="-4"/>
          <w:sz w:val="24"/>
        </w:rPr>
        <w:t xml:space="preserve"> </w:t>
      </w:r>
      <w:r>
        <w:rPr>
          <w:sz w:val="24"/>
        </w:rPr>
        <w:t>day-to-day operations of the Program or field agency.</w:t>
      </w:r>
    </w:p>
    <w:p w14:paraId="78BEFD2A" w14:textId="77777777" w:rsidR="00C10D33" w:rsidRDefault="00C10D33">
      <w:pPr>
        <w:pStyle w:val="BodyText"/>
        <w:spacing w:before="1"/>
      </w:pPr>
    </w:p>
    <w:p w14:paraId="5C53C466" w14:textId="7A9AC767" w:rsidR="00C10D33" w:rsidRDefault="00E46008">
      <w:pPr>
        <w:pStyle w:val="BodyText"/>
        <w:ind w:left="479" w:right="275"/>
      </w:pPr>
      <w:r>
        <w:t>Referral to the</w:t>
      </w:r>
      <w:r>
        <w:rPr>
          <w:spacing w:val="-5"/>
        </w:rPr>
        <w:t xml:space="preserve"> </w:t>
      </w:r>
      <w:r>
        <w:t>APC</w:t>
      </w:r>
      <w:r>
        <w:rPr>
          <w:spacing w:val="-1"/>
        </w:rPr>
        <w:t xml:space="preserve"> </w:t>
      </w:r>
      <w:r>
        <w:t>is</w:t>
      </w:r>
      <w:r>
        <w:rPr>
          <w:spacing w:val="-1"/>
        </w:rPr>
        <w:t xml:space="preserve"> </w:t>
      </w:r>
      <w:r>
        <w:t>made</w:t>
      </w:r>
      <w:r>
        <w:rPr>
          <w:spacing w:val="-5"/>
        </w:rPr>
        <w:t xml:space="preserve"> </w:t>
      </w:r>
      <w:r>
        <w:t>in writing by</w:t>
      </w:r>
      <w:r>
        <w:rPr>
          <w:spacing w:val="-4"/>
        </w:rPr>
        <w:t xml:space="preserve"> </w:t>
      </w:r>
      <w:r>
        <w:t>the Director of</w:t>
      </w:r>
      <w:r>
        <w:rPr>
          <w:spacing w:val="-2"/>
        </w:rPr>
        <w:t xml:space="preserve"> </w:t>
      </w:r>
      <w:r>
        <w:t>the School</w:t>
      </w:r>
      <w:r>
        <w:rPr>
          <w:spacing w:val="-3"/>
        </w:rPr>
        <w:t xml:space="preserve"> </w:t>
      </w:r>
      <w:r>
        <w:t>of</w:t>
      </w:r>
      <w:r>
        <w:rPr>
          <w:spacing w:val="-2"/>
        </w:rPr>
        <w:t xml:space="preserve"> </w:t>
      </w:r>
      <w:r>
        <w:t>Social Work</w:t>
      </w:r>
      <w:r>
        <w:rPr>
          <w:spacing w:val="-4"/>
        </w:rPr>
        <w:t xml:space="preserve"> </w:t>
      </w:r>
      <w:r>
        <w:t>and Family Sciences. Within two</w:t>
      </w:r>
      <w:r w:rsidR="00536548">
        <w:t xml:space="preserve"> </w:t>
      </w:r>
      <w:r>
        <w:t>weeks</w:t>
      </w:r>
      <w:r>
        <w:rPr>
          <w:spacing w:val="-1"/>
        </w:rPr>
        <w:t xml:space="preserve"> </w:t>
      </w:r>
      <w:r>
        <w:t>of receipt</w:t>
      </w:r>
      <w:r>
        <w:rPr>
          <w:spacing w:val="-3"/>
        </w:rPr>
        <w:t xml:space="preserve"> </w:t>
      </w:r>
      <w:r>
        <w:t>of</w:t>
      </w:r>
      <w:r>
        <w:rPr>
          <w:spacing w:val="-2"/>
        </w:rPr>
        <w:t xml:space="preserve"> </w:t>
      </w:r>
      <w:r>
        <w:t>the referral, the APC</w:t>
      </w:r>
      <w:r>
        <w:rPr>
          <w:spacing w:val="-6"/>
        </w:rPr>
        <w:t xml:space="preserve"> </w:t>
      </w:r>
      <w:r>
        <w:t>will conduct</w:t>
      </w:r>
      <w:r>
        <w:rPr>
          <w:spacing w:val="-3"/>
        </w:rPr>
        <w:t xml:space="preserve"> </w:t>
      </w:r>
      <w:r>
        <w:t>a review and</w:t>
      </w:r>
      <w:r>
        <w:rPr>
          <w:spacing w:val="-4"/>
        </w:rPr>
        <w:t xml:space="preserve"> </w:t>
      </w:r>
      <w:r>
        <w:t>make a recommendation to the Director. At its discretion, the APC may request an interview with the student,</w:t>
      </w:r>
      <w:r>
        <w:rPr>
          <w:spacing w:val="-1"/>
        </w:rPr>
        <w:t xml:space="preserve"> </w:t>
      </w:r>
      <w:r>
        <w:t>the</w:t>
      </w:r>
      <w:r>
        <w:rPr>
          <w:spacing w:val="-4"/>
        </w:rPr>
        <w:t xml:space="preserve"> </w:t>
      </w:r>
      <w:r>
        <w:t>academic</w:t>
      </w:r>
      <w:r>
        <w:rPr>
          <w:spacing w:val="-4"/>
        </w:rPr>
        <w:t xml:space="preserve"> </w:t>
      </w:r>
      <w:r>
        <w:t>advisor,</w:t>
      </w:r>
      <w:r>
        <w:rPr>
          <w:spacing w:val="-1"/>
        </w:rPr>
        <w:t xml:space="preserve"> </w:t>
      </w:r>
      <w:r>
        <w:t>classroom</w:t>
      </w:r>
      <w:r>
        <w:rPr>
          <w:spacing w:val="-3"/>
        </w:rPr>
        <w:t xml:space="preserve"> </w:t>
      </w:r>
      <w:r>
        <w:t>instructors,</w:t>
      </w:r>
      <w:r>
        <w:rPr>
          <w:spacing w:val="-1"/>
        </w:rPr>
        <w:t xml:space="preserve"> </w:t>
      </w:r>
      <w:r>
        <w:t>and/or</w:t>
      </w:r>
      <w:r>
        <w:rPr>
          <w:spacing w:val="-1"/>
        </w:rPr>
        <w:t xml:space="preserve"> </w:t>
      </w:r>
      <w:r>
        <w:t>the</w:t>
      </w:r>
      <w:r>
        <w:rPr>
          <w:spacing w:val="-9"/>
        </w:rPr>
        <w:t xml:space="preserve"> </w:t>
      </w:r>
      <w:r>
        <w:t>faculty</w:t>
      </w:r>
      <w:r>
        <w:rPr>
          <w:spacing w:val="-8"/>
        </w:rPr>
        <w:t xml:space="preserve"> </w:t>
      </w:r>
      <w:r>
        <w:t>field</w:t>
      </w:r>
      <w:r>
        <w:rPr>
          <w:spacing w:val="-3"/>
        </w:rPr>
        <w:t xml:space="preserve"> </w:t>
      </w:r>
      <w:r>
        <w:t>liaison.</w:t>
      </w:r>
      <w:r>
        <w:rPr>
          <w:spacing w:val="-5"/>
        </w:rPr>
        <w:t xml:space="preserve"> </w:t>
      </w:r>
      <w:r>
        <w:t>The</w:t>
      </w:r>
      <w:r>
        <w:rPr>
          <w:spacing w:val="-4"/>
        </w:rPr>
        <w:t xml:space="preserve"> </w:t>
      </w:r>
      <w:r>
        <w:t>student may also request an interview with the APC. This request should be made to the committee chairperson located on the same campus as the student.</w:t>
      </w:r>
    </w:p>
    <w:p w14:paraId="27A76422" w14:textId="77777777" w:rsidR="00C10D33" w:rsidRDefault="00C10D33">
      <w:pPr>
        <w:pStyle w:val="BodyText"/>
        <w:spacing w:before="5"/>
      </w:pPr>
    </w:p>
    <w:p w14:paraId="1129A418" w14:textId="77777777" w:rsidR="00C10D33" w:rsidRDefault="00E46008" w:rsidP="00E91B91">
      <w:pPr>
        <w:pStyle w:val="BodyText"/>
        <w:ind w:left="475" w:right="778"/>
      </w:pPr>
      <w:r>
        <w:t>Recommendations</w:t>
      </w:r>
      <w:r>
        <w:rPr>
          <w:spacing w:val="-5"/>
        </w:rPr>
        <w:t xml:space="preserve"> </w:t>
      </w:r>
      <w:r>
        <w:t>regarding</w:t>
      </w:r>
      <w:r>
        <w:rPr>
          <w:spacing w:val="-3"/>
        </w:rPr>
        <w:t xml:space="preserve"> </w:t>
      </w:r>
      <w:r>
        <w:t>continuance</w:t>
      </w:r>
      <w:r>
        <w:rPr>
          <w:spacing w:val="-4"/>
        </w:rPr>
        <w:t xml:space="preserve"> </w:t>
      </w:r>
      <w:r>
        <w:t>or</w:t>
      </w:r>
      <w:r>
        <w:rPr>
          <w:spacing w:val="-1"/>
        </w:rPr>
        <w:t xml:space="preserve"> </w:t>
      </w:r>
      <w:r>
        <w:t>dismissal</w:t>
      </w:r>
      <w:r>
        <w:rPr>
          <w:spacing w:val="-3"/>
        </w:rPr>
        <w:t xml:space="preserve"> </w:t>
      </w:r>
      <w:r>
        <w:t>from</w:t>
      </w:r>
      <w:r>
        <w:rPr>
          <w:spacing w:val="-3"/>
        </w:rPr>
        <w:t xml:space="preserve"> </w:t>
      </w:r>
      <w:r>
        <w:t>the</w:t>
      </w:r>
      <w:r>
        <w:rPr>
          <w:spacing w:val="-4"/>
        </w:rPr>
        <w:t xml:space="preserve"> </w:t>
      </w:r>
      <w:r>
        <w:t>MSW</w:t>
      </w:r>
      <w:r>
        <w:rPr>
          <w:spacing w:val="-4"/>
        </w:rPr>
        <w:t xml:space="preserve"> </w:t>
      </w:r>
      <w:r>
        <w:t>program</w:t>
      </w:r>
      <w:r>
        <w:rPr>
          <w:spacing w:val="-3"/>
        </w:rPr>
        <w:t xml:space="preserve"> </w:t>
      </w:r>
      <w:r>
        <w:t>are</w:t>
      </w:r>
      <w:r>
        <w:rPr>
          <w:spacing w:val="-4"/>
        </w:rPr>
        <w:t xml:space="preserve"> </w:t>
      </w:r>
      <w:r>
        <w:t>made</w:t>
      </w:r>
      <w:r>
        <w:rPr>
          <w:spacing w:val="-4"/>
        </w:rPr>
        <w:t xml:space="preserve"> </w:t>
      </w:r>
      <w:r>
        <w:t>in writing</w:t>
      </w:r>
      <w:r>
        <w:rPr>
          <w:spacing w:val="-5"/>
        </w:rPr>
        <w:t xml:space="preserve"> </w:t>
      </w:r>
      <w:r>
        <w:t>and</w:t>
      </w:r>
      <w:r>
        <w:rPr>
          <w:spacing w:val="1"/>
        </w:rPr>
        <w:t xml:space="preserve"> </w:t>
      </w:r>
      <w:r>
        <w:t>sent</w:t>
      </w:r>
      <w:r>
        <w:rPr>
          <w:spacing w:val="1"/>
        </w:rPr>
        <w:t xml:space="preserve"> </w:t>
      </w:r>
      <w:r>
        <w:t>to</w:t>
      </w:r>
      <w:r>
        <w:rPr>
          <w:spacing w:val="-4"/>
        </w:rPr>
        <w:t xml:space="preserve"> </w:t>
      </w:r>
      <w:r>
        <w:t>the</w:t>
      </w:r>
      <w:r>
        <w:rPr>
          <w:spacing w:val="-5"/>
        </w:rPr>
        <w:t xml:space="preserve"> </w:t>
      </w:r>
      <w:r>
        <w:t>Director.</w:t>
      </w:r>
      <w:r>
        <w:rPr>
          <w:spacing w:val="-2"/>
        </w:rPr>
        <w:t xml:space="preserve"> </w:t>
      </w:r>
      <w:r>
        <w:t>The</w:t>
      </w:r>
      <w:r>
        <w:rPr>
          <w:spacing w:val="-5"/>
        </w:rPr>
        <w:t xml:space="preserve"> </w:t>
      </w:r>
      <w:r>
        <w:t>Director</w:t>
      </w:r>
      <w:r>
        <w:rPr>
          <w:spacing w:val="-2"/>
        </w:rPr>
        <w:t xml:space="preserve"> </w:t>
      </w:r>
      <w:r>
        <w:t>then</w:t>
      </w:r>
      <w:r>
        <w:rPr>
          <w:spacing w:val="-9"/>
        </w:rPr>
        <w:t xml:space="preserve"> </w:t>
      </w:r>
      <w:r>
        <w:t>makes</w:t>
      </w:r>
      <w:r>
        <w:rPr>
          <w:spacing w:val="-2"/>
        </w:rPr>
        <w:t xml:space="preserve"> </w:t>
      </w:r>
      <w:r>
        <w:t>the final</w:t>
      </w:r>
      <w:r>
        <w:rPr>
          <w:spacing w:val="-4"/>
        </w:rPr>
        <w:t xml:space="preserve"> </w:t>
      </w:r>
      <w:r>
        <w:t>decision</w:t>
      </w:r>
      <w:r>
        <w:rPr>
          <w:spacing w:val="1"/>
        </w:rPr>
        <w:t xml:space="preserve"> </w:t>
      </w:r>
      <w:r>
        <w:t>and</w:t>
      </w:r>
      <w:r>
        <w:rPr>
          <w:spacing w:val="-4"/>
        </w:rPr>
        <w:t xml:space="preserve"> </w:t>
      </w:r>
      <w:r>
        <w:t>notifies</w:t>
      </w:r>
      <w:r>
        <w:rPr>
          <w:spacing w:val="-6"/>
        </w:rPr>
        <w:t xml:space="preserve"> </w:t>
      </w:r>
      <w:r>
        <w:rPr>
          <w:spacing w:val="-5"/>
        </w:rPr>
        <w:t>the</w:t>
      </w:r>
    </w:p>
    <w:p w14:paraId="0560D1BC" w14:textId="77777777" w:rsidR="00C10D33" w:rsidRDefault="00E46008" w:rsidP="00E91B91">
      <w:pPr>
        <w:pStyle w:val="BodyText"/>
        <w:ind w:left="475" w:right="778"/>
      </w:pPr>
      <w:r>
        <w:t>student</w:t>
      </w:r>
      <w:r>
        <w:rPr>
          <w:spacing w:val="-2"/>
        </w:rPr>
        <w:t xml:space="preserve"> </w:t>
      </w:r>
      <w:r>
        <w:t>in</w:t>
      </w:r>
      <w:r>
        <w:rPr>
          <w:spacing w:val="-2"/>
        </w:rPr>
        <w:t xml:space="preserve"> </w:t>
      </w:r>
      <w:r>
        <w:t>writing.</w:t>
      </w:r>
      <w:r>
        <w:rPr>
          <w:spacing w:val="-4"/>
        </w:rPr>
        <w:t xml:space="preserve"> </w:t>
      </w:r>
      <w:r>
        <w:t>The</w:t>
      </w:r>
      <w:r>
        <w:rPr>
          <w:spacing w:val="-8"/>
        </w:rPr>
        <w:t xml:space="preserve"> </w:t>
      </w:r>
      <w:r>
        <w:t>student</w:t>
      </w:r>
      <w:r>
        <w:rPr>
          <w:spacing w:val="-1"/>
        </w:rPr>
        <w:t xml:space="preserve"> </w:t>
      </w:r>
      <w:r>
        <w:t>may</w:t>
      </w:r>
      <w:r>
        <w:rPr>
          <w:spacing w:val="-7"/>
        </w:rPr>
        <w:t xml:space="preserve"> </w:t>
      </w:r>
      <w:r>
        <w:t>appeal</w:t>
      </w:r>
      <w:r>
        <w:rPr>
          <w:spacing w:val="-2"/>
        </w:rPr>
        <w:t xml:space="preserve"> </w:t>
      </w:r>
      <w:r>
        <w:t>the</w:t>
      </w:r>
      <w:r>
        <w:rPr>
          <w:spacing w:val="-8"/>
        </w:rPr>
        <w:t xml:space="preserve"> </w:t>
      </w:r>
      <w:r>
        <w:t>decision</w:t>
      </w:r>
      <w:r>
        <w:rPr>
          <w:spacing w:val="-2"/>
        </w:rPr>
        <w:t xml:space="preserve"> </w:t>
      </w:r>
      <w:r>
        <w:t>by</w:t>
      </w:r>
      <w:r>
        <w:rPr>
          <w:spacing w:val="-7"/>
        </w:rPr>
        <w:t xml:space="preserve"> </w:t>
      </w:r>
      <w:r>
        <w:t>following</w:t>
      </w:r>
      <w:r>
        <w:rPr>
          <w:spacing w:val="-2"/>
        </w:rPr>
        <w:t xml:space="preserve"> </w:t>
      </w:r>
      <w:r>
        <w:t>the</w:t>
      </w:r>
      <w:r>
        <w:rPr>
          <w:spacing w:val="-8"/>
        </w:rPr>
        <w:t xml:space="preserve"> </w:t>
      </w:r>
      <w:r>
        <w:t>guidelines</w:t>
      </w:r>
      <w:r>
        <w:rPr>
          <w:spacing w:val="-4"/>
        </w:rPr>
        <w:t xml:space="preserve"> </w:t>
      </w:r>
      <w:r>
        <w:t>and procedures specified in the Graduate Bulletin of the appropriate university.</w:t>
      </w:r>
    </w:p>
    <w:p w14:paraId="67B7A70C" w14:textId="77777777" w:rsidR="00C10D33" w:rsidRDefault="00C10D33">
      <w:pPr>
        <w:pStyle w:val="BodyText"/>
        <w:spacing w:before="2"/>
        <w:rPr>
          <w:sz w:val="29"/>
        </w:rPr>
      </w:pPr>
    </w:p>
    <w:p w14:paraId="5B9B0083" w14:textId="617C5A22" w:rsidR="00C10D33" w:rsidRDefault="00E46008">
      <w:pPr>
        <w:spacing w:before="1" w:line="235" w:lineRule="auto"/>
        <w:ind w:left="480" w:right="366" w:hanging="1"/>
        <w:rPr>
          <w:sz w:val="24"/>
        </w:rPr>
      </w:pPr>
      <w:r>
        <w:rPr>
          <w:b/>
          <w:sz w:val="28"/>
        </w:rPr>
        <w:t xml:space="preserve">University Regulations on Student Conduct, Rights and Grievance Process </w:t>
      </w:r>
      <w:r>
        <w:rPr>
          <w:sz w:val="24"/>
        </w:rPr>
        <w:t>The</w:t>
      </w:r>
      <w:r>
        <w:rPr>
          <w:spacing w:val="-3"/>
          <w:sz w:val="24"/>
        </w:rPr>
        <w:t xml:space="preserve"> </w:t>
      </w:r>
      <w:r>
        <w:rPr>
          <w:sz w:val="24"/>
        </w:rPr>
        <w:t>University</w:t>
      </w:r>
      <w:r>
        <w:rPr>
          <w:spacing w:val="-2"/>
          <w:sz w:val="24"/>
        </w:rPr>
        <w:t xml:space="preserve"> </w:t>
      </w:r>
      <w:r>
        <w:rPr>
          <w:sz w:val="24"/>
        </w:rPr>
        <w:t>of Akron</w:t>
      </w:r>
      <w:r>
        <w:rPr>
          <w:spacing w:val="-7"/>
          <w:sz w:val="24"/>
        </w:rPr>
        <w:t xml:space="preserve"> </w:t>
      </w:r>
      <w:r>
        <w:rPr>
          <w:sz w:val="24"/>
        </w:rPr>
        <w:t>has</w:t>
      </w:r>
      <w:r>
        <w:rPr>
          <w:spacing w:val="-4"/>
          <w:sz w:val="24"/>
        </w:rPr>
        <w:t xml:space="preserve"> </w:t>
      </w:r>
      <w:r>
        <w:rPr>
          <w:sz w:val="24"/>
        </w:rPr>
        <w:t>specific</w:t>
      </w:r>
      <w:r>
        <w:rPr>
          <w:spacing w:val="-3"/>
          <w:sz w:val="24"/>
        </w:rPr>
        <w:t xml:space="preserve"> </w:t>
      </w:r>
      <w:r>
        <w:rPr>
          <w:sz w:val="24"/>
        </w:rPr>
        <w:t>policies</w:t>
      </w:r>
      <w:r>
        <w:rPr>
          <w:spacing w:val="-4"/>
          <w:sz w:val="24"/>
        </w:rPr>
        <w:t xml:space="preserve"> </w:t>
      </w:r>
      <w:r>
        <w:rPr>
          <w:sz w:val="24"/>
        </w:rPr>
        <w:t>regarding</w:t>
      </w:r>
      <w:r>
        <w:rPr>
          <w:spacing w:val="-2"/>
          <w:sz w:val="24"/>
        </w:rPr>
        <w:t xml:space="preserve"> </w:t>
      </w:r>
      <w:r>
        <w:rPr>
          <w:sz w:val="24"/>
        </w:rPr>
        <w:t>student</w:t>
      </w:r>
      <w:r>
        <w:rPr>
          <w:spacing w:val="-2"/>
          <w:sz w:val="24"/>
        </w:rPr>
        <w:t xml:space="preserve"> </w:t>
      </w:r>
      <w:r>
        <w:rPr>
          <w:sz w:val="24"/>
        </w:rPr>
        <w:t>conduct</w:t>
      </w:r>
      <w:r>
        <w:rPr>
          <w:spacing w:val="-2"/>
          <w:sz w:val="24"/>
        </w:rPr>
        <w:t xml:space="preserve"> </w:t>
      </w:r>
      <w:r>
        <w:rPr>
          <w:sz w:val="24"/>
        </w:rPr>
        <w:t>and</w:t>
      </w:r>
      <w:r>
        <w:rPr>
          <w:spacing w:val="-7"/>
          <w:sz w:val="24"/>
        </w:rPr>
        <w:t xml:space="preserve"> </w:t>
      </w:r>
      <w:r>
        <w:rPr>
          <w:sz w:val="24"/>
        </w:rPr>
        <w:t>students’ rights,</w:t>
      </w:r>
      <w:r>
        <w:rPr>
          <w:spacing w:val="-4"/>
          <w:sz w:val="24"/>
        </w:rPr>
        <w:t xml:space="preserve"> </w:t>
      </w:r>
      <w:r>
        <w:rPr>
          <w:sz w:val="24"/>
        </w:rPr>
        <w:t xml:space="preserve">in accordance with CSWE Accreditation Standard </w:t>
      </w:r>
      <w:r w:rsidR="00536548">
        <w:rPr>
          <w:sz w:val="24"/>
        </w:rPr>
        <w:t>4</w:t>
      </w:r>
      <w:r>
        <w:rPr>
          <w:sz w:val="24"/>
        </w:rPr>
        <w:t>.1.7.</w:t>
      </w:r>
    </w:p>
    <w:p w14:paraId="71887C79" w14:textId="77777777" w:rsidR="00C10D33" w:rsidRDefault="00C10D33">
      <w:pPr>
        <w:pStyle w:val="BodyText"/>
        <w:spacing w:before="3"/>
      </w:pPr>
    </w:p>
    <w:p w14:paraId="3781651E" w14:textId="7EF52F58" w:rsidR="00C10D33" w:rsidRDefault="00E46008">
      <w:pPr>
        <w:pStyle w:val="BodyText"/>
        <w:ind w:left="480" w:right="841"/>
      </w:pPr>
      <w:r>
        <w:t>The</w:t>
      </w:r>
      <w:r>
        <w:rPr>
          <w:spacing w:val="-3"/>
        </w:rPr>
        <w:t xml:space="preserve"> </w:t>
      </w:r>
      <w:r>
        <w:t>University</w:t>
      </w:r>
      <w:r>
        <w:rPr>
          <w:spacing w:val="-12"/>
        </w:rPr>
        <w:t xml:space="preserve"> </w:t>
      </w:r>
      <w:r>
        <w:t>of</w:t>
      </w:r>
      <w:r>
        <w:rPr>
          <w:spacing w:val="-5"/>
        </w:rPr>
        <w:t xml:space="preserve"> </w:t>
      </w:r>
      <w:r>
        <w:t>Akron’s</w:t>
      </w:r>
      <w:r>
        <w:rPr>
          <w:spacing w:val="-4"/>
        </w:rPr>
        <w:t xml:space="preserve"> </w:t>
      </w:r>
      <w:r>
        <w:t>regulations</w:t>
      </w:r>
      <w:r>
        <w:rPr>
          <w:spacing w:val="-4"/>
        </w:rPr>
        <w:t xml:space="preserve"> </w:t>
      </w:r>
      <w:r>
        <w:t>on</w:t>
      </w:r>
      <w:r>
        <w:rPr>
          <w:spacing w:val="-7"/>
        </w:rPr>
        <w:t xml:space="preserve"> </w:t>
      </w:r>
      <w:r>
        <w:t>student</w:t>
      </w:r>
      <w:r>
        <w:rPr>
          <w:spacing w:val="-2"/>
        </w:rPr>
        <w:t xml:space="preserve"> </w:t>
      </w:r>
      <w:r>
        <w:t>conduct,</w:t>
      </w:r>
      <w:r>
        <w:rPr>
          <w:spacing w:val="-4"/>
        </w:rPr>
        <w:t xml:space="preserve"> </w:t>
      </w:r>
      <w:r>
        <w:t>rights</w:t>
      </w:r>
      <w:r w:rsidR="003635EA">
        <w:t>,</w:t>
      </w:r>
      <w:r>
        <w:rPr>
          <w:spacing w:val="-4"/>
        </w:rPr>
        <w:t xml:space="preserve"> </w:t>
      </w:r>
      <w:r>
        <w:t>and</w:t>
      </w:r>
      <w:r>
        <w:rPr>
          <w:spacing w:val="-2"/>
        </w:rPr>
        <w:t xml:space="preserve"> </w:t>
      </w:r>
      <w:r>
        <w:t>grievance</w:t>
      </w:r>
      <w:r>
        <w:rPr>
          <w:spacing w:val="-3"/>
        </w:rPr>
        <w:t xml:space="preserve"> </w:t>
      </w:r>
      <w:r>
        <w:t>process</w:t>
      </w:r>
      <w:r>
        <w:rPr>
          <w:spacing w:val="-4"/>
        </w:rPr>
        <w:t xml:space="preserve"> </w:t>
      </w:r>
      <w:r>
        <w:t xml:space="preserve">are found in the </w:t>
      </w:r>
      <w:r>
        <w:rPr>
          <w:i/>
        </w:rPr>
        <w:t xml:space="preserve">Graduate Bulletin </w:t>
      </w:r>
      <w:r>
        <w:t xml:space="preserve">at the following link: </w:t>
      </w:r>
      <w:r>
        <w:rPr>
          <w:spacing w:val="-2"/>
          <w:u w:val="single" w:color="0000FF"/>
        </w:rPr>
        <w:t>https://bulletin.uakron.edu/graduate/important-policies/</w:t>
      </w:r>
    </w:p>
    <w:p w14:paraId="6922ACBA" w14:textId="77777777" w:rsidR="00C10D33" w:rsidRDefault="00C10D33"/>
    <w:p w14:paraId="5BBDBFDA" w14:textId="77777777" w:rsidR="00C10D33" w:rsidRDefault="00E46008">
      <w:pPr>
        <w:spacing w:before="66"/>
        <w:ind w:left="528"/>
        <w:jc w:val="both"/>
        <w:rPr>
          <w:sz w:val="32"/>
        </w:rPr>
      </w:pPr>
      <w:bookmarkStart w:id="63" w:name="Section_VII_–_Student_Services_&amp;_Resourc"/>
      <w:bookmarkEnd w:id="63"/>
      <w:r>
        <w:rPr>
          <w:sz w:val="32"/>
        </w:rPr>
        <w:t>Section</w:t>
      </w:r>
      <w:r>
        <w:rPr>
          <w:spacing w:val="-2"/>
          <w:sz w:val="32"/>
        </w:rPr>
        <w:t xml:space="preserve"> </w:t>
      </w:r>
      <w:r>
        <w:rPr>
          <w:sz w:val="32"/>
        </w:rPr>
        <w:t>VII</w:t>
      </w:r>
      <w:r>
        <w:rPr>
          <w:spacing w:val="-9"/>
          <w:sz w:val="32"/>
        </w:rPr>
        <w:t xml:space="preserve"> </w:t>
      </w:r>
      <w:r>
        <w:rPr>
          <w:sz w:val="32"/>
        </w:rPr>
        <w:t>–</w:t>
      </w:r>
      <w:r>
        <w:rPr>
          <w:spacing w:val="-2"/>
          <w:sz w:val="32"/>
        </w:rPr>
        <w:t xml:space="preserve"> </w:t>
      </w:r>
      <w:r>
        <w:rPr>
          <w:sz w:val="32"/>
        </w:rPr>
        <w:t>Student</w:t>
      </w:r>
      <w:r>
        <w:rPr>
          <w:spacing w:val="-2"/>
          <w:sz w:val="32"/>
        </w:rPr>
        <w:t xml:space="preserve"> </w:t>
      </w:r>
      <w:r>
        <w:rPr>
          <w:sz w:val="32"/>
        </w:rPr>
        <w:t>Services</w:t>
      </w:r>
      <w:r>
        <w:rPr>
          <w:spacing w:val="-8"/>
          <w:sz w:val="32"/>
        </w:rPr>
        <w:t xml:space="preserve"> </w:t>
      </w:r>
      <w:r>
        <w:rPr>
          <w:sz w:val="32"/>
        </w:rPr>
        <w:t>&amp;</w:t>
      </w:r>
      <w:r>
        <w:rPr>
          <w:spacing w:val="-4"/>
          <w:sz w:val="32"/>
        </w:rPr>
        <w:t xml:space="preserve"> </w:t>
      </w:r>
      <w:r>
        <w:rPr>
          <w:spacing w:val="-2"/>
          <w:sz w:val="32"/>
        </w:rPr>
        <w:t>Resources</w:t>
      </w:r>
    </w:p>
    <w:p w14:paraId="1B09FEE2" w14:textId="77777777" w:rsidR="00894D1F" w:rsidRPr="007108AD" w:rsidRDefault="00894D1F" w:rsidP="00894D1F">
      <w:pPr>
        <w:pStyle w:val="Heading2"/>
        <w:rPr>
          <w:sz w:val="24"/>
          <w:szCs w:val="24"/>
        </w:rPr>
      </w:pPr>
      <w:bookmarkStart w:id="64" w:name="Time_Management_for_Students"/>
      <w:bookmarkStart w:id="65" w:name="_TOC_250003"/>
      <w:bookmarkEnd w:id="64"/>
      <w:r w:rsidRPr="007108AD">
        <w:rPr>
          <w:sz w:val="24"/>
          <w:szCs w:val="24"/>
        </w:rPr>
        <w:t>Time</w:t>
      </w:r>
      <w:r w:rsidRPr="007108AD">
        <w:rPr>
          <w:spacing w:val="-10"/>
          <w:sz w:val="24"/>
          <w:szCs w:val="24"/>
        </w:rPr>
        <w:t xml:space="preserve"> </w:t>
      </w:r>
      <w:r w:rsidRPr="007108AD">
        <w:rPr>
          <w:sz w:val="24"/>
          <w:szCs w:val="24"/>
        </w:rPr>
        <w:t>Management</w:t>
      </w:r>
      <w:r w:rsidRPr="007108AD">
        <w:rPr>
          <w:spacing w:val="-12"/>
          <w:sz w:val="24"/>
          <w:szCs w:val="24"/>
        </w:rPr>
        <w:t xml:space="preserve"> </w:t>
      </w:r>
      <w:r w:rsidRPr="007108AD">
        <w:rPr>
          <w:sz w:val="24"/>
          <w:szCs w:val="24"/>
        </w:rPr>
        <w:t>for</w:t>
      </w:r>
      <w:r w:rsidRPr="007108AD">
        <w:rPr>
          <w:spacing w:val="-5"/>
          <w:sz w:val="24"/>
          <w:szCs w:val="24"/>
        </w:rPr>
        <w:t xml:space="preserve"> </w:t>
      </w:r>
      <w:r w:rsidRPr="007108AD">
        <w:rPr>
          <w:sz w:val="24"/>
          <w:szCs w:val="24"/>
        </w:rPr>
        <w:t>MSW</w:t>
      </w:r>
      <w:r w:rsidRPr="007108AD">
        <w:rPr>
          <w:spacing w:val="-6"/>
          <w:sz w:val="24"/>
          <w:szCs w:val="24"/>
        </w:rPr>
        <w:t xml:space="preserve"> </w:t>
      </w:r>
      <w:r w:rsidRPr="007108AD">
        <w:rPr>
          <w:spacing w:val="-2"/>
          <w:sz w:val="24"/>
          <w:szCs w:val="24"/>
        </w:rPr>
        <w:t>Students</w:t>
      </w:r>
    </w:p>
    <w:p w14:paraId="6983D2B4" w14:textId="77777777" w:rsidR="00894D1F" w:rsidRDefault="00894D1F" w:rsidP="00894D1F">
      <w:pPr>
        <w:pStyle w:val="BodyText"/>
        <w:spacing w:before="9"/>
        <w:rPr>
          <w:b/>
          <w:sz w:val="27"/>
        </w:rPr>
      </w:pPr>
    </w:p>
    <w:p w14:paraId="013742D9" w14:textId="77777777" w:rsidR="00894D1F" w:rsidRDefault="00894D1F" w:rsidP="00894D1F">
      <w:pPr>
        <w:pStyle w:val="BodyText"/>
        <w:spacing w:before="1"/>
        <w:ind w:left="480" w:right="242"/>
      </w:pPr>
      <w:r>
        <w:t>One</w:t>
      </w:r>
      <w:r>
        <w:rPr>
          <w:spacing w:val="-2"/>
        </w:rPr>
        <w:t xml:space="preserve"> </w:t>
      </w:r>
      <w:r>
        <w:t>of the</w:t>
      </w:r>
      <w:r>
        <w:rPr>
          <w:spacing w:val="-7"/>
        </w:rPr>
        <w:t xml:space="preserve"> </w:t>
      </w:r>
      <w:r>
        <w:t>major</w:t>
      </w:r>
      <w:r>
        <w:rPr>
          <w:spacing w:val="-4"/>
        </w:rPr>
        <w:t xml:space="preserve"> </w:t>
      </w:r>
      <w:r>
        <w:t>tasks</w:t>
      </w:r>
      <w:r>
        <w:rPr>
          <w:spacing w:val="-3"/>
        </w:rPr>
        <w:t xml:space="preserve"> </w:t>
      </w:r>
      <w:r>
        <w:t>associated</w:t>
      </w:r>
      <w:r>
        <w:rPr>
          <w:spacing w:val="-1"/>
        </w:rPr>
        <w:t xml:space="preserve"> </w:t>
      </w:r>
      <w:r>
        <w:t>with</w:t>
      </w:r>
      <w:r>
        <w:rPr>
          <w:spacing w:val="-1"/>
        </w:rPr>
        <w:t xml:space="preserve"> </w:t>
      </w:r>
      <w:r>
        <w:t>graduate</w:t>
      </w:r>
      <w:r>
        <w:rPr>
          <w:spacing w:val="-2"/>
        </w:rPr>
        <w:t xml:space="preserve"> </w:t>
      </w:r>
      <w:r>
        <w:t>education</w:t>
      </w:r>
      <w:r>
        <w:rPr>
          <w:spacing w:val="-1"/>
        </w:rPr>
        <w:t xml:space="preserve"> </w:t>
      </w:r>
      <w:r>
        <w:t>is</w:t>
      </w:r>
      <w:r>
        <w:rPr>
          <w:spacing w:val="-3"/>
        </w:rPr>
        <w:t xml:space="preserve"> </w:t>
      </w:r>
      <w:r>
        <w:t>learning</w:t>
      </w:r>
      <w:r>
        <w:rPr>
          <w:spacing w:val="-1"/>
        </w:rPr>
        <w:t xml:space="preserve"> </w:t>
      </w:r>
      <w:r>
        <w:t>to</w:t>
      </w:r>
      <w:r>
        <w:rPr>
          <w:spacing w:val="-6"/>
        </w:rPr>
        <w:t xml:space="preserve"> </w:t>
      </w:r>
      <w:r>
        <w:t>manage</w:t>
      </w:r>
      <w:r>
        <w:rPr>
          <w:spacing w:val="-2"/>
        </w:rPr>
        <w:t xml:space="preserve"> </w:t>
      </w:r>
      <w:r>
        <w:t>your</w:t>
      </w:r>
      <w:r>
        <w:rPr>
          <w:spacing w:val="-4"/>
        </w:rPr>
        <w:t xml:space="preserve"> </w:t>
      </w:r>
      <w:r>
        <w:t>time.</w:t>
      </w:r>
      <w:r>
        <w:rPr>
          <w:spacing w:val="-3"/>
        </w:rPr>
        <w:t xml:space="preserve"> </w:t>
      </w:r>
      <w:r>
        <w:t>It</w:t>
      </w:r>
      <w:r>
        <w:rPr>
          <w:spacing w:val="-5"/>
        </w:rPr>
        <w:t xml:space="preserve"> </w:t>
      </w:r>
      <w:r>
        <w:t>can be extremely difficult to juggle class time, assignments, field, and employment, as well as your personal life. It is essential that incoming MSW students are aware of the time commitment that</w:t>
      </w:r>
      <w:r>
        <w:rPr>
          <w:spacing w:val="40"/>
        </w:rPr>
        <w:t xml:space="preserve"> </w:t>
      </w:r>
      <w:r>
        <w:t>a graduate education requires. Two major aspects of time management are developing realistic goals and prioritizing tasks. There are several helpful websites that discuss this important skill</w:t>
      </w:r>
      <w:r>
        <w:rPr>
          <w:spacing w:val="40"/>
        </w:rPr>
        <w:t xml:space="preserve"> </w:t>
      </w:r>
      <w:r>
        <w:t>for a successful graduate education:</w:t>
      </w:r>
    </w:p>
    <w:p w14:paraId="400C312F" w14:textId="77777777" w:rsidR="00894D1F" w:rsidRDefault="00894D1F" w:rsidP="00894D1F">
      <w:pPr>
        <w:pStyle w:val="BodyText"/>
        <w:spacing w:before="1"/>
        <w:ind w:left="480" w:right="242"/>
      </w:pPr>
    </w:p>
    <w:p w14:paraId="2EC7B450" w14:textId="77777777" w:rsidR="00894D1F" w:rsidRDefault="00894D1F" w:rsidP="00894D1F">
      <w:pPr>
        <w:pStyle w:val="BodyText"/>
        <w:spacing w:before="1"/>
        <w:ind w:left="480" w:right="242"/>
      </w:pPr>
      <w:hyperlink r:id="rId33" w:history="1">
        <w:r w:rsidRPr="00DC13A0">
          <w:rPr>
            <w:rStyle w:val="Hyperlink"/>
          </w:rPr>
          <w:t>https://socialwork.buffalo.edu/content/dam/socialwork/home/self-care-kit/exercises/time-management.pdf</w:t>
        </w:r>
      </w:hyperlink>
    </w:p>
    <w:p w14:paraId="3E5D3701" w14:textId="77777777" w:rsidR="00894D1F" w:rsidRDefault="00894D1F" w:rsidP="00894D1F">
      <w:pPr>
        <w:pStyle w:val="BodyText"/>
        <w:spacing w:before="2"/>
      </w:pPr>
    </w:p>
    <w:p w14:paraId="19140851" w14:textId="77777777" w:rsidR="00894D1F" w:rsidRDefault="00894D1F" w:rsidP="00894D1F">
      <w:pPr>
        <w:pStyle w:val="BodyText"/>
        <w:spacing w:line="408" w:lineRule="auto"/>
        <w:ind w:left="480"/>
      </w:pPr>
      <w:hyperlink r:id="rId34" w:history="1">
        <w:r w:rsidRPr="00730225">
          <w:rPr>
            <w:rStyle w:val="Hyperlink"/>
            <w:spacing w:val="-2"/>
          </w:rPr>
          <w:t>https://gradschool.about.com/cs/timemanagement/a/time.htm</w:t>
        </w:r>
      </w:hyperlink>
    </w:p>
    <w:p w14:paraId="308FD4EF" w14:textId="77777777" w:rsidR="00894D1F" w:rsidRDefault="00894D1F" w:rsidP="00894D1F">
      <w:pPr>
        <w:ind w:left="475" w:right="245"/>
        <w:rPr>
          <w:sz w:val="24"/>
          <w:szCs w:val="24"/>
        </w:rPr>
      </w:pPr>
      <w:r>
        <w:rPr>
          <w:sz w:val="24"/>
          <w:szCs w:val="24"/>
        </w:rPr>
        <w:t xml:space="preserve">Some tips for success are: </w:t>
      </w:r>
    </w:p>
    <w:p w14:paraId="18E88F92" w14:textId="77777777" w:rsidR="00894D1F" w:rsidRDefault="00894D1F" w:rsidP="00894D1F">
      <w:pPr>
        <w:ind w:left="475" w:right="245"/>
        <w:rPr>
          <w:sz w:val="24"/>
          <w:szCs w:val="24"/>
        </w:rPr>
      </w:pPr>
    </w:p>
    <w:p w14:paraId="2CD8971A" w14:textId="77777777" w:rsidR="00894D1F" w:rsidRDefault="00894D1F" w:rsidP="00894D1F">
      <w:pPr>
        <w:pStyle w:val="ListParagraph"/>
        <w:numPr>
          <w:ilvl w:val="0"/>
          <w:numId w:val="13"/>
        </w:numPr>
        <w:ind w:right="245"/>
        <w:rPr>
          <w:sz w:val="24"/>
          <w:szCs w:val="24"/>
        </w:rPr>
      </w:pPr>
      <w:r>
        <w:rPr>
          <w:sz w:val="24"/>
          <w:szCs w:val="24"/>
        </w:rPr>
        <w:t>Know your “Why” – keep clear sense of your purpose of why you are here.</w:t>
      </w:r>
    </w:p>
    <w:p w14:paraId="0C2989BB" w14:textId="774E1568" w:rsidR="00894D1F" w:rsidRDefault="00894D1F" w:rsidP="00894D1F">
      <w:pPr>
        <w:pStyle w:val="ListParagraph"/>
        <w:numPr>
          <w:ilvl w:val="0"/>
          <w:numId w:val="13"/>
        </w:numPr>
        <w:ind w:right="245"/>
        <w:rPr>
          <w:sz w:val="24"/>
          <w:szCs w:val="24"/>
        </w:rPr>
      </w:pPr>
      <w:r>
        <w:rPr>
          <w:sz w:val="24"/>
          <w:szCs w:val="24"/>
        </w:rPr>
        <w:t>Master time management – use planners, apps, sticky notes. This is a marathon, not a sprin</w:t>
      </w:r>
      <w:r w:rsidR="00140A96">
        <w:rPr>
          <w:sz w:val="24"/>
          <w:szCs w:val="24"/>
        </w:rPr>
        <w:t>t</w:t>
      </w:r>
      <w:r>
        <w:rPr>
          <w:sz w:val="24"/>
          <w:szCs w:val="24"/>
        </w:rPr>
        <w:t xml:space="preserve">. Pro Tip: Try the Pomodoro technique for study sessions: 25 minutes of focus, </w:t>
      </w:r>
      <w:r w:rsidR="004F7C37">
        <w:rPr>
          <w:sz w:val="24"/>
          <w:szCs w:val="24"/>
        </w:rPr>
        <w:t>5-minute</w:t>
      </w:r>
      <w:r>
        <w:rPr>
          <w:sz w:val="24"/>
          <w:szCs w:val="24"/>
        </w:rPr>
        <w:t xml:space="preserve"> breaks.</w:t>
      </w:r>
    </w:p>
    <w:p w14:paraId="309570C6" w14:textId="77777777" w:rsidR="00894D1F" w:rsidRDefault="00894D1F" w:rsidP="00894D1F">
      <w:pPr>
        <w:pStyle w:val="ListParagraph"/>
        <w:numPr>
          <w:ilvl w:val="0"/>
          <w:numId w:val="13"/>
        </w:numPr>
        <w:ind w:right="245"/>
        <w:rPr>
          <w:sz w:val="24"/>
          <w:szCs w:val="24"/>
        </w:rPr>
      </w:pPr>
      <w:r>
        <w:rPr>
          <w:sz w:val="24"/>
          <w:szCs w:val="24"/>
        </w:rPr>
        <w:t>Read with intention. Grad school is not about reading every word. It’s about understanding key concepts and being able to apply them.</w:t>
      </w:r>
    </w:p>
    <w:p w14:paraId="70142B5A" w14:textId="5BC515A8" w:rsidR="00894D1F" w:rsidRDefault="00894D1F" w:rsidP="00894D1F">
      <w:pPr>
        <w:pStyle w:val="ListParagraph"/>
        <w:numPr>
          <w:ilvl w:val="0"/>
          <w:numId w:val="13"/>
        </w:numPr>
        <w:ind w:right="245"/>
        <w:rPr>
          <w:sz w:val="24"/>
          <w:szCs w:val="24"/>
        </w:rPr>
      </w:pPr>
      <w:r>
        <w:rPr>
          <w:sz w:val="24"/>
          <w:szCs w:val="24"/>
        </w:rPr>
        <w:t>Self-Care – schedule downtime, sleep, eat something green (once in a while at least), seek therapy if needed</w:t>
      </w:r>
      <w:r w:rsidR="004E47D5">
        <w:rPr>
          <w:sz w:val="24"/>
          <w:szCs w:val="24"/>
        </w:rPr>
        <w:t>, write a weekly schedule to include downtime</w:t>
      </w:r>
      <w:r w:rsidR="000A2719">
        <w:rPr>
          <w:sz w:val="24"/>
          <w:szCs w:val="24"/>
        </w:rPr>
        <w:t xml:space="preserve"> (even if its only 15-20 minutes).</w:t>
      </w:r>
    </w:p>
    <w:p w14:paraId="59367EC7" w14:textId="77777777" w:rsidR="00BB035C" w:rsidRDefault="00BB035C" w:rsidP="00BB035C">
      <w:pPr>
        <w:pStyle w:val="ListParagraph"/>
        <w:numPr>
          <w:ilvl w:val="0"/>
          <w:numId w:val="13"/>
        </w:numPr>
        <w:ind w:right="245"/>
        <w:rPr>
          <w:sz w:val="24"/>
          <w:szCs w:val="24"/>
        </w:rPr>
      </w:pPr>
      <w:r w:rsidRPr="00D3027A">
        <w:rPr>
          <w:sz w:val="24"/>
          <w:szCs w:val="24"/>
        </w:rPr>
        <w:t xml:space="preserve">Support each other. Build your “crew” of classmates. Form study groups, vent as needed, celebrate each other’s wins and don’t forget to hold each other accountable. </w:t>
      </w:r>
    </w:p>
    <w:p w14:paraId="0ACC4317" w14:textId="26DB1DFD" w:rsidR="00BB035C" w:rsidRPr="00BB035C" w:rsidRDefault="00BB035C" w:rsidP="00BB035C">
      <w:pPr>
        <w:pStyle w:val="ListParagraph"/>
        <w:numPr>
          <w:ilvl w:val="0"/>
          <w:numId w:val="13"/>
        </w:numPr>
        <w:ind w:right="245"/>
        <w:rPr>
          <w:sz w:val="24"/>
          <w:szCs w:val="24"/>
        </w:rPr>
      </w:pPr>
      <w:r>
        <w:rPr>
          <w:sz w:val="24"/>
          <w:szCs w:val="24"/>
        </w:rPr>
        <w:t>Use your MSW program team – advisor, faculty, school director – we can help but you have to bring it to us as soon as possible. We can’t help if we don’t know. The sooner we know, the better.</w:t>
      </w:r>
    </w:p>
    <w:p w14:paraId="2A87F122" w14:textId="18DE837F" w:rsidR="00894D1F" w:rsidRDefault="00894D1F" w:rsidP="00894D1F">
      <w:pPr>
        <w:pStyle w:val="ListParagraph"/>
        <w:numPr>
          <w:ilvl w:val="0"/>
          <w:numId w:val="13"/>
        </w:numPr>
        <w:ind w:right="245"/>
        <w:rPr>
          <w:sz w:val="24"/>
          <w:szCs w:val="24"/>
        </w:rPr>
      </w:pPr>
      <w:r>
        <w:rPr>
          <w:sz w:val="24"/>
          <w:szCs w:val="24"/>
        </w:rPr>
        <w:t>Lean into feedback.</w:t>
      </w:r>
      <w:r w:rsidR="009D3963">
        <w:rPr>
          <w:sz w:val="24"/>
          <w:szCs w:val="24"/>
        </w:rPr>
        <w:t xml:space="preserve"> </w:t>
      </w:r>
      <w:r>
        <w:rPr>
          <w:sz w:val="24"/>
          <w:szCs w:val="24"/>
        </w:rPr>
        <w:t>Your professors and field supervisors a</w:t>
      </w:r>
      <w:r w:rsidR="002F6D28">
        <w:rPr>
          <w:sz w:val="24"/>
          <w:szCs w:val="24"/>
        </w:rPr>
        <w:t>r</w:t>
      </w:r>
      <w:r>
        <w:rPr>
          <w:sz w:val="24"/>
          <w:szCs w:val="24"/>
        </w:rPr>
        <w:t xml:space="preserve">e here to </w:t>
      </w:r>
      <w:r w:rsidR="002F6D28">
        <w:rPr>
          <w:sz w:val="24"/>
          <w:szCs w:val="24"/>
        </w:rPr>
        <w:t xml:space="preserve">assist and </w:t>
      </w:r>
      <w:r>
        <w:rPr>
          <w:sz w:val="24"/>
          <w:szCs w:val="24"/>
        </w:rPr>
        <w:t>build you.</w:t>
      </w:r>
      <w:r w:rsidR="009D3963">
        <w:rPr>
          <w:sz w:val="24"/>
          <w:szCs w:val="24"/>
        </w:rPr>
        <w:t xml:space="preserve"> </w:t>
      </w:r>
      <w:r>
        <w:rPr>
          <w:sz w:val="24"/>
          <w:szCs w:val="24"/>
        </w:rPr>
        <w:t xml:space="preserve">Treat feedback as a tool, not a personal attack. It is part of professional development and gaining insight. </w:t>
      </w:r>
    </w:p>
    <w:p w14:paraId="3C3A6497" w14:textId="77777777" w:rsidR="00894D1F" w:rsidRDefault="00894D1F" w:rsidP="00894D1F">
      <w:pPr>
        <w:pStyle w:val="ListParagraph"/>
        <w:numPr>
          <w:ilvl w:val="0"/>
          <w:numId w:val="13"/>
        </w:numPr>
        <w:ind w:right="245"/>
        <w:rPr>
          <w:sz w:val="24"/>
          <w:szCs w:val="24"/>
        </w:rPr>
      </w:pPr>
      <w:r>
        <w:rPr>
          <w:sz w:val="24"/>
          <w:szCs w:val="24"/>
        </w:rPr>
        <w:t>Know the NASW Code of Ethics. This is the ethical compass. It is the roadmap to navigate tough, grey-area decisions.</w:t>
      </w:r>
    </w:p>
    <w:p w14:paraId="2731DA63" w14:textId="77777777" w:rsidR="00894D1F" w:rsidRDefault="00894D1F" w:rsidP="00894D1F">
      <w:pPr>
        <w:pStyle w:val="ListParagraph"/>
        <w:numPr>
          <w:ilvl w:val="0"/>
          <w:numId w:val="13"/>
        </w:numPr>
        <w:ind w:right="245"/>
        <w:rPr>
          <w:sz w:val="24"/>
          <w:szCs w:val="24"/>
        </w:rPr>
      </w:pPr>
      <w:r>
        <w:rPr>
          <w:sz w:val="24"/>
          <w:szCs w:val="24"/>
        </w:rPr>
        <w:t xml:space="preserve">Don’t be afraid to say “I don’t know”. No one expects you to have all the answers. The power is your willingness to seek out the answers. </w:t>
      </w:r>
    </w:p>
    <w:p w14:paraId="3E93C029" w14:textId="61BB50E7" w:rsidR="00894D1F" w:rsidRDefault="00894D1F" w:rsidP="00894D1F">
      <w:pPr>
        <w:pStyle w:val="ListParagraph"/>
        <w:numPr>
          <w:ilvl w:val="0"/>
          <w:numId w:val="13"/>
        </w:numPr>
        <w:ind w:right="245"/>
        <w:rPr>
          <w:sz w:val="24"/>
          <w:szCs w:val="24"/>
        </w:rPr>
      </w:pPr>
      <w:r>
        <w:rPr>
          <w:sz w:val="24"/>
          <w:szCs w:val="24"/>
        </w:rPr>
        <w:t>Use your voice. Practice speaking up</w:t>
      </w:r>
      <w:r w:rsidR="00D316EA">
        <w:rPr>
          <w:sz w:val="24"/>
          <w:szCs w:val="24"/>
        </w:rPr>
        <w:t xml:space="preserve"> even for yourself</w:t>
      </w:r>
      <w:r>
        <w:rPr>
          <w:sz w:val="24"/>
          <w:szCs w:val="24"/>
        </w:rPr>
        <w:t>. Advocacy starts with learning how to articulate one’s thoughts and observations clearly.</w:t>
      </w:r>
    </w:p>
    <w:p w14:paraId="0BF1028B" w14:textId="718FF0AB" w:rsidR="00D83AB8" w:rsidRDefault="00D83AB8" w:rsidP="00D83AB8">
      <w:pPr>
        <w:pStyle w:val="ListParagraph"/>
        <w:numPr>
          <w:ilvl w:val="0"/>
          <w:numId w:val="13"/>
        </w:numPr>
        <w:ind w:right="245"/>
        <w:rPr>
          <w:sz w:val="24"/>
          <w:szCs w:val="24"/>
        </w:rPr>
      </w:pPr>
      <w:r>
        <w:rPr>
          <w:sz w:val="24"/>
          <w:szCs w:val="24"/>
        </w:rPr>
        <w:t>Treat field practicum as a job (even in a FAPE). Be a student. Be on time, prepared</w:t>
      </w:r>
      <w:r w:rsidR="006A742F">
        <w:rPr>
          <w:sz w:val="24"/>
          <w:szCs w:val="24"/>
        </w:rPr>
        <w:t>,</w:t>
      </w:r>
      <w:r>
        <w:rPr>
          <w:sz w:val="24"/>
          <w:szCs w:val="24"/>
        </w:rPr>
        <w:t xml:space="preserve"> and proactive. Ask questions. Own mistakes. Build relationships with those supervising you as they are shaping your future </w:t>
      </w:r>
      <w:r w:rsidR="006A742F">
        <w:rPr>
          <w:sz w:val="24"/>
          <w:szCs w:val="24"/>
        </w:rPr>
        <w:t>MSW-level</w:t>
      </w:r>
      <w:r>
        <w:rPr>
          <w:sz w:val="24"/>
          <w:szCs w:val="24"/>
        </w:rPr>
        <w:t xml:space="preserve"> practice. </w:t>
      </w:r>
    </w:p>
    <w:p w14:paraId="37FB51B5" w14:textId="77777777" w:rsidR="00D83AB8" w:rsidRDefault="00D83AB8" w:rsidP="00D83AB8">
      <w:pPr>
        <w:pStyle w:val="ListParagraph"/>
        <w:numPr>
          <w:ilvl w:val="0"/>
          <w:numId w:val="13"/>
        </w:numPr>
        <w:ind w:right="245"/>
        <w:rPr>
          <w:sz w:val="24"/>
          <w:szCs w:val="24"/>
        </w:rPr>
      </w:pPr>
      <w:r>
        <w:rPr>
          <w:sz w:val="24"/>
          <w:szCs w:val="24"/>
        </w:rPr>
        <w:t>Know your theories and how to apply them. Learn how to move from theory to practice.</w:t>
      </w:r>
    </w:p>
    <w:p w14:paraId="7DE9C329" w14:textId="27623DEC" w:rsidR="00D83AB8" w:rsidRPr="00D316EA" w:rsidRDefault="00D83AB8" w:rsidP="00D316EA">
      <w:pPr>
        <w:pStyle w:val="ListParagraph"/>
        <w:numPr>
          <w:ilvl w:val="0"/>
          <w:numId w:val="13"/>
        </w:numPr>
        <w:ind w:right="245"/>
        <w:rPr>
          <w:sz w:val="24"/>
          <w:szCs w:val="24"/>
        </w:rPr>
      </w:pPr>
      <w:r>
        <w:rPr>
          <w:sz w:val="24"/>
          <w:szCs w:val="24"/>
        </w:rPr>
        <w:t>Write like a social worker. Be concise, clear</w:t>
      </w:r>
      <w:r w:rsidR="006A742F">
        <w:rPr>
          <w:sz w:val="24"/>
          <w:szCs w:val="24"/>
        </w:rPr>
        <w:t>,</w:t>
      </w:r>
      <w:r>
        <w:rPr>
          <w:sz w:val="24"/>
          <w:szCs w:val="24"/>
        </w:rPr>
        <w:t xml:space="preserve"> and </w:t>
      </w:r>
      <w:r w:rsidR="006A742F">
        <w:rPr>
          <w:sz w:val="24"/>
          <w:szCs w:val="24"/>
        </w:rPr>
        <w:t>purpose-driven</w:t>
      </w:r>
      <w:r>
        <w:rPr>
          <w:sz w:val="24"/>
          <w:szCs w:val="24"/>
        </w:rPr>
        <w:t xml:space="preserve">. Use the Code of Ethics as a guiding lens in writing. </w:t>
      </w:r>
    </w:p>
    <w:p w14:paraId="453FC793" w14:textId="77777777" w:rsidR="00894D1F" w:rsidRDefault="00894D1F" w:rsidP="00894D1F">
      <w:pPr>
        <w:pStyle w:val="ListParagraph"/>
        <w:numPr>
          <w:ilvl w:val="0"/>
          <w:numId w:val="13"/>
        </w:numPr>
        <w:ind w:right="245"/>
        <w:rPr>
          <w:sz w:val="24"/>
          <w:szCs w:val="24"/>
        </w:rPr>
      </w:pPr>
      <w:r>
        <w:rPr>
          <w:sz w:val="24"/>
          <w:szCs w:val="24"/>
        </w:rPr>
        <w:t xml:space="preserve">Stay current. Follow lead journals in your field </w:t>
      </w:r>
      <w:r w:rsidRPr="00D3027A">
        <w:rPr>
          <w:sz w:val="24"/>
          <w:szCs w:val="24"/>
        </w:rPr>
        <w:t>(</w:t>
      </w:r>
      <w:r w:rsidRPr="0055693D">
        <w:rPr>
          <w:i/>
          <w:iCs/>
          <w:sz w:val="24"/>
          <w:szCs w:val="24"/>
        </w:rPr>
        <w:t>Social Work</w:t>
      </w:r>
      <w:r w:rsidRPr="0055693D">
        <w:rPr>
          <w:sz w:val="24"/>
          <w:szCs w:val="24"/>
        </w:rPr>
        <w:t xml:space="preserve">, </w:t>
      </w:r>
      <w:r w:rsidRPr="0055693D">
        <w:rPr>
          <w:i/>
          <w:iCs/>
          <w:sz w:val="24"/>
          <w:szCs w:val="24"/>
        </w:rPr>
        <w:t>Journal of Social Work Education</w:t>
      </w:r>
      <w:r w:rsidRPr="0055693D">
        <w:rPr>
          <w:sz w:val="24"/>
          <w:szCs w:val="24"/>
        </w:rPr>
        <w:t xml:space="preserve">, and </w:t>
      </w:r>
      <w:r w:rsidRPr="0055693D">
        <w:rPr>
          <w:i/>
          <w:iCs/>
          <w:sz w:val="24"/>
          <w:szCs w:val="24"/>
        </w:rPr>
        <w:t>Child &amp; Adolescent Social Work Journal</w:t>
      </w:r>
      <w:r>
        <w:rPr>
          <w:i/>
          <w:iCs/>
          <w:sz w:val="24"/>
          <w:szCs w:val="24"/>
        </w:rPr>
        <w:t>, etc.)</w:t>
      </w:r>
      <w:r>
        <w:rPr>
          <w:sz w:val="24"/>
          <w:szCs w:val="24"/>
        </w:rPr>
        <w:t>. Keep an eye on your state’s social work licensure updates, Medicaid changes, and policy reforms.</w:t>
      </w:r>
    </w:p>
    <w:p w14:paraId="52F538E6" w14:textId="77777777" w:rsidR="007108AD" w:rsidRDefault="007108AD" w:rsidP="007108AD">
      <w:pPr>
        <w:ind w:left="475" w:right="245"/>
        <w:rPr>
          <w:sz w:val="24"/>
          <w:szCs w:val="24"/>
        </w:rPr>
      </w:pPr>
    </w:p>
    <w:p w14:paraId="776A255B" w14:textId="56599398" w:rsidR="007108AD" w:rsidRDefault="00D26C8F" w:rsidP="007108AD">
      <w:pPr>
        <w:pStyle w:val="Heading2"/>
        <w:rPr>
          <w:spacing w:val="-2"/>
          <w:sz w:val="24"/>
          <w:szCs w:val="24"/>
        </w:rPr>
      </w:pPr>
      <w:r>
        <w:rPr>
          <w:spacing w:val="-2"/>
          <w:sz w:val="24"/>
          <w:szCs w:val="24"/>
        </w:rPr>
        <w:t>Brightspace Engagement Site</w:t>
      </w:r>
    </w:p>
    <w:p w14:paraId="5D9F23A7" w14:textId="04263181" w:rsidR="00D26C8F" w:rsidRDefault="00D26C8F" w:rsidP="007108AD">
      <w:pPr>
        <w:pStyle w:val="Heading2"/>
        <w:rPr>
          <w:b w:val="0"/>
          <w:bCs w:val="0"/>
          <w:spacing w:val="-2"/>
          <w:sz w:val="24"/>
          <w:szCs w:val="24"/>
        </w:rPr>
      </w:pPr>
      <w:r>
        <w:rPr>
          <w:b w:val="0"/>
          <w:bCs w:val="0"/>
          <w:spacing w:val="-2"/>
          <w:sz w:val="24"/>
          <w:szCs w:val="24"/>
        </w:rPr>
        <w:t xml:space="preserve">The MSW program encourages all students to drop into the engagement course in Brightspace often to get updates, connect with peers, ask general questions and/or </w:t>
      </w:r>
      <w:r w:rsidR="003E4CD5">
        <w:rPr>
          <w:b w:val="0"/>
          <w:bCs w:val="0"/>
          <w:spacing w:val="-2"/>
          <w:sz w:val="24"/>
          <w:szCs w:val="24"/>
        </w:rPr>
        <w:t>be part of the team. It is a good hub where a student can get all information related to the program.</w:t>
      </w:r>
    </w:p>
    <w:p w14:paraId="225E6399" w14:textId="77777777" w:rsidR="008D4255" w:rsidRDefault="008D4255" w:rsidP="007108AD">
      <w:pPr>
        <w:pStyle w:val="Heading2"/>
        <w:rPr>
          <w:b w:val="0"/>
          <w:bCs w:val="0"/>
          <w:spacing w:val="-2"/>
          <w:sz w:val="24"/>
          <w:szCs w:val="24"/>
        </w:rPr>
      </w:pPr>
    </w:p>
    <w:p w14:paraId="3656F0C1" w14:textId="77777777" w:rsidR="00C10D33" w:rsidRDefault="00E46008">
      <w:pPr>
        <w:pStyle w:val="Heading3"/>
        <w:spacing w:line="209" w:lineRule="exact"/>
        <w:ind w:left="527"/>
      </w:pPr>
      <w:r>
        <w:t>Computer</w:t>
      </w:r>
      <w:r>
        <w:rPr>
          <w:spacing w:val="-1"/>
        </w:rPr>
        <w:t xml:space="preserve"> </w:t>
      </w:r>
      <w:bookmarkEnd w:id="65"/>
      <w:r>
        <w:rPr>
          <w:spacing w:val="-4"/>
        </w:rPr>
        <w:t>Labs</w:t>
      </w:r>
    </w:p>
    <w:p w14:paraId="2CE9A393" w14:textId="54C0FC30" w:rsidR="00C10D33" w:rsidRDefault="00E46008">
      <w:pPr>
        <w:pStyle w:val="BodyText"/>
        <w:spacing w:before="39" w:line="237" w:lineRule="auto"/>
        <w:ind w:left="527"/>
      </w:pPr>
      <w:r>
        <w:t>The</w:t>
      </w:r>
      <w:r>
        <w:rPr>
          <w:spacing w:val="-2"/>
        </w:rPr>
        <w:t xml:space="preserve"> </w:t>
      </w:r>
      <w:r w:rsidR="16DE7C45">
        <w:rPr>
          <w:spacing w:val="-2"/>
        </w:rPr>
        <w:t>M</w:t>
      </w:r>
      <w:r>
        <w:t>SW</w:t>
      </w:r>
      <w:r>
        <w:rPr>
          <w:spacing w:val="-2"/>
        </w:rPr>
        <w:t xml:space="preserve"> </w:t>
      </w:r>
      <w:r>
        <w:t>program</w:t>
      </w:r>
      <w:r>
        <w:rPr>
          <w:spacing w:val="-5"/>
        </w:rPr>
        <w:t xml:space="preserve"> </w:t>
      </w:r>
      <w:r>
        <w:t>has</w:t>
      </w:r>
      <w:r>
        <w:rPr>
          <w:spacing w:val="-3"/>
        </w:rPr>
        <w:t xml:space="preserve"> </w:t>
      </w:r>
      <w:r w:rsidR="00A93029">
        <w:t xml:space="preserve">a row of computers set in the Social Work Student lounge </w:t>
      </w:r>
      <w:r w:rsidR="00B700AA">
        <w:t xml:space="preserve">which is open 24/7. </w:t>
      </w:r>
      <w:r>
        <w:rPr>
          <w:spacing w:val="-1"/>
        </w:rPr>
        <w:t xml:space="preserve"> </w:t>
      </w:r>
    </w:p>
    <w:p w14:paraId="22F860BB" w14:textId="77777777" w:rsidR="00C10D33" w:rsidRDefault="00C10D33">
      <w:pPr>
        <w:pStyle w:val="BodyText"/>
      </w:pPr>
    </w:p>
    <w:p w14:paraId="6502085B" w14:textId="1957B4D4" w:rsidR="00C10D33" w:rsidRDefault="00E46008">
      <w:pPr>
        <w:pStyle w:val="BodyText"/>
        <w:spacing w:before="1"/>
        <w:ind w:left="527" w:right="275"/>
      </w:pPr>
      <w:r>
        <w:t>The Computer Lab Services (CLS) maintains several computer labs on campus with similar applications in the Computer Center 141 and</w:t>
      </w:r>
      <w:r>
        <w:rPr>
          <w:spacing w:val="-2"/>
        </w:rPr>
        <w:t xml:space="preserve"> </w:t>
      </w:r>
      <w:r>
        <w:t>Bierce Library rooms 61</w:t>
      </w:r>
      <w:r>
        <w:rPr>
          <w:spacing w:val="-2"/>
        </w:rPr>
        <w:t xml:space="preserve"> </w:t>
      </w:r>
      <w:r>
        <w:t>and 279.</w:t>
      </w:r>
      <w:r w:rsidR="008E7D3F">
        <w:rPr>
          <w:spacing w:val="80"/>
        </w:rPr>
        <w:t xml:space="preserve"> </w:t>
      </w:r>
      <w:r>
        <w:t>A</w:t>
      </w:r>
      <w:r>
        <w:rPr>
          <w:spacing w:val="-2"/>
        </w:rPr>
        <w:t xml:space="preserve"> </w:t>
      </w:r>
      <w:r>
        <w:t>computer assistant</w:t>
      </w:r>
      <w:r>
        <w:rPr>
          <w:spacing w:val="-1"/>
        </w:rPr>
        <w:t xml:space="preserve"> </w:t>
      </w:r>
      <w:r>
        <w:t>is</w:t>
      </w:r>
      <w:r>
        <w:rPr>
          <w:spacing w:val="-3"/>
        </w:rPr>
        <w:t xml:space="preserve"> </w:t>
      </w:r>
      <w:r>
        <w:t>in</w:t>
      </w:r>
      <w:r>
        <w:rPr>
          <w:spacing w:val="-1"/>
        </w:rPr>
        <w:t xml:space="preserve"> </w:t>
      </w:r>
      <w:r>
        <w:t>the</w:t>
      </w:r>
      <w:r>
        <w:rPr>
          <w:spacing w:val="-2"/>
        </w:rPr>
        <w:t xml:space="preserve"> </w:t>
      </w:r>
      <w:r>
        <w:t>lab</w:t>
      </w:r>
      <w:r>
        <w:rPr>
          <w:spacing w:val="-6"/>
        </w:rPr>
        <w:t xml:space="preserve"> </w:t>
      </w:r>
      <w:r>
        <w:t>during</w:t>
      </w:r>
      <w:r>
        <w:rPr>
          <w:spacing w:val="-6"/>
        </w:rPr>
        <w:t xml:space="preserve"> </w:t>
      </w:r>
      <w:r>
        <w:t>certain</w:t>
      </w:r>
      <w:r>
        <w:rPr>
          <w:spacing w:val="-1"/>
        </w:rPr>
        <w:t xml:space="preserve"> </w:t>
      </w:r>
      <w:r>
        <w:t>hours.</w:t>
      </w:r>
      <w:r w:rsidR="008E7D3F">
        <w:rPr>
          <w:spacing w:val="80"/>
        </w:rPr>
        <w:t xml:space="preserve"> </w:t>
      </w:r>
      <w:r>
        <w:t>CLS also</w:t>
      </w:r>
      <w:r>
        <w:rPr>
          <w:spacing w:val="-1"/>
        </w:rPr>
        <w:t xml:space="preserve"> </w:t>
      </w:r>
      <w:r>
        <w:t>maintains</w:t>
      </w:r>
      <w:r>
        <w:rPr>
          <w:spacing w:val="-3"/>
        </w:rPr>
        <w:t xml:space="preserve"> </w:t>
      </w:r>
      <w:r>
        <w:t>mobile</w:t>
      </w:r>
      <w:r>
        <w:rPr>
          <w:spacing w:val="-2"/>
        </w:rPr>
        <w:t xml:space="preserve"> </w:t>
      </w:r>
      <w:r>
        <w:t>teaching</w:t>
      </w:r>
      <w:r>
        <w:rPr>
          <w:spacing w:val="-1"/>
        </w:rPr>
        <w:t xml:space="preserve"> </w:t>
      </w:r>
      <w:r>
        <w:t>labs</w:t>
      </w:r>
      <w:r>
        <w:rPr>
          <w:spacing w:val="-3"/>
        </w:rPr>
        <w:t xml:space="preserve"> </w:t>
      </w:r>
      <w:r>
        <w:t>in</w:t>
      </w:r>
      <w:r>
        <w:rPr>
          <w:spacing w:val="-6"/>
        </w:rPr>
        <w:t xml:space="preserve"> </w:t>
      </w:r>
      <w:r>
        <w:t>Leigh Hall, and Zook Hall.</w:t>
      </w:r>
    </w:p>
    <w:p w14:paraId="698536F5" w14:textId="77777777" w:rsidR="00C10D33" w:rsidRDefault="00C10D33">
      <w:pPr>
        <w:pStyle w:val="BodyText"/>
        <w:spacing w:before="4"/>
      </w:pPr>
    </w:p>
    <w:p w14:paraId="17868868" w14:textId="4F119A71" w:rsidR="00C10D33" w:rsidRDefault="00E46008" w:rsidP="00257BEF">
      <w:pPr>
        <w:pStyle w:val="BodyText"/>
        <w:spacing w:line="237" w:lineRule="auto"/>
        <w:ind w:left="527" w:right="275"/>
      </w:pPr>
      <w:r>
        <w:t>The</w:t>
      </w:r>
      <w:r>
        <w:rPr>
          <w:spacing w:val="-2"/>
        </w:rPr>
        <w:t xml:space="preserve"> </w:t>
      </w:r>
      <w:r>
        <w:t>University</w:t>
      </w:r>
      <w:r>
        <w:rPr>
          <w:spacing w:val="-1"/>
        </w:rPr>
        <w:t xml:space="preserve"> </w:t>
      </w:r>
      <w:r>
        <w:t>maintains</w:t>
      </w:r>
      <w:r>
        <w:rPr>
          <w:spacing w:val="-3"/>
        </w:rPr>
        <w:t xml:space="preserve"> </w:t>
      </w:r>
      <w:r>
        <w:t>a</w:t>
      </w:r>
      <w:r>
        <w:rPr>
          <w:spacing w:val="-7"/>
        </w:rPr>
        <w:t xml:space="preserve"> </w:t>
      </w:r>
      <w:r>
        <w:t>Help</w:t>
      </w:r>
      <w:r>
        <w:rPr>
          <w:spacing w:val="-1"/>
        </w:rPr>
        <w:t xml:space="preserve"> </w:t>
      </w:r>
      <w:r>
        <w:t>Desk, open</w:t>
      </w:r>
      <w:r>
        <w:rPr>
          <w:spacing w:val="-6"/>
        </w:rPr>
        <w:t xml:space="preserve"> </w:t>
      </w:r>
      <w:r>
        <w:t>from</w:t>
      </w:r>
      <w:r>
        <w:rPr>
          <w:spacing w:val="-10"/>
        </w:rPr>
        <w:t xml:space="preserve"> </w:t>
      </w:r>
      <w:r>
        <w:t>8:00</w:t>
      </w:r>
      <w:r>
        <w:rPr>
          <w:spacing w:val="-1"/>
        </w:rPr>
        <w:t xml:space="preserve"> </w:t>
      </w:r>
      <w:r>
        <w:t>AM</w:t>
      </w:r>
      <w:r>
        <w:rPr>
          <w:spacing w:val="-3"/>
        </w:rPr>
        <w:t xml:space="preserve"> </w:t>
      </w:r>
      <w:r>
        <w:t>to</w:t>
      </w:r>
      <w:r>
        <w:rPr>
          <w:spacing w:val="-1"/>
        </w:rPr>
        <w:t xml:space="preserve"> </w:t>
      </w:r>
      <w:r>
        <w:t>10:00</w:t>
      </w:r>
      <w:r>
        <w:rPr>
          <w:spacing w:val="-6"/>
        </w:rPr>
        <w:t xml:space="preserve"> </w:t>
      </w:r>
      <w:r w:rsidR="008E7D3F">
        <w:t>PM,</w:t>
      </w:r>
      <w:r>
        <w:rPr>
          <w:spacing w:val="-3"/>
        </w:rPr>
        <w:t xml:space="preserve"> </w:t>
      </w:r>
      <w:r>
        <w:t>which</w:t>
      </w:r>
      <w:r>
        <w:rPr>
          <w:spacing w:val="-1"/>
        </w:rPr>
        <w:t xml:space="preserve"> </w:t>
      </w:r>
      <w:r>
        <w:t>can</w:t>
      </w:r>
      <w:r>
        <w:rPr>
          <w:spacing w:val="-6"/>
        </w:rPr>
        <w:t xml:space="preserve"> </w:t>
      </w:r>
      <w:r>
        <w:t>be</w:t>
      </w:r>
      <w:r>
        <w:rPr>
          <w:spacing w:val="-2"/>
        </w:rPr>
        <w:t xml:space="preserve"> </w:t>
      </w:r>
      <w:r>
        <w:t>accessed by telephone (330) 972-6888.|</w:t>
      </w:r>
    </w:p>
    <w:p w14:paraId="61C988F9" w14:textId="77777777" w:rsidR="00C10D33" w:rsidRDefault="00C10D33">
      <w:pPr>
        <w:pStyle w:val="BodyText"/>
        <w:spacing w:before="9"/>
        <w:rPr>
          <w:sz w:val="23"/>
        </w:rPr>
      </w:pPr>
    </w:p>
    <w:p w14:paraId="062DAC17" w14:textId="77777777" w:rsidR="00C10D33" w:rsidRDefault="00E46008">
      <w:pPr>
        <w:pStyle w:val="Heading3"/>
        <w:spacing w:line="275" w:lineRule="exact"/>
        <w:ind w:left="527"/>
      </w:pPr>
      <w:bookmarkStart w:id="66" w:name="_TOC_250002"/>
      <w:r>
        <w:t>Laptop</w:t>
      </w:r>
      <w:r>
        <w:rPr>
          <w:spacing w:val="2"/>
        </w:rPr>
        <w:t xml:space="preserve"> </w:t>
      </w:r>
      <w:bookmarkEnd w:id="66"/>
      <w:r>
        <w:rPr>
          <w:spacing w:val="-2"/>
        </w:rPr>
        <w:t>checkout</w:t>
      </w:r>
    </w:p>
    <w:p w14:paraId="15BFDAA7" w14:textId="77777777" w:rsidR="00C10D33" w:rsidRDefault="00E46008">
      <w:pPr>
        <w:pStyle w:val="BodyText"/>
        <w:spacing w:line="242" w:lineRule="auto"/>
        <w:ind w:left="527" w:right="778"/>
      </w:pPr>
      <w:r>
        <w:t>CLS</w:t>
      </w:r>
      <w:r>
        <w:rPr>
          <w:spacing w:val="-2"/>
        </w:rPr>
        <w:t xml:space="preserve"> </w:t>
      </w:r>
      <w:r>
        <w:t>maintains</w:t>
      </w:r>
      <w:r>
        <w:rPr>
          <w:spacing w:val="-4"/>
        </w:rPr>
        <w:t xml:space="preserve"> </w:t>
      </w:r>
      <w:r>
        <w:t>three</w:t>
      </w:r>
      <w:r>
        <w:rPr>
          <w:spacing w:val="-3"/>
        </w:rPr>
        <w:t xml:space="preserve"> </w:t>
      </w:r>
      <w:r>
        <w:t>Mobile</w:t>
      </w:r>
      <w:r>
        <w:rPr>
          <w:spacing w:val="-3"/>
        </w:rPr>
        <w:t xml:space="preserve"> </w:t>
      </w:r>
      <w:r>
        <w:t>Laptop</w:t>
      </w:r>
      <w:r>
        <w:rPr>
          <w:spacing w:val="-2"/>
        </w:rPr>
        <w:t xml:space="preserve"> </w:t>
      </w:r>
      <w:r>
        <w:t>Checkouts</w:t>
      </w:r>
      <w:r>
        <w:rPr>
          <w:spacing w:val="-4"/>
        </w:rPr>
        <w:t xml:space="preserve"> </w:t>
      </w:r>
      <w:r>
        <w:t>located</w:t>
      </w:r>
      <w:r>
        <w:rPr>
          <w:spacing w:val="-2"/>
        </w:rPr>
        <w:t xml:space="preserve"> </w:t>
      </w:r>
      <w:r>
        <w:t>at</w:t>
      </w:r>
      <w:r>
        <w:rPr>
          <w:spacing w:val="-2"/>
        </w:rPr>
        <w:t xml:space="preserve"> </w:t>
      </w:r>
      <w:r>
        <w:t>the</w:t>
      </w:r>
      <w:r>
        <w:rPr>
          <w:spacing w:val="-3"/>
        </w:rPr>
        <w:t xml:space="preserve"> </w:t>
      </w:r>
      <w:r>
        <w:t>Student</w:t>
      </w:r>
      <w:r>
        <w:rPr>
          <w:spacing w:val="-6"/>
        </w:rPr>
        <w:t xml:space="preserve"> </w:t>
      </w:r>
      <w:r>
        <w:t>Union</w:t>
      </w:r>
      <w:r>
        <w:rPr>
          <w:spacing w:val="-7"/>
        </w:rPr>
        <w:t xml:space="preserve"> </w:t>
      </w:r>
      <w:r>
        <w:t>Information Window, Bierce Library Laptop Checkout, and ASEC Library Laptop Checkout.</w:t>
      </w:r>
    </w:p>
    <w:p w14:paraId="3B22BB7D" w14:textId="77777777" w:rsidR="00C10D33" w:rsidRDefault="00C10D33">
      <w:pPr>
        <w:pStyle w:val="BodyText"/>
        <w:spacing w:before="9"/>
        <w:rPr>
          <w:sz w:val="23"/>
        </w:rPr>
      </w:pPr>
    </w:p>
    <w:p w14:paraId="7217048E" w14:textId="77777777" w:rsidR="00C10D33" w:rsidRDefault="00E46008">
      <w:pPr>
        <w:pStyle w:val="Heading3"/>
        <w:ind w:left="527"/>
      </w:pPr>
      <w:bookmarkStart w:id="67" w:name="_TOC_250001"/>
      <w:bookmarkEnd w:id="67"/>
      <w:r>
        <w:rPr>
          <w:spacing w:val="-2"/>
        </w:rPr>
        <w:t>Libraries</w:t>
      </w:r>
    </w:p>
    <w:p w14:paraId="07176F26" w14:textId="77777777" w:rsidR="00C10D33" w:rsidRDefault="00E46008">
      <w:pPr>
        <w:pStyle w:val="BodyText"/>
        <w:spacing w:before="3"/>
        <w:ind w:left="528" w:right="778"/>
      </w:pPr>
      <w:r>
        <w:t>Bierce</w:t>
      </w:r>
      <w:r>
        <w:rPr>
          <w:spacing w:val="-7"/>
        </w:rPr>
        <w:t xml:space="preserve"> </w:t>
      </w:r>
      <w:r>
        <w:t>Library,</w:t>
      </w:r>
      <w:r>
        <w:rPr>
          <w:spacing w:val="-8"/>
        </w:rPr>
        <w:t xml:space="preserve"> </w:t>
      </w:r>
      <w:r>
        <w:t>(330)</w:t>
      </w:r>
      <w:r>
        <w:rPr>
          <w:spacing w:val="-4"/>
        </w:rPr>
        <w:t xml:space="preserve"> </w:t>
      </w:r>
      <w:r>
        <w:t>972-8161</w:t>
      </w:r>
      <w:r>
        <w:rPr>
          <w:spacing w:val="-10"/>
        </w:rPr>
        <w:t xml:space="preserve"> </w:t>
      </w:r>
      <w:r>
        <w:t>(Reference</w:t>
      </w:r>
      <w:r>
        <w:rPr>
          <w:spacing w:val="-7"/>
        </w:rPr>
        <w:t xml:space="preserve"> </w:t>
      </w:r>
      <w:r>
        <w:t>department):</w:t>
      </w:r>
      <w:r>
        <w:rPr>
          <w:spacing w:val="-6"/>
        </w:rPr>
        <w:t xml:space="preserve"> </w:t>
      </w:r>
      <w:hyperlink r:id="rId35">
        <w:r>
          <w:rPr>
            <w:u w:val="single"/>
          </w:rPr>
          <w:t>https://www.uakron.edu/libraries/</w:t>
        </w:r>
      </w:hyperlink>
      <w:r>
        <w:t xml:space="preserve"> Law Library, School of Law, (330) 972-7330: </w:t>
      </w:r>
      <w:hyperlink r:id="rId36">
        <w:r>
          <w:rPr>
            <w:u w:val="single"/>
          </w:rPr>
          <w:t>https://www.uakron.edu/law/about-us/law-</w:t>
        </w:r>
      </w:hyperlink>
      <w:r>
        <w:t xml:space="preserve"> </w:t>
      </w:r>
      <w:hyperlink r:id="rId37">
        <w:r>
          <w:rPr>
            <w:spacing w:val="-2"/>
            <w:u w:val="single"/>
          </w:rPr>
          <w:t>library.dot</w:t>
        </w:r>
      </w:hyperlink>
    </w:p>
    <w:p w14:paraId="6BF89DA3" w14:textId="77777777" w:rsidR="00C10D33" w:rsidRDefault="00C10D33">
      <w:pPr>
        <w:pStyle w:val="BodyText"/>
        <w:spacing w:before="2"/>
        <w:rPr>
          <w:sz w:val="16"/>
        </w:rPr>
      </w:pPr>
    </w:p>
    <w:p w14:paraId="0EC88F14" w14:textId="77777777" w:rsidR="00C10D33" w:rsidRDefault="00E46008">
      <w:pPr>
        <w:pStyle w:val="Heading3"/>
        <w:spacing w:before="64"/>
        <w:ind w:left="441"/>
      </w:pPr>
      <w:bookmarkStart w:id="68" w:name="The_Writing_Center"/>
      <w:bookmarkEnd w:id="68"/>
      <w:r>
        <w:t>The Writing</w:t>
      </w:r>
      <w:r>
        <w:rPr>
          <w:spacing w:val="1"/>
        </w:rPr>
        <w:t xml:space="preserve"> </w:t>
      </w:r>
      <w:r>
        <w:rPr>
          <w:spacing w:val="-2"/>
        </w:rPr>
        <w:t>Center</w:t>
      </w:r>
    </w:p>
    <w:p w14:paraId="6D94C9EE" w14:textId="77777777" w:rsidR="00E16453" w:rsidRDefault="00E46008">
      <w:pPr>
        <w:pStyle w:val="BodyText"/>
        <w:spacing w:before="36"/>
        <w:ind w:left="441"/>
      </w:pPr>
      <w:r>
        <w:t>The</w:t>
      </w:r>
      <w:r>
        <w:rPr>
          <w:spacing w:val="-2"/>
        </w:rPr>
        <w:t xml:space="preserve"> </w:t>
      </w:r>
      <w:r>
        <w:t>university</w:t>
      </w:r>
      <w:r>
        <w:rPr>
          <w:spacing w:val="-1"/>
        </w:rPr>
        <w:t xml:space="preserve"> </w:t>
      </w:r>
      <w:r>
        <w:t>has</w:t>
      </w:r>
      <w:r>
        <w:rPr>
          <w:spacing w:val="-3"/>
        </w:rPr>
        <w:t xml:space="preserve"> </w:t>
      </w:r>
      <w:r>
        <w:t>a</w:t>
      </w:r>
      <w:r>
        <w:rPr>
          <w:spacing w:val="-7"/>
        </w:rPr>
        <w:t xml:space="preserve"> </w:t>
      </w:r>
      <w:r>
        <w:t>Writing</w:t>
      </w:r>
      <w:r>
        <w:rPr>
          <w:spacing w:val="-6"/>
        </w:rPr>
        <w:t xml:space="preserve"> </w:t>
      </w:r>
      <w:r>
        <w:t>Center that</w:t>
      </w:r>
      <w:r>
        <w:rPr>
          <w:spacing w:val="-1"/>
        </w:rPr>
        <w:t xml:space="preserve"> </w:t>
      </w:r>
      <w:r>
        <w:t>is</w:t>
      </w:r>
      <w:r>
        <w:rPr>
          <w:spacing w:val="-3"/>
        </w:rPr>
        <w:t xml:space="preserve"> </w:t>
      </w:r>
      <w:r>
        <w:t>available</w:t>
      </w:r>
      <w:r>
        <w:rPr>
          <w:spacing w:val="-2"/>
        </w:rPr>
        <w:t xml:space="preserve"> </w:t>
      </w:r>
      <w:r>
        <w:t>to</w:t>
      </w:r>
      <w:r>
        <w:rPr>
          <w:spacing w:val="-1"/>
        </w:rPr>
        <w:t xml:space="preserve"> </w:t>
      </w:r>
      <w:r>
        <w:t>all</w:t>
      </w:r>
      <w:r>
        <w:rPr>
          <w:spacing w:val="-5"/>
        </w:rPr>
        <w:t xml:space="preserve"> </w:t>
      </w:r>
      <w:r>
        <w:t>members</w:t>
      </w:r>
      <w:r>
        <w:rPr>
          <w:spacing w:val="-3"/>
        </w:rPr>
        <w:t xml:space="preserve"> </w:t>
      </w:r>
      <w:r>
        <w:t>of</w:t>
      </w:r>
      <w:r>
        <w:rPr>
          <w:spacing w:val="-4"/>
        </w:rPr>
        <w:t xml:space="preserve"> </w:t>
      </w:r>
      <w:r>
        <w:t>the</w:t>
      </w:r>
      <w:r>
        <w:rPr>
          <w:spacing w:val="-2"/>
        </w:rPr>
        <w:t xml:space="preserve"> </w:t>
      </w:r>
      <w:r>
        <w:t>university</w:t>
      </w:r>
      <w:r>
        <w:rPr>
          <w:spacing w:val="-6"/>
        </w:rPr>
        <w:t xml:space="preserve"> </w:t>
      </w:r>
      <w:r>
        <w:t>community, from first-year students to full professors. In addition to tutoring services, there is a library of reference books, handbooks and other resources helpful to writers.</w:t>
      </w:r>
      <w:r>
        <w:rPr>
          <w:spacing w:val="40"/>
        </w:rPr>
        <w:t xml:space="preserve"> </w:t>
      </w:r>
      <w:r>
        <w:t>Use the</w:t>
      </w:r>
      <w:r>
        <w:rPr>
          <w:spacing w:val="-1"/>
        </w:rPr>
        <w:t xml:space="preserve"> </w:t>
      </w:r>
      <w:r w:rsidR="1B5F963A">
        <w:rPr>
          <w:spacing w:val="-1"/>
        </w:rPr>
        <w:t>M</w:t>
      </w:r>
      <w:r>
        <w:t xml:space="preserve">SW program APA Manual for the correct use of APA: </w:t>
      </w:r>
    </w:p>
    <w:p w14:paraId="6AE18073" w14:textId="10BB69FE" w:rsidR="00E16453" w:rsidRDefault="00E16453">
      <w:pPr>
        <w:pStyle w:val="BodyText"/>
        <w:spacing w:before="36"/>
        <w:ind w:left="441"/>
      </w:pPr>
      <w:hyperlink r:id="rId38" w:history="1">
        <w:r w:rsidRPr="00730225">
          <w:rPr>
            <w:rStyle w:val="Hyperlink"/>
          </w:rPr>
          <w:t>https://www.uakron.edu/socialwork/docs/APA%20Manual%20School%20of%20Social%20Work%20and%20Family%20Sciences%202024.pdf</w:t>
        </w:r>
      </w:hyperlink>
    </w:p>
    <w:p w14:paraId="66A1FAB9" w14:textId="77777777" w:rsidR="00C10D33" w:rsidRDefault="00C10D33">
      <w:pPr>
        <w:pStyle w:val="BodyText"/>
        <w:spacing w:before="2"/>
        <w:rPr>
          <w:sz w:val="16"/>
        </w:rPr>
      </w:pPr>
    </w:p>
    <w:p w14:paraId="76BB753C" w14:textId="5C284304" w:rsidR="00C10D33" w:rsidRDefault="006E7127" w:rsidP="00AE68F5">
      <w:pPr>
        <w:pStyle w:val="BodyText"/>
        <w:spacing w:before="90"/>
        <w:ind w:left="441" w:right="413"/>
        <w:rPr>
          <w:sz w:val="20"/>
        </w:rPr>
      </w:pPr>
      <w:r>
        <w:rPr>
          <w:noProof/>
        </w:rPr>
        <mc:AlternateContent>
          <mc:Choice Requires="wps">
            <w:drawing>
              <wp:anchor distT="0" distB="0" distL="114300" distR="114300" simplePos="0" relativeHeight="251658241" behindDoc="1" locked="0" layoutInCell="1" allowOverlap="1" wp14:anchorId="730F43FA" wp14:editId="07777777">
                <wp:simplePos x="0" y="0"/>
                <wp:positionH relativeFrom="page">
                  <wp:posOffset>3879850</wp:posOffset>
                </wp:positionH>
                <wp:positionV relativeFrom="paragraph">
                  <wp:posOffset>388620</wp:posOffset>
                </wp:positionV>
                <wp:extent cx="36830" cy="6350"/>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F99C1" id="docshape2" o:spid="_x0000_s1026" style="position:absolute;margin-left:305.5pt;margin-top:30.6pt;width:2.9pt;height:.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" fillcolor="black" stroked="f">
                <w10:wrap anchorx="page"/>
              </v:rect>
            </w:pict>
          </mc:Fallback>
        </mc:AlternateContent>
      </w:r>
      <w:r w:rsidR="00E46008">
        <w:t xml:space="preserve">The University of Akron Writing Lab is located in Bierce Library 69, (330) 972-6548: </w:t>
      </w:r>
      <w:hyperlink r:id="rId39">
        <w:r w:rsidR="00E46008">
          <w:rPr>
            <w:u w:val="single"/>
          </w:rPr>
          <w:t>https://www.uakron.edu/tutoring/writing-lab.dot</w:t>
        </w:r>
      </w:hyperlink>
      <w:r w:rsidR="00E46008">
        <w:rPr>
          <w:spacing w:val="-7"/>
        </w:rPr>
        <w:t xml:space="preserve"> </w:t>
      </w:r>
      <w:r w:rsidR="00E46008">
        <w:t>.</w:t>
      </w:r>
      <w:r w:rsidR="00E46008">
        <w:rPr>
          <w:spacing w:val="40"/>
        </w:rPr>
        <w:t xml:space="preserve"> </w:t>
      </w:r>
    </w:p>
    <w:p w14:paraId="6236E17A" w14:textId="046C0AF6" w:rsidR="00C10D33" w:rsidRDefault="00E46008" w:rsidP="001D56C0">
      <w:pPr>
        <w:pStyle w:val="Heading3"/>
        <w:ind w:left="441"/>
      </w:pPr>
      <w:bookmarkStart w:id="69" w:name="ID_Card/Zip_Card"/>
      <w:bookmarkEnd w:id="69"/>
      <w:r>
        <w:t>ID</w:t>
      </w:r>
      <w:r>
        <w:rPr>
          <w:spacing w:val="-3"/>
        </w:rPr>
        <w:t xml:space="preserve"> </w:t>
      </w:r>
      <w:r>
        <w:t>Card/Zip</w:t>
      </w:r>
      <w:r>
        <w:rPr>
          <w:spacing w:val="-1"/>
        </w:rPr>
        <w:t xml:space="preserve"> </w:t>
      </w:r>
      <w:r>
        <w:rPr>
          <w:spacing w:val="-4"/>
        </w:rPr>
        <w:t>Card</w:t>
      </w:r>
    </w:p>
    <w:p w14:paraId="513DA1E0" w14:textId="77777777" w:rsidR="00C10D33" w:rsidRDefault="00C10D33" w:rsidP="001D56C0">
      <w:pPr>
        <w:pStyle w:val="BodyText"/>
        <w:rPr>
          <w:b/>
          <w:sz w:val="30"/>
        </w:rPr>
      </w:pPr>
    </w:p>
    <w:p w14:paraId="66060428" w14:textId="3B48A030" w:rsidR="00C10D33" w:rsidRPr="00630412" w:rsidRDefault="00E46008" w:rsidP="001D56C0">
      <w:pPr>
        <w:pStyle w:val="BodyText"/>
        <w:ind w:left="446"/>
      </w:pPr>
      <w:r>
        <w:t>Student identification</w:t>
      </w:r>
      <w:r>
        <w:rPr>
          <w:spacing w:val="-2"/>
        </w:rPr>
        <w:t xml:space="preserve"> </w:t>
      </w:r>
      <w:r>
        <w:t>cards or Zip</w:t>
      </w:r>
      <w:r>
        <w:rPr>
          <w:spacing w:val="-2"/>
        </w:rPr>
        <w:t xml:space="preserve"> </w:t>
      </w:r>
      <w:r>
        <w:t>Cards are necessary for students, faculty, and staff. The card</w:t>
      </w:r>
      <w:r>
        <w:rPr>
          <w:spacing w:val="-2"/>
        </w:rPr>
        <w:t xml:space="preserve"> </w:t>
      </w:r>
      <w:r>
        <w:t>is the means to building and lab access, testing centers, sporting events, library privileges, Roo Express,</w:t>
      </w:r>
      <w:r>
        <w:rPr>
          <w:spacing w:val="-1"/>
        </w:rPr>
        <w:t xml:space="preserve"> </w:t>
      </w:r>
      <w:r>
        <w:t>meal</w:t>
      </w:r>
      <w:r>
        <w:rPr>
          <w:spacing w:val="-3"/>
        </w:rPr>
        <w:t xml:space="preserve"> </w:t>
      </w:r>
      <w:r>
        <w:t>plans,</w:t>
      </w:r>
      <w:r>
        <w:rPr>
          <w:spacing w:val="-4"/>
        </w:rPr>
        <w:t xml:space="preserve"> </w:t>
      </w:r>
      <w:r>
        <w:t>vending</w:t>
      </w:r>
      <w:r>
        <w:rPr>
          <w:spacing w:val="-3"/>
        </w:rPr>
        <w:t xml:space="preserve"> </w:t>
      </w:r>
      <w:r>
        <w:t>machines,</w:t>
      </w:r>
      <w:r>
        <w:rPr>
          <w:spacing w:val="-1"/>
        </w:rPr>
        <w:t xml:space="preserve"> </w:t>
      </w:r>
      <w:r>
        <w:t>copiers,</w:t>
      </w:r>
      <w:r>
        <w:rPr>
          <w:spacing w:val="-4"/>
        </w:rPr>
        <w:t xml:space="preserve"> </w:t>
      </w:r>
      <w:r>
        <w:t>plus</w:t>
      </w:r>
      <w:r>
        <w:rPr>
          <w:spacing w:val="-4"/>
        </w:rPr>
        <w:t xml:space="preserve"> </w:t>
      </w:r>
      <w:r>
        <w:t>other</w:t>
      </w:r>
      <w:r>
        <w:rPr>
          <w:spacing w:val="-1"/>
        </w:rPr>
        <w:t xml:space="preserve"> </w:t>
      </w:r>
      <w:r>
        <w:t>University</w:t>
      </w:r>
      <w:r>
        <w:rPr>
          <w:spacing w:val="-3"/>
        </w:rPr>
        <w:t xml:space="preserve"> </w:t>
      </w:r>
      <w:r>
        <w:t>activities.</w:t>
      </w:r>
      <w:r>
        <w:rPr>
          <w:spacing w:val="-4"/>
        </w:rPr>
        <w:t xml:space="preserve"> </w:t>
      </w:r>
      <w:r>
        <w:t>The</w:t>
      </w:r>
      <w:r>
        <w:rPr>
          <w:spacing w:val="-8"/>
        </w:rPr>
        <w:t xml:space="preserve"> </w:t>
      </w:r>
      <w:r>
        <w:t>back</w:t>
      </w:r>
      <w:r>
        <w:rPr>
          <w:spacing w:val="-3"/>
        </w:rPr>
        <w:t xml:space="preserve"> </w:t>
      </w:r>
      <w:r>
        <w:t>of</w:t>
      </w:r>
      <w:r>
        <w:rPr>
          <w:spacing w:val="-5"/>
        </w:rPr>
        <w:t xml:space="preserve"> </w:t>
      </w:r>
      <w:r>
        <w:t>your Zip Card provides quick reference for important information including your student ID number, UANetID, and campus phone numbers for the University of Akron Police Department (UAPD), Campus Operator, Campus Escort, and Motorist Assistance.</w:t>
      </w:r>
      <w:r>
        <w:rPr>
          <w:spacing w:val="40"/>
        </w:rPr>
        <w:t xml:space="preserve"> </w:t>
      </w:r>
      <w:r>
        <w:t>The university supplies an identification card free to students, faculty and staff.</w:t>
      </w:r>
      <w:r>
        <w:rPr>
          <w:spacing w:val="40"/>
        </w:rPr>
        <w:t xml:space="preserve"> </w:t>
      </w:r>
      <w:r w:rsidR="00AD3CD3" w:rsidRPr="00055B9E">
        <w:rPr>
          <w:spacing w:val="40"/>
        </w:rPr>
        <w:t xml:space="preserve">On-campus and in-state students can </w:t>
      </w:r>
      <w:r w:rsidR="00055B9E" w:rsidRPr="00055B9E">
        <w:rPr>
          <w:spacing w:val="40"/>
        </w:rPr>
        <w:t xml:space="preserve">obtain their cards at </w:t>
      </w:r>
      <w:r w:rsidRPr="00055B9E">
        <w:t>The Universit</w:t>
      </w:r>
      <w:r>
        <w:t>y of Akron Zip Card Office locations:</w:t>
      </w:r>
      <w:r>
        <w:rPr>
          <w:spacing w:val="40"/>
        </w:rPr>
        <w:t xml:space="preserve"> </w:t>
      </w:r>
      <w:r>
        <w:t xml:space="preserve">Jean Hower Taber Student Union 106A, </w:t>
      </w:r>
      <w:r w:rsidR="00F1488B">
        <w:t xml:space="preserve">and </w:t>
      </w:r>
      <w:r>
        <w:t>Simmons Hall 103.</w:t>
      </w:r>
      <w:r w:rsidR="00630412">
        <w:t xml:space="preserve"> </w:t>
      </w:r>
      <w:r w:rsidR="00AD3CD3" w:rsidRPr="00AD3CD3">
        <w:t>Students that have schedules their class(es) 100% online, may email the Zip Card office at </w:t>
      </w:r>
      <w:hyperlink r:id="rId40" w:history="1">
        <w:r w:rsidR="00AD3CD3" w:rsidRPr="00AD3CD3">
          <w:rPr>
            <w:rStyle w:val="Hyperlink"/>
            <w:color w:val="auto"/>
          </w:rPr>
          <w:t>zipcard@uakron.edu</w:t>
        </w:r>
      </w:hyperlink>
      <w:r w:rsidR="00AD3CD3" w:rsidRPr="00AD3CD3">
        <w:t xml:space="preserve"> to request their first Zip Card. </w:t>
      </w:r>
      <w:r w:rsidR="00055B9E">
        <w:t xml:space="preserve">The Zip Card office </w:t>
      </w:r>
      <w:r w:rsidR="00AD3CD3" w:rsidRPr="00AD3CD3">
        <w:t xml:space="preserve">will then email a link to </w:t>
      </w:r>
      <w:r w:rsidR="00055B9E">
        <w:t>thei</w:t>
      </w:r>
      <w:r w:rsidR="00AD3CD3" w:rsidRPr="00AD3CD3">
        <w:t xml:space="preserve">r University of Akron student email account, so that </w:t>
      </w:r>
      <w:r w:rsidR="00630412">
        <w:t>the</w:t>
      </w:r>
      <w:r w:rsidR="00AD3CD3" w:rsidRPr="00AD3CD3">
        <w:t xml:space="preserve">y may upload a photo for </w:t>
      </w:r>
      <w:r w:rsidR="00630412">
        <w:t>thei</w:t>
      </w:r>
      <w:r w:rsidR="00AD3CD3" w:rsidRPr="00AD3CD3">
        <w:t>r first Zip Card.</w:t>
      </w:r>
      <w:r w:rsidR="00630412">
        <w:t xml:space="preserve"> </w:t>
      </w:r>
    </w:p>
    <w:p w14:paraId="77DFECEE" w14:textId="77777777" w:rsidR="00C10D33" w:rsidRDefault="00E46008">
      <w:pPr>
        <w:pStyle w:val="Heading3"/>
        <w:spacing w:before="219"/>
        <w:ind w:left="441"/>
      </w:pPr>
      <w:bookmarkStart w:id="70" w:name="_TOC_250000"/>
      <w:r>
        <w:t xml:space="preserve">Financial </w:t>
      </w:r>
      <w:bookmarkEnd w:id="70"/>
      <w:r>
        <w:rPr>
          <w:spacing w:val="-5"/>
        </w:rPr>
        <w:t>Aid</w:t>
      </w:r>
    </w:p>
    <w:p w14:paraId="1D0656FE" w14:textId="77777777" w:rsidR="00C10D33" w:rsidRDefault="00C10D33">
      <w:pPr>
        <w:pStyle w:val="BodyText"/>
        <w:spacing w:before="10"/>
        <w:rPr>
          <w:b/>
          <w:sz w:val="26"/>
        </w:rPr>
      </w:pPr>
    </w:p>
    <w:p w14:paraId="54D420F5" w14:textId="77777777" w:rsidR="00C10D33" w:rsidRDefault="00E46008">
      <w:pPr>
        <w:pStyle w:val="BodyText"/>
        <w:spacing w:before="1"/>
        <w:ind w:left="441" w:right="307"/>
      </w:pPr>
      <w:r>
        <w:t>The University of Akron financial aid programs were developed by the federal and state governments as well as by institutions of higher education to assist students from families with limited</w:t>
      </w:r>
      <w:r>
        <w:rPr>
          <w:spacing w:val="-2"/>
        </w:rPr>
        <w:t xml:space="preserve"> </w:t>
      </w:r>
      <w:r>
        <w:t>resources</w:t>
      </w:r>
      <w:r>
        <w:rPr>
          <w:spacing w:val="-3"/>
        </w:rPr>
        <w:t xml:space="preserve"> </w:t>
      </w:r>
      <w:r>
        <w:t>to</w:t>
      </w:r>
      <w:r>
        <w:rPr>
          <w:spacing w:val="-2"/>
        </w:rPr>
        <w:t xml:space="preserve"> </w:t>
      </w:r>
      <w:r>
        <w:t>meet</w:t>
      </w:r>
      <w:r>
        <w:rPr>
          <w:spacing w:val="-5"/>
        </w:rPr>
        <w:t xml:space="preserve"> </w:t>
      </w:r>
      <w:r>
        <w:t>educational</w:t>
      </w:r>
      <w:r>
        <w:rPr>
          <w:spacing w:val="-2"/>
        </w:rPr>
        <w:t xml:space="preserve"> </w:t>
      </w:r>
      <w:r>
        <w:t>expenses. The</w:t>
      </w:r>
      <w:r>
        <w:rPr>
          <w:spacing w:val="-2"/>
        </w:rPr>
        <w:t xml:space="preserve"> </w:t>
      </w:r>
      <w:r>
        <w:t>primary</w:t>
      </w:r>
      <w:r>
        <w:rPr>
          <w:spacing w:val="-6"/>
        </w:rPr>
        <w:t xml:space="preserve"> </w:t>
      </w:r>
      <w:r>
        <w:t>purpose</w:t>
      </w:r>
      <w:r>
        <w:rPr>
          <w:spacing w:val="-2"/>
        </w:rPr>
        <w:t xml:space="preserve"> </w:t>
      </w:r>
      <w:r>
        <w:t>of</w:t>
      </w:r>
      <w:r>
        <w:rPr>
          <w:spacing w:val="-4"/>
        </w:rPr>
        <w:t xml:space="preserve"> </w:t>
      </w:r>
      <w:r>
        <w:t>financial</w:t>
      </w:r>
      <w:r>
        <w:rPr>
          <w:spacing w:val="-2"/>
        </w:rPr>
        <w:t xml:space="preserve"> </w:t>
      </w:r>
      <w:r>
        <w:t>aid</w:t>
      </w:r>
      <w:r>
        <w:rPr>
          <w:spacing w:val="-6"/>
        </w:rPr>
        <w:t xml:space="preserve"> </w:t>
      </w:r>
      <w:r>
        <w:t>is</w:t>
      </w:r>
      <w:r>
        <w:rPr>
          <w:spacing w:val="-3"/>
        </w:rPr>
        <w:t xml:space="preserve"> </w:t>
      </w:r>
      <w:r>
        <w:t>to</w:t>
      </w:r>
      <w:r>
        <w:rPr>
          <w:spacing w:val="-2"/>
        </w:rPr>
        <w:t xml:space="preserve"> </w:t>
      </w:r>
      <w:r>
        <w:t>ensure that no one is denied the opportunity of a college education because of financial need.</w:t>
      </w:r>
      <w:r>
        <w:rPr>
          <w:spacing w:val="40"/>
        </w:rPr>
        <w:t xml:space="preserve"> </w:t>
      </w:r>
      <w:r>
        <w:t>When applying for financial aid at The University of Akron, the Office of Student Financial Aid determines a budget that best suits the</w:t>
      </w:r>
      <w:r>
        <w:rPr>
          <w:spacing w:val="-4"/>
        </w:rPr>
        <w:t xml:space="preserve"> </w:t>
      </w:r>
      <w:r>
        <w:t>needs of the</w:t>
      </w:r>
      <w:r>
        <w:rPr>
          <w:spacing w:val="-4"/>
        </w:rPr>
        <w:t xml:space="preserve"> </w:t>
      </w:r>
      <w:r>
        <w:t>student. The budget includes direct costs that must be paid to the University (i.e., instructional and general fees and room and board in the residence halls) and variable expenses such as transportation and personal expenses.</w:t>
      </w:r>
    </w:p>
    <w:p w14:paraId="7B37605A" w14:textId="77777777" w:rsidR="00C10D33" w:rsidRDefault="00C10D33">
      <w:pPr>
        <w:pStyle w:val="BodyText"/>
        <w:spacing w:before="2"/>
      </w:pPr>
    </w:p>
    <w:p w14:paraId="1DC571D6" w14:textId="40B20854" w:rsidR="00C10D33" w:rsidRDefault="00E46008">
      <w:pPr>
        <w:pStyle w:val="BodyText"/>
        <w:ind w:left="441"/>
      </w:pPr>
      <w:r>
        <w:t>Office</w:t>
      </w:r>
      <w:r>
        <w:rPr>
          <w:spacing w:val="-3"/>
        </w:rPr>
        <w:t xml:space="preserve"> </w:t>
      </w:r>
      <w:r>
        <w:t>of</w:t>
      </w:r>
      <w:r>
        <w:rPr>
          <w:spacing w:val="-1"/>
        </w:rPr>
        <w:t xml:space="preserve"> </w:t>
      </w:r>
      <w:r w:rsidR="007503F2">
        <w:rPr>
          <w:spacing w:val="-1"/>
        </w:rPr>
        <w:t>Student</w:t>
      </w:r>
      <w:r>
        <w:rPr>
          <w:spacing w:val="-1"/>
        </w:rPr>
        <w:t xml:space="preserve"> </w:t>
      </w:r>
      <w:r>
        <w:t>Financial</w:t>
      </w:r>
      <w:r>
        <w:rPr>
          <w:spacing w:val="-2"/>
        </w:rPr>
        <w:t xml:space="preserve"> </w:t>
      </w:r>
      <w:r>
        <w:t>Aid:</w:t>
      </w:r>
      <w:r>
        <w:rPr>
          <w:spacing w:val="58"/>
        </w:rPr>
        <w:t xml:space="preserve"> </w:t>
      </w:r>
      <w:hyperlink r:id="rId41">
        <w:r>
          <w:rPr>
            <w:spacing w:val="-2"/>
            <w:u w:val="single"/>
          </w:rPr>
          <w:t>http://www.uakron.edu/finaid/</w:t>
        </w:r>
      </w:hyperlink>
    </w:p>
    <w:p w14:paraId="394798F2" w14:textId="77777777" w:rsidR="00C10D33" w:rsidRDefault="00C10D33">
      <w:pPr>
        <w:pStyle w:val="BodyText"/>
        <w:spacing w:before="4"/>
        <w:rPr>
          <w:sz w:val="15"/>
        </w:rPr>
      </w:pPr>
    </w:p>
    <w:p w14:paraId="7AAC006E" w14:textId="77777777" w:rsidR="00C10D33" w:rsidRDefault="00E46008">
      <w:pPr>
        <w:pStyle w:val="Heading3"/>
        <w:spacing w:before="90"/>
        <w:ind w:left="441"/>
      </w:pPr>
      <w:r>
        <w:t>Viewing</w:t>
      </w:r>
      <w:r>
        <w:rPr>
          <w:spacing w:val="-3"/>
        </w:rPr>
        <w:t xml:space="preserve"> </w:t>
      </w:r>
      <w:r>
        <w:rPr>
          <w:spacing w:val="-2"/>
        </w:rPr>
        <w:t>Grades</w:t>
      </w:r>
    </w:p>
    <w:p w14:paraId="3889A505" w14:textId="77777777" w:rsidR="00C10D33" w:rsidRDefault="00C10D33">
      <w:pPr>
        <w:pStyle w:val="BodyText"/>
        <w:rPr>
          <w:b/>
        </w:rPr>
      </w:pPr>
    </w:p>
    <w:p w14:paraId="4570CD0D" w14:textId="6EC7EBC5" w:rsidR="006C584E" w:rsidRDefault="00E46008">
      <w:pPr>
        <w:pStyle w:val="BodyText"/>
        <w:spacing w:line="242" w:lineRule="auto"/>
        <w:ind w:left="441" w:right="307"/>
      </w:pPr>
      <w:r>
        <w:t>Check</w:t>
      </w:r>
      <w:r>
        <w:rPr>
          <w:spacing w:val="-2"/>
        </w:rPr>
        <w:t xml:space="preserve"> </w:t>
      </w:r>
      <w:r>
        <w:t>The</w:t>
      </w:r>
      <w:r>
        <w:rPr>
          <w:spacing w:val="-3"/>
        </w:rPr>
        <w:t xml:space="preserve"> </w:t>
      </w:r>
      <w:r>
        <w:t>University</w:t>
      </w:r>
      <w:r>
        <w:rPr>
          <w:spacing w:val="-2"/>
        </w:rPr>
        <w:t xml:space="preserve"> </w:t>
      </w:r>
      <w:r>
        <w:t>of</w:t>
      </w:r>
      <w:r>
        <w:rPr>
          <w:spacing w:val="-5"/>
        </w:rPr>
        <w:t xml:space="preserve"> </w:t>
      </w:r>
      <w:r>
        <w:t>Akron</w:t>
      </w:r>
      <w:r>
        <w:rPr>
          <w:spacing w:val="-7"/>
        </w:rPr>
        <w:t xml:space="preserve"> </w:t>
      </w:r>
      <w:r>
        <w:t>My</w:t>
      </w:r>
      <w:r>
        <w:rPr>
          <w:spacing w:val="-2"/>
        </w:rPr>
        <w:t xml:space="preserve"> </w:t>
      </w:r>
      <w:r>
        <w:t>Akron</w:t>
      </w:r>
      <w:r>
        <w:rPr>
          <w:spacing w:val="-2"/>
        </w:rPr>
        <w:t xml:space="preserve"> </w:t>
      </w:r>
      <w:r w:rsidR="006C584E">
        <w:t xml:space="preserve">Workday Student </w:t>
      </w:r>
      <w:r w:rsidR="00F87982">
        <w:t>profile</w:t>
      </w:r>
      <w:r>
        <w:rPr>
          <w:spacing w:val="-5"/>
        </w:rPr>
        <w:t xml:space="preserve"> </w:t>
      </w:r>
      <w:r>
        <w:t>for</w:t>
      </w:r>
      <w:r>
        <w:rPr>
          <w:spacing w:val="-5"/>
        </w:rPr>
        <w:t xml:space="preserve"> </w:t>
      </w:r>
      <w:r>
        <w:t>posted</w:t>
      </w:r>
      <w:r>
        <w:rPr>
          <w:spacing w:val="-2"/>
        </w:rPr>
        <w:t xml:space="preserve"> </w:t>
      </w:r>
      <w:r>
        <w:t xml:space="preserve">grades. For information use this link: </w:t>
      </w:r>
      <w:hyperlink r:id="rId42" w:history="1">
        <w:r w:rsidR="006C584E" w:rsidRPr="006C584E">
          <w:rPr>
            <w:rStyle w:val="Hyperlink"/>
          </w:rPr>
          <w:t>My Akron Workday</w:t>
        </w:r>
      </w:hyperlink>
    </w:p>
    <w:p w14:paraId="29079D35" w14:textId="77777777" w:rsidR="00C10D33" w:rsidRDefault="00C10D33">
      <w:pPr>
        <w:pStyle w:val="BodyText"/>
        <w:spacing w:before="1"/>
        <w:rPr>
          <w:sz w:val="15"/>
        </w:rPr>
      </w:pPr>
    </w:p>
    <w:p w14:paraId="7F707253" w14:textId="0179691E" w:rsidR="00C10D33" w:rsidRDefault="000B5557">
      <w:pPr>
        <w:pStyle w:val="Heading3"/>
        <w:spacing w:before="90"/>
        <w:ind w:left="441"/>
      </w:pPr>
      <w:r>
        <w:t>Registrar Information/</w:t>
      </w:r>
      <w:r w:rsidR="00E46008">
        <w:t>Transcripts/Enrollment</w:t>
      </w:r>
      <w:r w:rsidR="00E46008">
        <w:rPr>
          <w:spacing w:val="-8"/>
        </w:rPr>
        <w:t xml:space="preserve"> </w:t>
      </w:r>
      <w:r w:rsidR="00E46008">
        <w:rPr>
          <w:spacing w:val="-2"/>
        </w:rPr>
        <w:t>Verification</w:t>
      </w:r>
    </w:p>
    <w:p w14:paraId="7C15702A" w14:textId="77777777" w:rsidR="00C10D33" w:rsidRDefault="00E46008">
      <w:pPr>
        <w:pStyle w:val="BodyText"/>
        <w:spacing w:before="63" w:line="242" w:lineRule="auto"/>
        <w:ind w:left="528"/>
      </w:pPr>
      <w:r>
        <w:t>Official</w:t>
      </w:r>
      <w:r>
        <w:rPr>
          <w:spacing w:val="-2"/>
        </w:rPr>
        <w:t xml:space="preserve"> </w:t>
      </w:r>
      <w:r>
        <w:t>transcripts</w:t>
      </w:r>
      <w:r>
        <w:rPr>
          <w:spacing w:val="-4"/>
        </w:rPr>
        <w:t xml:space="preserve"> </w:t>
      </w:r>
      <w:r>
        <w:t>and</w:t>
      </w:r>
      <w:r>
        <w:rPr>
          <w:spacing w:val="-2"/>
        </w:rPr>
        <w:t xml:space="preserve"> </w:t>
      </w:r>
      <w:r>
        <w:t>enrollment</w:t>
      </w:r>
      <w:r>
        <w:rPr>
          <w:spacing w:val="-6"/>
        </w:rPr>
        <w:t xml:space="preserve"> </w:t>
      </w:r>
      <w:r>
        <w:t>verification</w:t>
      </w:r>
      <w:r>
        <w:rPr>
          <w:spacing w:val="-7"/>
        </w:rPr>
        <w:t xml:space="preserve"> </w:t>
      </w:r>
      <w:r>
        <w:t>can</w:t>
      </w:r>
      <w:r>
        <w:rPr>
          <w:spacing w:val="-2"/>
        </w:rPr>
        <w:t xml:space="preserve"> </w:t>
      </w:r>
      <w:r>
        <w:t>be</w:t>
      </w:r>
      <w:r>
        <w:rPr>
          <w:spacing w:val="-3"/>
        </w:rPr>
        <w:t xml:space="preserve"> </w:t>
      </w:r>
      <w:r>
        <w:t>ordered</w:t>
      </w:r>
      <w:r>
        <w:rPr>
          <w:spacing w:val="-7"/>
        </w:rPr>
        <w:t xml:space="preserve"> </w:t>
      </w:r>
      <w:r>
        <w:t>through</w:t>
      </w:r>
      <w:r>
        <w:rPr>
          <w:spacing w:val="-7"/>
        </w:rPr>
        <w:t xml:space="preserve"> </w:t>
      </w:r>
      <w:r>
        <w:t>the</w:t>
      </w:r>
      <w:r>
        <w:rPr>
          <w:spacing w:val="-3"/>
        </w:rPr>
        <w:t xml:space="preserve"> </w:t>
      </w:r>
      <w:r>
        <w:t xml:space="preserve">Registrar office: </w:t>
      </w:r>
      <w:hyperlink r:id="rId43">
        <w:r>
          <w:rPr>
            <w:u w:val="single"/>
          </w:rPr>
          <w:t>https://www.uakron.edu/registrar/transcripts/</w:t>
        </w:r>
      </w:hyperlink>
      <w:r>
        <w:t xml:space="preserve"> .</w:t>
      </w:r>
    </w:p>
    <w:p w14:paraId="53BD644D" w14:textId="77777777" w:rsidR="00C10D33" w:rsidRDefault="00C10D33">
      <w:pPr>
        <w:pStyle w:val="BodyText"/>
        <w:spacing w:before="10"/>
        <w:rPr>
          <w:sz w:val="15"/>
        </w:rPr>
      </w:pPr>
    </w:p>
    <w:p w14:paraId="4DC2E7EC" w14:textId="77777777" w:rsidR="00FB4B61" w:rsidRDefault="00FB4B61">
      <w:pPr>
        <w:pStyle w:val="Heading3"/>
        <w:spacing w:before="90"/>
        <w:ind w:left="528"/>
      </w:pPr>
      <w:r>
        <w:t>Additional Resources:</w:t>
      </w:r>
    </w:p>
    <w:p w14:paraId="35AF944D" w14:textId="2F0AD610" w:rsidR="00C10D33" w:rsidRDefault="00E46008">
      <w:pPr>
        <w:pStyle w:val="Heading3"/>
        <w:spacing w:before="90"/>
        <w:ind w:left="528"/>
      </w:pPr>
      <w:r>
        <w:t>Health</w:t>
      </w:r>
      <w:r>
        <w:rPr>
          <w:spacing w:val="3"/>
        </w:rPr>
        <w:t xml:space="preserve"> </w:t>
      </w:r>
      <w:r>
        <w:rPr>
          <w:spacing w:val="-2"/>
        </w:rPr>
        <w:t>Services</w:t>
      </w:r>
    </w:p>
    <w:p w14:paraId="1A3FAC43" w14:textId="77777777" w:rsidR="00C10D33" w:rsidRDefault="00C10D33">
      <w:pPr>
        <w:pStyle w:val="BodyText"/>
        <w:rPr>
          <w:b/>
        </w:rPr>
      </w:pPr>
    </w:p>
    <w:p w14:paraId="037A7977" w14:textId="77777777" w:rsidR="00C10D33" w:rsidRDefault="00E46008">
      <w:pPr>
        <w:pStyle w:val="BodyText"/>
        <w:ind w:left="527" w:right="86"/>
      </w:pPr>
      <w:r>
        <w:t>The</w:t>
      </w:r>
      <w:r>
        <w:rPr>
          <w:spacing w:val="-3"/>
        </w:rPr>
        <w:t xml:space="preserve"> </w:t>
      </w:r>
      <w:r>
        <w:t>University</w:t>
      </w:r>
      <w:r>
        <w:rPr>
          <w:spacing w:val="-2"/>
        </w:rPr>
        <w:t xml:space="preserve"> </w:t>
      </w:r>
      <w:r>
        <w:t>of Akron</w:t>
      </w:r>
      <w:r>
        <w:rPr>
          <w:spacing w:val="-6"/>
        </w:rPr>
        <w:t xml:space="preserve"> </w:t>
      </w:r>
      <w:r>
        <w:t>Health</w:t>
      </w:r>
      <w:r>
        <w:rPr>
          <w:spacing w:val="-2"/>
        </w:rPr>
        <w:t xml:space="preserve"> </w:t>
      </w:r>
      <w:r>
        <w:t>Services</w:t>
      </w:r>
      <w:r>
        <w:rPr>
          <w:spacing w:val="-4"/>
        </w:rPr>
        <w:t xml:space="preserve"> </w:t>
      </w:r>
      <w:r>
        <w:t>works</w:t>
      </w:r>
      <w:r>
        <w:rPr>
          <w:spacing w:val="-4"/>
        </w:rPr>
        <w:t xml:space="preserve"> </w:t>
      </w:r>
      <w:r>
        <w:t>to</w:t>
      </w:r>
      <w:r>
        <w:rPr>
          <w:spacing w:val="-6"/>
        </w:rPr>
        <w:t xml:space="preserve"> </w:t>
      </w:r>
      <w:r>
        <w:t>assist</w:t>
      </w:r>
      <w:r>
        <w:rPr>
          <w:spacing w:val="-2"/>
        </w:rPr>
        <w:t xml:space="preserve"> </w:t>
      </w:r>
      <w:r>
        <w:t>students</w:t>
      </w:r>
      <w:r>
        <w:rPr>
          <w:spacing w:val="-4"/>
        </w:rPr>
        <w:t xml:space="preserve"> </w:t>
      </w:r>
      <w:r>
        <w:t>in</w:t>
      </w:r>
      <w:r>
        <w:rPr>
          <w:spacing w:val="-2"/>
        </w:rPr>
        <w:t xml:space="preserve"> </w:t>
      </w:r>
      <w:r>
        <w:t>meeting</w:t>
      </w:r>
      <w:r>
        <w:rPr>
          <w:spacing w:val="-2"/>
        </w:rPr>
        <w:t xml:space="preserve"> </w:t>
      </w:r>
      <w:r>
        <w:t>their</w:t>
      </w:r>
      <w:r>
        <w:rPr>
          <w:spacing w:val="-5"/>
        </w:rPr>
        <w:t xml:space="preserve"> </w:t>
      </w:r>
      <w:r>
        <w:t>educational</w:t>
      </w:r>
      <w:r>
        <w:rPr>
          <w:spacing w:val="-2"/>
        </w:rPr>
        <w:t xml:space="preserve"> </w:t>
      </w:r>
      <w:r>
        <w:t>and personal goals by addressing their health concerns during their enrollment.</w:t>
      </w:r>
      <w:r>
        <w:rPr>
          <w:spacing w:val="40"/>
        </w:rPr>
        <w:t xml:space="preserve"> </w:t>
      </w:r>
      <w:r>
        <w:t>Health Services' Health Education section provides health education, wellness promotion and risk reduction programming to</w:t>
      </w:r>
      <w:r>
        <w:rPr>
          <w:spacing w:val="-4"/>
        </w:rPr>
        <w:t xml:space="preserve"> </w:t>
      </w:r>
      <w:r>
        <w:t>students, faculty</w:t>
      </w:r>
      <w:r>
        <w:rPr>
          <w:spacing w:val="-4"/>
        </w:rPr>
        <w:t xml:space="preserve"> </w:t>
      </w:r>
      <w:r>
        <w:t>and staff. Health</w:t>
      </w:r>
      <w:r>
        <w:rPr>
          <w:spacing w:val="-9"/>
        </w:rPr>
        <w:t xml:space="preserve"> </w:t>
      </w:r>
      <w:r>
        <w:t>Services</w:t>
      </w:r>
      <w:r>
        <w:rPr>
          <w:spacing w:val="-1"/>
        </w:rPr>
        <w:t xml:space="preserve"> </w:t>
      </w:r>
      <w:r>
        <w:t>continues</w:t>
      </w:r>
      <w:r>
        <w:rPr>
          <w:spacing w:val="-1"/>
        </w:rPr>
        <w:t xml:space="preserve"> </w:t>
      </w:r>
      <w:r>
        <w:t>to maintain the</w:t>
      </w:r>
      <w:r>
        <w:rPr>
          <w:spacing w:val="-5"/>
        </w:rPr>
        <w:t xml:space="preserve"> </w:t>
      </w:r>
      <w:r>
        <w:t xml:space="preserve">University's strategic vision of "shared responsibility" to plan, develop, implement, and evaluate health promotion techniques and continue to be a resource for those in need: </w:t>
      </w:r>
      <w:hyperlink r:id="rId44">
        <w:r>
          <w:rPr>
            <w:u w:val="single"/>
          </w:rPr>
          <w:t>https://www.uakron.edu/healthservices/</w:t>
        </w:r>
      </w:hyperlink>
      <w:r>
        <w:t xml:space="preserve"> .</w:t>
      </w:r>
    </w:p>
    <w:p w14:paraId="5854DE7F" w14:textId="77777777" w:rsidR="00C10D33" w:rsidRDefault="00C10D33">
      <w:pPr>
        <w:pStyle w:val="BodyText"/>
        <w:spacing w:before="3"/>
        <w:rPr>
          <w:sz w:val="16"/>
        </w:rPr>
      </w:pPr>
    </w:p>
    <w:p w14:paraId="02163777" w14:textId="77777777" w:rsidR="00C10D33" w:rsidRDefault="00E46008">
      <w:pPr>
        <w:pStyle w:val="Heading3"/>
        <w:spacing w:before="90"/>
        <w:ind w:left="528"/>
      </w:pPr>
      <w:r>
        <w:t>Counseling</w:t>
      </w:r>
      <w:r>
        <w:rPr>
          <w:spacing w:val="-3"/>
        </w:rPr>
        <w:t xml:space="preserve"> </w:t>
      </w:r>
      <w:r>
        <w:rPr>
          <w:spacing w:val="-2"/>
        </w:rPr>
        <w:t>Services</w:t>
      </w:r>
    </w:p>
    <w:p w14:paraId="2CA7ADD4" w14:textId="77777777" w:rsidR="00C10D33" w:rsidRDefault="00C10D33">
      <w:pPr>
        <w:pStyle w:val="BodyText"/>
        <w:rPr>
          <w:b/>
        </w:rPr>
      </w:pPr>
    </w:p>
    <w:p w14:paraId="2CC111F2" w14:textId="77777777" w:rsidR="00C10D33" w:rsidRDefault="00E46008">
      <w:pPr>
        <w:pStyle w:val="BodyText"/>
        <w:ind w:left="527"/>
      </w:pPr>
      <w:r>
        <w:t>The</w:t>
      </w:r>
      <w:r>
        <w:rPr>
          <w:spacing w:val="-2"/>
        </w:rPr>
        <w:t xml:space="preserve"> </w:t>
      </w:r>
      <w:r>
        <w:t>Counseling</w:t>
      </w:r>
      <w:r>
        <w:rPr>
          <w:spacing w:val="-1"/>
        </w:rPr>
        <w:t xml:space="preserve"> </w:t>
      </w:r>
      <w:r>
        <w:t>and Testing</w:t>
      </w:r>
      <w:r>
        <w:rPr>
          <w:spacing w:val="-1"/>
        </w:rPr>
        <w:t xml:space="preserve"> </w:t>
      </w:r>
      <w:r>
        <w:t>Center</w:t>
      </w:r>
      <w:r>
        <w:rPr>
          <w:spacing w:val="-3"/>
        </w:rPr>
        <w:t xml:space="preserve"> </w:t>
      </w:r>
      <w:r>
        <w:t>offers</w:t>
      </w:r>
      <w:r>
        <w:rPr>
          <w:spacing w:val="-3"/>
        </w:rPr>
        <w:t xml:space="preserve"> </w:t>
      </w:r>
      <w:r>
        <w:t>psychological services</w:t>
      </w:r>
      <w:r>
        <w:rPr>
          <w:spacing w:val="-3"/>
        </w:rPr>
        <w:t xml:space="preserve"> </w:t>
      </w:r>
      <w:r>
        <w:t>at</w:t>
      </w:r>
      <w:r>
        <w:rPr>
          <w:spacing w:val="-1"/>
        </w:rPr>
        <w:t xml:space="preserve"> </w:t>
      </w:r>
      <w:r>
        <w:t>The</w:t>
      </w:r>
      <w:r>
        <w:rPr>
          <w:spacing w:val="-1"/>
        </w:rPr>
        <w:t xml:space="preserve"> </w:t>
      </w:r>
      <w:r>
        <w:t>University</w:t>
      </w:r>
      <w:r>
        <w:rPr>
          <w:spacing w:val="-5"/>
        </w:rPr>
        <w:t xml:space="preserve"> of</w:t>
      </w:r>
    </w:p>
    <w:p w14:paraId="4482BD29" w14:textId="77777777" w:rsidR="00C10D33" w:rsidRDefault="00E46008">
      <w:pPr>
        <w:pStyle w:val="BodyText"/>
        <w:spacing w:before="2"/>
        <w:ind w:left="528" w:right="124"/>
      </w:pPr>
      <w:r>
        <w:t>Akron:</w:t>
      </w:r>
      <w:r>
        <w:rPr>
          <w:spacing w:val="-4"/>
        </w:rPr>
        <w:t xml:space="preserve"> </w:t>
      </w:r>
      <w:hyperlink r:id="rId45">
        <w:r>
          <w:rPr>
            <w:u w:val="single"/>
          </w:rPr>
          <w:t>https://www.uakron.edu/counseling/</w:t>
        </w:r>
      </w:hyperlink>
      <w:r>
        <w:rPr>
          <w:spacing w:val="-4"/>
        </w:rPr>
        <w:t xml:space="preserve"> </w:t>
      </w:r>
      <w:r>
        <w:t>.</w:t>
      </w:r>
      <w:r>
        <w:rPr>
          <w:spacing w:val="-6"/>
        </w:rPr>
        <w:t xml:space="preserve"> </w:t>
      </w:r>
      <w:r>
        <w:t>To</w:t>
      </w:r>
      <w:r>
        <w:rPr>
          <w:spacing w:val="-13"/>
        </w:rPr>
        <w:t xml:space="preserve"> </w:t>
      </w:r>
      <w:r>
        <w:t>make</w:t>
      </w:r>
      <w:r>
        <w:rPr>
          <w:spacing w:val="-5"/>
        </w:rPr>
        <w:t xml:space="preserve"> </w:t>
      </w:r>
      <w:r>
        <w:t>an</w:t>
      </w:r>
      <w:r>
        <w:rPr>
          <w:spacing w:val="-4"/>
        </w:rPr>
        <w:t xml:space="preserve"> </w:t>
      </w:r>
      <w:r>
        <w:t>appointment,</w:t>
      </w:r>
      <w:r>
        <w:rPr>
          <w:spacing w:val="-6"/>
        </w:rPr>
        <w:t xml:space="preserve"> </w:t>
      </w:r>
      <w:r>
        <w:t>please</w:t>
      </w:r>
      <w:r>
        <w:rPr>
          <w:spacing w:val="-5"/>
        </w:rPr>
        <w:t xml:space="preserve"> </w:t>
      </w:r>
      <w:r>
        <w:t>call</w:t>
      </w:r>
      <w:r>
        <w:rPr>
          <w:spacing w:val="-4"/>
        </w:rPr>
        <w:t xml:space="preserve"> </w:t>
      </w:r>
      <w:r>
        <w:t>330-972-7082. Additionally, students who desire emergency counseling support in the</w:t>
      </w:r>
      <w:r>
        <w:rPr>
          <w:spacing w:val="-4"/>
        </w:rPr>
        <w:t xml:space="preserve"> </w:t>
      </w:r>
      <w:r>
        <w:t>evening and on</w:t>
      </w:r>
      <w:r>
        <w:rPr>
          <w:spacing w:val="-3"/>
        </w:rPr>
        <w:t xml:space="preserve"> </w:t>
      </w:r>
      <w:r>
        <w:t>weekends may now call the Counseling and Testing Center to speak with an on-call counselor. Call 330- 972-7082 and choose option 2 for immediate assistance.</w:t>
      </w:r>
    </w:p>
    <w:p w14:paraId="76614669" w14:textId="77777777" w:rsidR="00C10D33" w:rsidRDefault="00C10D33">
      <w:pPr>
        <w:pStyle w:val="BodyText"/>
        <w:spacing w:before="10"/>
        <w:rPr>
          <w:sz w:val="23"/>
        </w:rPr>
      </w:pPr>
    </w:p>
    <w:p w14:paraId="50A987CF" w14:textId="77777777" w:rsidR="00C10D33" w:rsidRDefault="00E46008">
      <w:pPr>
        <w:pStyle w:val="Heading2"/>
        <w:spacing w:before="0"/>
        <w:ind w:left="528"/>
      </w:pPr>
      <w:r>
        <w:rPr>
          <w:spacing w:val="-2"/>
        </w:rPr>
        <w:t>Bookstores</w:t>
      </w:r>
    </w:p>
    <w:p w14:paraId="57590049" w14:textId="77777777" w:rsidR="00C10D33" w:rsidRDefault="00C10D33">
      <w:pPr>
        <w:pStyle w:val="BodyText"/>
        <w:spacing w:before="7"/>
        <w:rPr>
          <w:b/>
          <w:sz w:val="23"/>
        </w:rPr>
      </w:pPr>
    </w:p>
    <w:p w14:paraId="3DF352E6" w14:textId="00199D57" w:rsidR="00C10D33" w:rsidRDefault="00E46008">
      <w:pPr>
        <w:pStyle w:val="BodyText"/>
        <w:spacing w:before="1"/>
        <w:ind w:left="528" w:right="307"/>
      </w:pPr>
      <w:r>
        <w:t>University bookstores are located on the 3</w:t>
      </w:r>
      <w:r>
        <w:rPr>
          <w:vertAlign w:val="superscript"/>
        </w:rPr>
        <w:t>rd</w:t>
      </w:r>
      <w:r>
        <w:t xml:space="preserve"> floor of the Polsky Building, the 1</w:t>
      </w:r>
      <w:r>
        <w:rPr>
          <w:vertAlign w:val="superscript"/>
        </w:rPr>
        <w:t>st</w:t>
      </w:r>
      <w:r>
        <w:t xml:space="preserve"> floor of the Student</w:t>
      </w:r>
      <w:r>
        <w:rPr>
          <w:spacing w:val="-1"/>
        </w:rPr>
        <w:t xml:space="preserve"> </w:t>
      </w:r>
      <w:r>
        <w:t>Union,</w:t>
      </w:r>
      <w:r>
        <w:rPr>
          <w:spacing w:val="-3"/>
        </w:rPr>
        <w:t xml:space="preserve"> </w:t>
      </w:r>
      <w:r>
        <w:t>and</w:t>
      </w:r>
      <w:r>
        <w:rPr>
          <w:spacing w:val="-1"/>
        </w:rPr>
        <w:t xml:space="preserve"> </w:t>
      </w:r>
      <w:r>
        <w:t>the</w:t>
      </w:r>
      <w:r>
        <w:rPr>
          <w:spacing w:val="-7"/>
        </w:rPr>
        <w:t xml:space="preserve"> </w:t>
      </w:r>
      <w:r>
        <w:t>Student</w:t>
      </w:r>
      <w:r>
        <w:rPr>
          <w:spacing w:val="-1"/>
        </w:rPr>
        <w:t xml:space="preserve"> </w:t>
      </w:r>
      <w:r>
        <w:t>Life</w:t>
      </w:r>
      <w:r>
        <w:rPr>
          <w:spacing w:val="-2"/>
        </w:rPr>
        <w:t xml:space="preserve"> </w:t>
      </w:r>
      <w:r>
        <w:t>Building.</w:t>
      </w:r>
      <w:r>
        <w:rPr>
          <w:spacing w:val="40"/>
        </w:rPr>
        <w:t xml:space="preserve"> </w:t>
      </w:r>
      <w:r>
        <w:t>All</w:t>
      </w:r>
      <w:r>
        <w:rPr>
          <w:spacing w:val="-10"/>
        </w:rPr>
        <w:t xml:space="preserve"> </w:t>
      </w:r>
      <w:r w:rsidR="00DF7686">
        <w:rPr>
          <w:spacing w:val="-10"/>
        </w:rPr>
        <w:t>students</w:t>
      </w:r>
      <w:r>
        <w:rPr>
          <w:spacing w:val="-3"/>
        </w:rPr>
        <w:t xml:space="preserve"> </w:t>
      </w:r>
      <w:r>
        <w:t>can</w:t>
      </w:r>
      <w:r>
        <w:rPr>
          <w:spacing w:val="-1"/>
        </w:rPr>
        <w:t xml:space="preserve"> </w:t>
      </w:r>
      <w:r>
        <w:t>utilize</w:t>
      </w:r>
      <w:r>
        <w:rPr>
          <w:spacing w:val="-2"/>
        </w:rPr>
        <w:t xml:space="preserve"> </w:t>
      </w:r>
      <w:r>
        <w:t>the</w:t>
      </w:r>
      <w:r>
        <w:rPr>
          <w:spacing w:val="-2"/>
        </w:rPr>
        <w:t xml:space="preserve"> </w:t>
      </w:r>
      <w:r>
        <w:t>online</w:t>
      </w:r>
      <w:r>
        <w:rPr>
          <w:spacing w:val="-2"/>
        </w:rPr>
        <w:t xml:space="preserve"> </w:t>
      </w:r>
      <w:r>
        <w:t xml:space="preserve">bookstore options at The University of Akron’s bookstore link: </w:t>
      </w:r>
      <w:hyperlink r:id="rId46">
        <w:r>
          <w:rPr>
            <w:u w:val="single"/>
          </w:rPr>
          <w:t>https://uakron.bncollege.com/</w:t>
        </w:r>
      </w:hyperlink>
    </w:p>
    <w:p w14:paraId="0C5B615A" w14:textId="77777777" w:rsidR="00C10D33" w:rsidRDefault="00C10D33">
      <w:pPr>
        <w:pStyle w:val="BodyText"/>
        <w:spacing w:before="2"/>
        <w:rPr>
          <w:sz w:val="16"/>
        </w:rPr>
      </w:pPr>
    </w:p>
    <w:p w14:paraId="4F5FE34E" w14:textId="77777777" w:rsidR="00C10D33" w:rsidRDefault="00E46008">
      <w:pPr>
        <w:pStyle w:val="Heading3"/>
        <w:spacing w:before="90"/>
        <w:ind w:left="528"/>
      </w:pPr>
      <w:r>
        <w:t>Recreational</w:t>
      </w:r>
      <w:r>
        <w:rPr>
          <w:spacing w:val="-4"/>
        </w:rPr>
        <w:t xml:space="preserve"> </w:t>
      </w:r>
      <w:r>
        <w:rPr>
          <w:spacing w:val="-2"/>
        </w:rPr>
        <w:t>Center</w:t>
      </w:r>
    </w:p>
    <w:p w14:paraId="792F1AA2" w14:textId="77777777" w:rsidR="00C10D33" w:rsidRDefault="00C10D33">
      <w:pPr>
        <w:pStyle w:val="BodyText"/>
        <w:rPr>
          <w:b/>
        </w:rPr>
      </w:pPr>
    </w:p>
    <w:p w14:paraId="419A432F" w14:textId="57B5A319" w:rsidR="00C10D33" w:rsidRDefault="00E46008">
      <w:pPr>
        <w:pStyle w:val="BodyText"/>
        <w:ind w:left="528" w:right="307"/>
      </w:pPr>
      <w:r>
        <w:t xml:space="preserve">The University of Akron Student Recreation &amp; Wellness Center, (330) 972-7132: </w:t>
      </w:r>
      <w:hyperlink r:id="rId47">
        <w:r>
          <w:rPr>
            <w:u w:val="single"/>
          </w:rPr>
          <w:t>https://www.uakron.edu/rec/</w:t>
        </w:r>
      </w:hyperlink>
      <w:r>
        <w:rPr>
          <w:spacing w:val="-6"/>
        </w:rPr>
        <w:t xml:space="preserve"> </w:t>
      </w:r>
      <w:r>
        <w:t>.</w:t>
      </w:r>
      <w:r>
        <w:rPr>
          <w:spacing w:val="-4"/>
        </w:rPr>
        <w:t xml:space="preserve"> </w:t>
      </w:r>
      <w:r w:rsidR="009D211F">
        <w:t>On-campus s</w:t>
      </w:r>
      <w:r>
        <w:t>tudents</w:t>
      </w:r>
      <w:r>
        <w:rPr>
          <w:spacing w:val="-4"/>
        </w:rPr>
        <w:t xml:space="preserve"> </w:t>
      </w:r>
      <w:r>
        <w:t>all</w:t>
      </w:r>
      <w:r>
        <w:rPr>
          <w:spacing w:val="-6"/>
        </w:rPr>
        <w:t xml:space="preserve"> </w:t>
      </w:r>
      <w:r>
        <w:t>have</w:t>
      </w:r>
      <w:r>
        <w:rPr>
          <w:spacing w:val="-3"/>
        </w:rPr>
        <w:t xml:space="preserve"> </w:t>
      </w:r>
      <w:r>
        <w:t>access</w:t>
      </w:r>
      <w:r>
        <w:rPr>
          <w:spacing w:val="-4"/>
        </w:rPr>
        <w:t xml:space="preserve"> </w:t>
      </w:r>
      <w:r>
        <w:t>to</w:t>
      </w:r>
      <w:r>
        <w:rPr>
          <w:spacing w:val="-2"/>
        </w:rPr>
        <w:t xml:space="preserve"> </w:t>
      </w:r>
      <w:r>
        <w:t>the</w:t>
      </w:r>
      <w:r>
        <w:rPr>
          <w:spacing w:val="-3"/>
        </w:rPr>
        <w:t xml:space="preserve"> </w:t>
      </w:r>
      <w:r>
        <w:t>Recreation</w:t>
      </w:r>
      <w:r>
        <w:rPr>
          <w:spacing w:val="-2"/>
        </w:rPr>
        <w:t xml:space="preserve"> </w:t>
      </w:r>
      <w:r>
        <w:t>&amp;</w:t>
      </w:r>
      <w:r>
        <w:rPr>
          <w:spacing w:val="-6"/>
        </w:rPr>
        <w:t xml:space="preserve"> </w:t>
      </w:r>
      <w:r>
        <w:t xml:space="preserve">Wellness </w:t>
      </w:r>
      <w:r>
        <w:rPr>
          <w:spacing w:val="-2"/>
        </w:rPr>
        <w:t>Center.</w:t>
      </w:r>
    </w:p>
    <w:p w14:paraId="1A499DFC" w14:textId="77777777" w:rsidR="00C10D33" w:rsidRDefault="00C10D33">
      <w:pPr>
        <w:pStyle w:val="BodyText"/>
      </w:pPr>
    </w:p>
    <w:p w14:paraId="2E0213AF" w14:textId="77777777" w:rsidR="001D56C0" w:rsidRDefault="001D56C0">
      <w:pPr>
        <w:pStyle w:val="BodyText"/>
      </w:pPr>
    </w:p>
    <w:p w14:paraId="54A19376" w14:textId="77777777" w:rsidR="00C10D33" w:rsidRDefault="00E46008">
      <w:pPr>
        <w:pStyle w:val="Heading3"/>
        <w:ind w:left="528"/>
      </w:pPr>
      <w:r>
        <w:t>Roo</w:t>
      </w:r>
      <w:r>
        <w:rPr>
          <w:spacing w:val="-1"/>
        </w:rPr>
        <w:t xml:space="preserve"> </w:t>
      </w:r>
      <w:r>
        <w:rPr>
          <w:spacing w:val="-2"/>
        </w:rPr>
        <w:t>Express</w:t>
      </w:r>
    </w:p>
    <w:p w14:paraId="5E7E3C41" w14:textId="77777777" w:rsidR="00C10D33" w:rsidRDefault="00C10D33">
      <w:pPr>
        <w:pStyle w:val="BodyText"/>
        <w:rPr>
          <w:b/>
        </w:rPr>
      </w:pPr>
    </w:p>
    <w:p w14:paraId="553B80A6" w14:textId="67FC3166" w:rsidR="00C10D33" w:rsidRDefault="00E46008" w:rsidP="001D56C0">
      <w:pPr>
        <w:pStyle w:val="BodyText"/>
        <w:spacing w:line="242" w:lineRule="auto"/>
        <w:ind w:left="533"/>
      </w:pPr>
      <w:r>
        <w:t>Roo</w:t>
      </w:r>
      <w:r>
        <w:rPr>
          <w:spacing w:val="-4"/>
        </w:rPr>
        <w:t xml:space="preserve"> </w:t>
      </w:r>
      <w:r>
        <w:t>Express</w:t>
      </w:r>
      <w:r>
        <w:rPr>
          <w:spacing w:val="-6"/>
        </w:rPr>
        <w:t xml:space="preserve"> </w:t>
      </w:r>
      <w:r>
        <w:t>Shuttle,</w:t>
      </w:r>
      <w:r>
        <w:rPr>
          <w:spacing w:val="-6"/>
        </w:rPr>
        <w:t xml:space="preserve"> </w:t>
      </w:r>
      <w:r w:rsidR="00933098">
        <w:rPr>
          <w:spacing w:val="-6"/>
        </w:rPr>
        <w:t xml:space="preserve">is </w:t>
      </w:r>
      <w:r w:rsidR="009D211F">
        <w:rPr>
          <w:spacing w:val="-6"/>
        </w:rPr>
        <w:t xml:space="preserve">contracted to and </w:t>
      </w:r>
      <w:r w:rsidR="0049526B">
        <w:rPr>
          <w:spacing w:val="-6"/>
        </w:rPr>
        <w:t>man</w:t>
      </w:r>
      <w:r w:rsidR="009D211F">
        <w:rPr>
          <w:spacing w:val="-6"/>
        </w:rPr>
        <w:t>a</w:t>
      </w:r>
      <w:r w:rsidR="0049526B">
        <w:rPr>
          <w:spacing w:val="-6"/>
        </w:rPr>
        <w:t>ged by UAkronPark</w:t>
      </w:r>
      <w:r w:rsidR="009B68FC">
        <w:rPr>
          <w:spacing w:val="-6"/>
        </w:rPr>
        <w:t>,</w:t>
      </w:r>
      <w:r w:rsidR="009D211F">
        <w:rPr>
          <w:spacing w:val="-6"/>
        </w:rPr>
        <w:t xml:space="preserve"> who operates the</w:t>
      </w:r>
      <w:r>
        <w:rPr>
          <w:spacing w:val="-4"/>
        </w:rPr>
        <w:t xml:space="preserve"> </w:t>
      </w:r>
      <w:r>
        <w:t>shuttle</w:t>
      </w:r>
      <w:r>
        <w:rPr>
          <w:spacing w:val="-5"/>
        </w:rPr>
        <w:t xml:space="preserve"> </w:t>
      </w:r>
      <w:r>
        <w:t xml:space="preserve">system: </w:t>
      </w:r>
      <w:r w:rsidR="00933098" w:rsidRPr="00933098">
        <w:t>https://www.uakronpark.com/shuttle-services/</w:t>
      </w:r>
      <w:r>
        <w:t xml:space="preserve"> .</w:t>
      </w:r>
    </w:p>
    <w:p w14:paraId="03F828E4" w14:textId="77777777" w:rsidR="00C10D33" w:rsidRDefault="00C10D33">
      <w:pPr>
        <w:pStyle w:val="BodyText"/>
        <w:spacing w:before="10"/>
        <w:rPr>
          <w:sz w:val="15"/>
        </w:rPr>
      </w:pPr>
    </w:p>
    <w:p w14:paraId="45887564" w14:textId="77777777" w:rsidR="00C10D33" w:rsidRDefault="00E46008">
      <w:pPr>
        <w:pStyle w:val="Heading3"/>
        <w:spacing w:before="90"/>
        <w:ind w:left="528"/>
      </w:pPr>
      <w:r>
        <w:t>Parking</w:t>
      </w:r>
      <w:r>
        <w:rPr>
          <w:spacing w:val="-5"/>
        </w:rPr>
        <w:t xml:space="preserve"> </w:t>
      </w:r>
      <w:r>
        <w:t>Passes</w:t>
      </w:r>
      <w:r>
        <w:rPr>
          <w:spacing w:val="-1"/>
        </w:rPr>
        <w:t xml:space="preserve"> </w:t>
      </w:r>
      <w:r>
        <w:t>and</w:t>
      </w:r>
      <w:r>
        <w:rPr>
          <w:spacing w:val="2"/>
        </w:rPr>
        <w:t xml:space="preserve"> </w:t>
      </w:r>
      <w:r>
        <w:rPr>
          <w:spacing w:val="-2"/>
        </w:rPr>
        <w:t>Information</w:t>
      </w:r>
    </w:p>
    <w:p w14:paraId="7CD0FF8A" w14:textId="2E1C825C" w:rsidR="009B68FC" w:rsidRDefault="006E7127" w:rsidP="009B68FC">
      <w:pPr>
        <w:pStyle w:val="BodyText"/>
        <w:spacing w:before="79"/>
        <w:ind w:left="528" w:right="307"/>
      </w:pPr>
      <w:r>
        <w:rPr>
          <w:noProof/>
        </w:rPr>
        <mc:AlternateContent>
          <mc:Choice Requires="wps">
            <w:drawing>
              <wp:anchor distT="0" distB="0" distL="114300" distR="114300" simplePos="0" relativeHeight="251658242" behindDoc="1" locked="0" layoutInCell="1" allowOverlap="1" wp14:anchorId="5A31EE0C" wp14:editId="07777777">
                <wp:simplePos x="0" y="0"/>
                <wp:positionH relativeFrom="page">
                  <wp:posOffset>3008630</wp:posOffset>
                </wp:positionH>
                <wp:positionV relativeFrom="paragraph">
                  <wp:posOffset>554990</wp:posOffset>
                </wp:positionV>
                <wp:extent cx="36830" cy="6350"/>
                <wp:effectExtent l="0" t="0" r="0" b="0"/>
                <wp:wrapNone/>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7887F" id="docshape3" o:spid="_x0000_s1026" style="position:absolute;margin-left:236.9pt;margin-top:43.7pt;width:2.9pt;height:.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" fillcolor="black" stroked="f">
                <w10:wrap anchorx="page"/>
              </v:rect>
            </w:pict>
          </mc:Fallback>
        </mc:AlternateContent>
      </w:r>
      <w:bookmarkStart w:id="71" w:name="_bookmark13"/>
      <w:bookmarkEnd w:id="71"/>
      <w:r w:rsidR="00E46008">
        <w:t>The</w:t>
      </w:r>
      <w:r w:rsidR="00E46008">
        <w:rPr>
          <w:spacing w:val="-3"/>
        </w:rPr>
        <w:t xml:space="preserve"> </w:t>
      </w:r>
      <w:r w:rsidR="00E46008">
        <w:t>University</w:t>
      </w:r>
      <w:r w:rsidR="00E46008">
        <w:rPr>
          <w:spacing w:val="-2"/>
        </w:rPr>
        <w:t xml:space="preserve"> </w:t>
      </w:r>
      <w:r w:rsidR="00E46008">
        <w:t>of Akron</w:t>
      </w:r>
      <w:r w:rsidR="00E46008">
        <w:rPr>
          <w:spacing w:val="-7"/>
        </w:rPr>
        <w:t xml:space="preserve"> </w:t>
      </w:r>
      <w:r w:rsidR="00E46008">
        <w:t>Parking</w:t>
      </w:r>
      <w:r w:rsidR="00E46008">
        <w:rPr>
          <w:spacing w:val="-7"/>
        </w:rPr>
        <w:t xml:space="preserve"> </w:t>
      </w:r>
      <w:r w:rsidR="00E46008">
        <w:t>&amp;</w:t>
      </w:r>
      <w:r w:rsidR="00E46008">
        <w:rPr>
          <w:spacing w:val="-6"/>
        </w:rPr>
        <w:t xml:space="preserve"> </w:t>
      </w:r>
      <w:r w:rsidR="00E46008">
        <w:t>Shuttle</w:t>
      </w:r>
      <w:r w:rsidR="00E46008">
        <w:rPr>
          <w:spacing w:val="-3"/>
        </w:rPr>
        <w:t xml:space="preserve"> </w:t>
      </w:r>
      <w:r w:rsidR="00E46008">
        <w:t>Parking</w:t>
      </w:r>
      <w:r w:rsidR="00E46008">
        <w:rPr>
          <w:spacing w:val="-2"/>
        </w:rPr>
        <w:t xml:space="preserve"> </w:t>
      </w:r>
      <w:r w:rsidR="00E46008">
        <w:t>Services</w:t>
      </w:r>
      <w:r w:rsidR="00E46008">
        <w:rPr>
          <w:spacing w:val="-4"/>
        </w:rPr>
        <w:t xml:space="preserve"> </w:t>
      </w:r>
      <w:r w:rsidR="00E46008">
        <w:t>(purchasing</w:t>
      </w:r>
      <w:r w:rsidR="00E46008">
        <w:rPr>
          <w:spacing w:val="-2"/>
        </w:rPr>
        <w:t xml:space="preserve"> </w:t>
      </w:r>
      <w:r w:rsidR="00E46008">
        <w:t>permits</w:t>
      </w:r>
      <w:r w:rsidR="00E46008">
        <w:rPr>
          <w:spacing w:val="-4"/>
        </w:rPr>
        <w:t xml:space="preserve"> </w:t>
      </w:r>
      <w:r w:rsidR="00E46008">
        <w:t>and</w:t>
      </w:r>
      <w:r w:rsidR="00E46008">
        <w:rPr>
          <w:spacing w:val="-2"/>
        </w:rPr>
        <w:t xml:space="preserve"> </w:t>
      </w:r>
      <w:r w:rsidR="00E46008">
        <w:t xml:space="preserve">parking fines) </w:t>
      </w:r>
      <w:r w:rsidR="0053465E">
        <w:t>is mana</w:t>
      </w:r>
      <w:r w:rsidR="0046109C">
        <w:t xml:space="preserve">ged by UAkronPark. All students and faculty who come to campus and park in one of the managed parking lots must either pay each time they come to campus or purchase a parking permit. The physical location on campus is: </w:t>
      </w:r>
      <w:r w:rsidR="00E46008">
        <w:t>North Campus Parking Deck, 255 Buchtel Avenue, Service (330) 972-7213:</w:t>
      </w:r>
      <w:r w:rsidR="009E4228">
        <w:t xml:space="preserve"> </w:t>
      </w:r>
      <w:hyperlink r:id="rId48" w:history="1">
        <w:r w:rsidR="009B68FC" w:rsidRPr="00834B77">
          <w:rPr>
            <w:rStyle w:val="Hyperlink"/>
          </w:rPr>
          <w:t>https://www.uakronpark.com/?doing_wp_cron=1758113987.6588280200958251953125</w:t>
        </w:r>
      </w:hyperlink>
    </w:p>
    <w:p w14:paraId="6C57C439" w14:textId="615537A9" w:rsidR="00C10D33" w:rsidRPr="009B68FC" w:rsidRDefault="00C10D33" w:rsidP="009B68FC">
      <w:pPr>
        <w:pStyle w:val="BodyText"/>
        <w:spacing w:before="79"/>
        <w:ind w:left="528" w:right="307"/>
      </w:pPr>
    </w:p>
    <w:p w14:paraId="415EC370" w14:textId="77777777" w:rsidR="00C10D33" w:rsidRDefault="00E46008">
      <w:pPr>
        <w:pStyle w:val="Heading3"/>
        <w:ind w:left="528"/>
      </w:pPr>
      <w:r>
        <w:t xml:space="preserve">Campus </w:t>
      </w:r>
      <w:r>
        <w:rPr>
          <w:spacing w:val="-2"/>
        </w:rPr>
        <w:t>Security</w:t>
      </w:r>
    </w:p>
    <w:p w14:paraId="3D404BC9" w14:textId="77777777" w:rsidR="00C10D33" w:rsidRDefault="00C10D33">
      <w:pPr>
        <w:pStyle w:val="BodyText"/>
        <w:rPr>
          <w:b/>
        </w:rPr>
      </w:pPr>
    </w:p>
    <w:p w14:paraId="7BD4C7F6" w14:textId="77777777" w:rsidR="00C10D33" w:rsidRDefault="00E46008">
      <w:pPr>
        <w:pStyle w:val="BodyText"/>
        <w:spacing w:line="275" w:lineRule="exact"/>
        <w:ind w:left="528"/>
      </w:pPr>
      <w:r>
        <w:t>The</w:t>
      </w:r>
      <w:r>
        <w:rPr>
          <w:spacing w:val="-5"/>
        </w:rPr>
        <w:t xml:space="preserve"> </w:t>
      </w:r>
      <w:r>
        <w:t>University</w:t>
      </w:r>
      <w:r>
        <w:rPr>
          <w:spacing w:val="-1"/>
        </w:rPr>
        <w:t xml:space="preserve"> </w:t>
      </w:r>
      <w:r>
        <w:t>of Akron</w:t>
      </w:r>
      <w:r>
        <w:rPr>
          <w:spacing w:val="-6"/>
        </w:rPr>
        <w:t xml:space="preserve"> </w:t>
      </w:r>
      <w:r>
        <w:t>Personal</w:t>
      </w:r>
      <w:r>
        <w:rPr>
          <w:spacing w:val="-1"/>
        </w:rPr>
        <w:t xml:space="preserve"> </w:t>
      </w:r>
      <w:r>
        <w:t>Safety</w:t>
      </w:r>
      <w:r>
        <w:rPr>
          <w:spacing w:val="-2"/>
        </w:rPr>
        <w:t xml:space="preserve"> </w:t>
      </w:r>
      <w:r>
        <w:t>University</w:t>
      </w:r>
      <w:r>
        <w:rPr>
          <w:spacing w:val="-1"/>
        </w:rPr>
        <w:t xml:space="preserve"> </w:t>
      </w:r>
      <w:r>
        <w:t>Police</w:t>
      </w:r>
      <w:r>
        <w:rPr>
          <w:spacing w:val="-2"/>
        </w:rPr>
        <w:t xml:space="preserve"> (UAPD)</w:t>
      </w:r>
    </w:p>
    <w:p w14:paraId="560D94F2" w14:textId="77777777" w:rsidR="00C10D33" w:rsidRDefault="00E46008">
      <w:pPr>
        <w:pStyle w:val="BodyText"/>
        <w:spacing w:line="242" w:lineRule="auto"/>
        <w:ind w:left="528" w:right="1990"/>
      </w:pPr>
      <w:r>
        <w:t>Physical</w:t>
      </w:r>
      <w:r>
        <w:rPr>
          <w:spacing w:val="-3"/>
        </w:rPr>
        <w:t xml:space="preserve"> </w:t>
      </w:r>
      <w:r>
        <w:t>Facilities</w:t>
      </w:r>
      <w:r>
        <w:rPr>
          <w:spacing w:val="-5"/>
        </w:rPr>
        <w:t xml:space="preserve"> </w:t>
      </w:r>
      <w:r>
        <w:t>Operations</w:t>
      </w:r>
      <w:r>
        <w:rPr>
          <w:spacing w:val="-5"/>
        </w:rPr>
        <w:t xml:space="preserve"> </w:t>
      </w:r>
      <w:r>
        <w:t>Center</w:t>
      </w:r>
      <w:r>
        <w:rPr>
          <w:spacing w:val="-1"/>
        </w:rPr>
        <w:t xml:space="preserve"> </w:t>
      </w:r>
      <w:r>
        <w:t>(146</w:t>
      </w:r>
      <w:r>
        <w:rPr>
          <w:spacing w:val="-8"/>
        </w:rPr>
        <w:t xml:space="preserve"> </w:t>
      </w:r>
      <w:r>
        <w:t>Hill</w:t>
      </w:r>
      <w:r>
        <w:rPr>
          <w:spacing w:val="-7"/>
        </w:rPr>
        <w:t xml:space="preserve"> </w:t>
      </w:r>
      <w:r>
        <w:t>Street,</w:t>
      </w:r>
      <w:r>
        <w:rPr>
          <w:spacing w:val="-1"/>
        </w:rPr>
        <w:t xml:space="preserve"> </w:t>
      </w:r>
      <w:r>
        <w:t>beside</w:t>
      </w:r>
      <w:r>
        <w:rPr>
          <w:spacing w:val="-4"/>
        </w:rPr>
        <w:t xml:space="preserve"> </w:t>
      </w:r>
      <w:r>
        <w:t>EJ</w:t>
      </w:r>
      <w:r>
        <w:rPr>
          <w:spacing w:val="-5"/>
        </w:rPr>
        <w:t xml:space="preserve"> </w:t>
      </w:r>
      <w:r>
        <w:t>Thomas</w:t>
      </w:r>
      <w:r>
        <w:rPr>
          <w:spacing w:val="-5"/>
        </w:rPr>
        <w:t xml:space="preserve"> </w:t>
      </w:r>
      <w:r>
        <w:t>Hall) Non-emergencies: (330) 972-2911.</w:t>
      </w:r>
    </w:p>
    <w:p w14:paraId="5EA93BF5" w14:textId="77777777" w:rsidR="00C10D33" w:rsidRDefault="00E46008">
      <w:pPr>
        <w:pStyle w:val="BodyText"/>
        <w:spacing w:line="271" w:lineRule="exact"/>
        <w:ind w:left="528"/>
      </w:pPr>
      <w:hyperlink r:id="rId49">
        <w:r>
          <w:rPr>
            <w:spacing w:val="-2"/>
            <w:u w:val="single"/>
          </w:rPr>
          <w:t>https://www.uakron.edu/safety/</w:t>
        </w:r>
      </w:hyperlink>
    </w:p>
    <w:p w14:paraId="61319B8A" w14:textId="77777777" w:rsidR="00C10D33" w:rsidRDefault="00C10D33">
      <w:pPr>
        <w:pStyle w:val="BodyText"/>
        <w:spacing w:before="1"/>
        <w:rPr>
          <w:sz w:val="16"/>
        </w:rPr>
      </w:pPr>
    </w:p>
    <w:p w14:paraId="433AC6FD" w14:textId="77777777" w:rsidR="00C10D33" w:rsidRDefault="00E46008">
      <w:pPr>
        <w:pStyle w:val="BodyText"/>
        <w:spacing w:before="90"/>
        <w:ind w:left="528" w:right="282"/>
      </w:pPr>
      <w:r>
        <w:t>UA's officers patrol campus and surrounding neighborhoods around the clock. They are highly trained</w:t>
      </w:r>
      <w:r>
        <w:rPr>
          <w:spacing w:val="-2"/>
        </w:rPr>
        <w:t xml:space="preserve"> </w:t>
      </w:r>
      <w:r>
        <w:t>and</w:t>
      </w:r>
      <w:r>
        <w:rPr>
          <w:spacing w:val="-2"/>
        </w:rPr>
        <w:t xml:space="preserve"> </w:t>
      </w:r>
      <w:r>
        <w:t>have</w:t>
      </w:r>
      <w:r>
        <w:rPr>
          <w:spacing w:val="-7"/>
        </w:rPr>
        <w:t xml:space="preserve"> </w:t>
      </w:r>
      <w:r>
        <w:t>full</w:t>
      </w:r>
      <w:r>
        <w:rPr>
          <w:spacing w:val="-2"/>
        </w:rPr>
        <w:t xml:space="preserve"> </w:t>
      </w:r>
      <w:r>
        <w:t>arrest</w:t>
      </w:r>
      <w:r>
        <w:rPr>
          <w:spacing w:val="-2"/>
        </w:rPr>
        <w:t xml:space="preserve"> </w:t>
      </w:r>
      <w:r>
        <w:t>authority</w:t>
      </w:r>
      <w:r>
        <w:rPr>
          <w:spacing w:val="-6"/>
        </w:rPr>
        <w:t xml:space="preserve"> </w:t>
      </w:r>
      <w:r>
        <w:t>under Ohio</w:t>
      </w:r>
      <w:r>
        <w:rPr>
          <w:spacing w:val="-6"/>
        </w:rPr>
        <w:t xml:space="preserve"> </w:t>
      </w:r>
      <w:r>
        <w:t>law. Call</w:t>
      </w:r>
      <w:r>
        <w:rPr>
          <w:spacing w:val="-2"/>
        </w:rPr>
        <w:t xml:space="preserve"> </w:t>
      </w:r>
      <w:r>
        <w:t>the</w:t>
      </w:r>
      <w:r>
        <w:rPr>
          <w:spacing w:val="-7"/>
        </w:rPr>
        <w:t xml:space="preserve"> </w:t>
      </w:r>
      <w:r>
        <w:t>police</w:t>
      </w:r>
      <w:r>
        <w:rPr>
          <w:spacing w:val="-3"/>
        </w:rPr>
        <w:t xml:space="preserve"> </w:t>
      </w:r>
      <w:r>
        <w:t>24-7</w:t>
      </w:r>
      <w:r>
        <w:rPr>
          <w:spacing w:val="-2"/>
        </w:rPr>
        <w:t xml:space="preserve"> </w:t>
      </w:r>
      <w:r>
        <w:t>at</w:t>
      </w:r>
      <w:r>
        <w:rPr>
          <w:spacing w:val="-2"/>
        </w:rPr>
        <w:t xml:space="preserve"> </w:t>
      </w:r>
      <w:r>
        <w:t>330-972-2911</w:t>
      </w:r>
      <w:r>
        <w:rPr>
          <w:spacing w:val="-2"/>
        </w:rPr>
        <w:t xml:space="preserve"> </w:t>
      </w:r>
      <w:r>
        <w:t xml:space="preserve">or 9- </w:t>
      </w:r>
      <w:r>
        <w:rPr>
          <w:spacing w:val="-4"/>
        </w:rPr>
        <w:t>1-1.</w:t>
      </w:r>
    </w:p>
    <w:p w14:paraId="31A560F4" w14:textId="77777777" w:rsidR="00C10D33" w:rsidRDefault="00C10D33">
      <w:pPr>
        <w:pStyle w:val="BodyText"/>
      </w:pPr>
    </w:p>
    <w:p w14:paraId="6FE94D85" w14:textId="77777777" w:rsidR="00C10D33" w:rsidRDefault="00E46008">
      <w:pPr>
        <w:pStyle w:val="Heading3"/>
        <w:ind w:left="528"/>
      </w:pPr>
      <w:r>
        <w:t>Military</w:t>
      </w:r>
      <w:r>
        <w:rPr>
          <w:spacing w:val="-3"/>
        </w:rPr>
        <w:t xml:space="preserve"> </w:t>
      </w:r>
      <w:r>
        <w:t>Services</w:t>
      </w:r>
      <w:r>
        <w:rPr>
          <w:spacing w:val="-2"/>
        </w:rPr>
        <w:t xml:space="preserve"> Center</w:t>
      </w:r>
    </w:p>
    <w:p w14:paraId="70DF735C" w14:textId="77777777" w:rsidR="00C10D33" w:rsidRDefault="00C10D33">
      <w:pPr>
        <w:pStyle w:val="BodyText"/>
        <w:rPr>
          <w:b/>
        </w:rPr>
      </w:pPr>
    </w:p>
    <w:p w14:paraId="57BE5A53" w14:textId="77777777" w:rsidR="00C10D33" w:rsidRDefault="00E46008">
      <w:pPr>
        <w:pStyle w:val="BodyText"/>
        <w:spacing w:line="275" w:lineRule="exact"/>
        <w:ind w:left="528"/>
      </w:pPr>
      <w:r>
        <w:t>The</w:t>
      </w:r>
      <w:r>
        <w:rPr>
          <w:spacing w:val="-3"/>
        </w:rPr>
        <w:t xml:space="preserve"> </w:t>
      </w:r>
      <w:r>
        <w:t>University of</w:t>
      </w:r>
      <w:r>
        <w:rPr>
          <w:spacing w:val="2"/>
        </w:rPr>
        <w:t xml:space="preserve"> </w:t>
      </w:r>
      <w:r>
        <w:t>Akron</w:t>
      </w:r>
      <w:r>
        <w:rPr>
          <w:spacing w:val="-5"/>
        </w:rPr>
        <w:t xml:space="preserve"> </w:t>
      </w:r>
      <w:r>
        <w:t>Military</w:t>
      </w:r>
      <w:r>
        <w:rPr>
          <w:spacing w:val="-5"/>
        </w:rPr>
        <w:t xml:space="preserve"> </w:t>
      </w:r>
      <w:r>
        <w:t>Services</w:t>
      </w:r>
      <w:r>
        <w:rPr>
          <w:spacing w:val="-2"/>
        </w:rPr>
        <w:t xml:space="preserve"> </w:t>
      </w:r>
      <w:r>
        <w:t>Center,</w:t>
      </w:r>
      <w:r>
        <w:rPr>
          <w:spacing w:val="-2"/>
        </w:rPr>
        <w:t xml:space="preserve"> </w:t>
      </w:r>
      <w:r>
        <w:t>Simmons</w:t>
      </w:r>
      <w:r>
        <w:rPr>
          <w:spacing w:val="-2"/>
        </w:rPr>
        <w:t xml:space="preserve"> </w:t>
      </w:r>
      <w:r>
        <w:t>Hall</w:t>
      </w:r>
      <w:r>
        <w:rPr>
          <w:spacing w:val="-3"/>
        </w:rPr>
        <w:t xml:space="preserve"> </w:t>
      </w:r>
      <w:r>
        <w:rPr>
          <w:spacing w:val="-5"/>
        </w:rPr>
        <w:t>305</w:t>
      </w:r>
    </w:p>
    <w:p w14:paraId="54537579" w14:textId="77777777" w:rsidR="00C10D33" w:rsidRDefault="00E46008">
      <w:pPr>
        <w:pStyle w:val="BodyText"/>
        <w:spacing w:line="242" w:lineRule="auto"/>
        <w:ind w:left="528"/>
      </w:pPr>
      <w:r>
        <w:t>(330) 972-7838.</w:t>
      </w:r>
      <w:r>
        <w:rPr>
          <w:spacing w:val="40"/>
        </w:rPr>
        <w:t xml:space="preserve"> </w:t>
      </w:r>
      <w:r>
        <w:t>The</w:t>
      </w:r>
      <w:r>
        <w:rPr>
          <w:spacing w:val="-3"/>
        </w:rPr>
        <w:t xml:space="preserve"> </w:t>
      </w:r>
      <w:r>
        <w:t>online</w:t>
      </w:r>
      <w:r>
        <w:rPr>
          <w:spacing w:val="-3"/>
        </w:rPr>
        <w:t xml:space="preserve"> </w:t>
      </w:r>
      <w:r>
        <w:t>services</w:t>
      </w:r>
      <w:r>
        <w:rPr>
          <w:spacing w:val="-4"/>
        </w:rPr>
        <w:t xml:space="preserve"> </w:t>
      </w:r>
      <w:r>
        <w:t>are</w:t>
      </w:r>
      <w:r>
        <w:rPr>
          <w:spacing w:val="-3"/>
        </w:rPr>
        <w:t xml:space="preserve"> </w:t>
      </w:r>
      <w:r>
        <w:t>available</w:t>
      </w:r>
      <w:r>
        <w:rPr>
          <w:spacing w:val="-8"/>
        </w:rPr>
        <w:t xml:space="preserve"> </w:t>
      </w:r>
      <w:r>
        <w:t>for students</w:t>
      </w:r>
      <w:r>
        <w:rPr>
          <w:spacing w:val="-4"/>
        </w:rPr>
        <w:t xml:space="preserve"> </w:t>
      </w:r>
      <w:r>
        <w:t>on</w:t>
      </w:r>
      <w:r>
        <w:rPr>
          <w:spacing w:val="-2"/>
        </w:rPr>
        <w:t xml:space="preserve"> </w:t>
      </w:r>
      <w:r>
        <w:t>all</w:t>
      </w:r>
      <w:r>
        <w:rPr>
          <w:spacing w:val="-6"/>
        </w:rPr>
        <w:t xml:space="preserve"> </w:t>
      </w:r>
      <w:r>
        <w:t xml:space="preserve">campuses. </w:t>
      </w:r>
      <w:hyperlink r:id="rId50">
        <w:r>
          <w:rPr>
            <w:spacing w:val="-2"/>
            <w:u w:val="single"/>
          </w:rPr>
          <w:t>https://www.uakron.edu/veterans/</w:t>
        </w:r>
      </w:hyperlink>
    </w:p>
    <w:p w14:paraId="3A413BF6" w14:textId="77777777" w:rsidR="00C10D33" w:rsidRDefault="00C10D33">
      <w:pPr>
        <w:pStyle w:val="BodyText"/>
        <w:rPr>
          <w:sz w:val="20"/>
        </w:rPr>
      </w:pPr>
    </w:p>
    <w:p w14:paraId="33D28B4B" w14:textId="77777777" w:rsidR="00C10D33" w:rsidRDefault="00C10D33">
      <w:pPr>
        <w:pStyle w:val="BodyText"/>
        <w:spacing w:before="6"/>
        <w:rPr>
          <w:sz w:val="21"/>
        </w:rPr>
      </w:pPr>
    </w:p>
    <w:p w14:paraId="385303B5" w14:textId="77777777" w:rsidR="00C10D33" w:rsidRDefault="00E46008">
      <w:pPr>
        <w:pStyle w:val="Heading3"/>
        <w:spacing w:before="1"/>
        <w:ind w:left="528"/>
      </w:pPr>
      <w:bookmarkStart w:id="72" w:name="Students_with_Disabilities"/>
      <w:bookmarkEnd w:id="72"/>
      <w:r>
        <w:t>Students</w:t>
      </w:r>
      <w:r>
        <w:rPr>
          <w:spacing w:val="-2"/>
        </w:rPr>
        <w:t xml:space="preserve"> </w:t>
      </w:r>
      <w:r>
        <w:t>with</w:t>
      </w:r>
      <w:r>
        <w:rPr>
          <w:spacing w:val="1"/>
        </w:rPr>
        <w:t xml:space="preserve"> </w:t>
      </w:r>
      <w:r>
        <w:rPr>
          <w:spacing w:val="-2"/>
        </w:rPr>
        <w:t>Disabilities</w:t>
      </w:r>
    </w:p>
    <w:p w14:paraId="7848A1D8" w14:textId="77777777" w:rsidR="00C10D33" w:rsidRDefault="00E46008">
      <w:pPr>
        <w:pStyle w:val="BodyText"/>
        <w:spacing w:before="36"/>
        <w:ind w:left="528" w:right="107"/>
      </w:pPr>
      <w:r>
        <w:t>Students</w:t>
      </w:r>
      <w:r>
        <w:rPr>
          <w:spacing w:val="-5"/>
        </w:rPr>
        <w:t xml:space="preserve"> </w:t>
      </w:r>
      <w:r>
        <w:t>who</w:t>
      </w:r>
      <w:r>
        <w:rPr>
          <w:spacing w:val="-3"/>
        </w:rPr>
        <w:t xml:space="preserve"> </w:t>
      </w:r>
      <w:r>
        <w:t>have</w:t>
      </w:r>
      <w:r>
        <w:rPr>
          <w:spacing w:val="-4"/>
        </w:rPr>
        <w:t xml:space="preserve"> </w:t>
      </w:r>
      <w:r>
        <w:t>a</w:t>
      </w:r>
      <w:r>
        <w:rPr>
          <w:spacing w:val="-4"/>
        </w:rPr>
        <w:t xml:space="preserve"> </w:t>
      </w:r>
      <w:r>
        <w:t>documented</w:t>
      </w:r>
      <w:r>
        <w:rPr>
          <w:spacing w:val="-3"/>
        </w:rPr>
        <w:t xml:space="preserve"> </w:t>
      </w:r>
      <w:r>
        <w:t>disability</w:t>
      </w:r>
      <w:r>
        <w:rPr>
          <w:spacing w:val="-7"/>
        </w:rPr>
        <w:t xml:space="preserve"> </w:t>
      </w:r>
      <w:r>
        <w:t>that</w:t>
      </w:r>
      <w:r>
        <w:rPr>
          <w:spacing w:val="-3"/>
        </w:rPr>
        <w:t xml:space="preserve"> </w:t>
      </w:r>
      <w:r>
        <w:t>prevents</w:t>
      </w:r>
      <w:r>
        <w:rPr>
          <w:spacing w:val="-5"/>
        </w:rPr>
        <w:t xml:space="preserve"> </w:t>
      </w:r>
      <w:r>
        <w:t>the</w:t>
      </w:r>
      <w:r>
        <w:rPr>
          <w:spacing w:val="-4"/>
        </w:rPr>
        <w:t xml:space="preserve"> </w:t>
      </w:r>
      <w:r>
        <w:t>fullest</w:t>
      </w:r>
      <w:r>
        <w:rPr>
          <w:spacing w:val="-3"/>
        </w:rPr>
        <w:t xml:space="preserve"> </w:t>
      </w:r>
      <w:r>
        <w:t>expression</w:t>
      </w:r>
      <w:r>
        <w:rPr>
          <w:spacing w:val="-3"/>
        </w:rPr>
        <w:t xml:space="preserve"> </w:t>
      </w:r>
      <w:r>
        <w:t>of</w:t>
      </w:r>
      <w:r>
        <w:rPr>
          <w:spacing w:val="-1"/>
        </w:rPr>
        <w:t xml:space="preserve"> </w:t>
      </w:r>
      <w:r>
        <w:t>abilities</w:t>
      </w:r>
      <w:r>
        <w:rPr>
          <w:spacing w:val="-5"/>
        </w:rPr>
        <w:t xml:space="preserve"> </w:t>
      </w:r>
      <w:r>
        <w:t>should contact their instructor</w:t>
      </w:r>
      <w:r>
        <w:rPr>
          <w:spacing w:val="-3"/>
        </w:rPr>
        <w:t xml:space="preserve"> </w:t>
      </w:r>
      <w:r>
        <w:t>personally as</w:t>
      </w:r>
      <w:r>
        <w:rPr>
          <w:spacing w:val="-2"/>
        </w:rPr>
        <w:t xml:space="preserve"> </w:t>
      </w:r>
      <w:r>
        <w:t>soon as</w:t>
      </w:r>
      <w:r>
        <w:rPr>
          <w:spacing w:val="-2"/>
        </w:rPr>
        <w:t xml:space="preserve"> </w:t>
      </w:r>
      <w:r>
        <w:t>possible</w:t>
      </w:r>
      <w:r>
        <w:rPr>
          <w:spacing w:val="-1"/>
        </w:rPr>
        <w:t xml:space="preserve"> </w:t>
      </w:r>
      <w:r>
        <w:t>to discuss</w:t>
      </w:r>
      <w:r>
        <w:rPr>
          <w:spacing w:val="-2"/>
        </w:rPr>
        <w:t xml:space="preserve"> </w:t>
      </w:r>
      <w:r>
        <w:t>the</w:t>
      </w:r>
      <w:r>
        <w:rPr>
          <w:spacing w:val="-1"/>
        </w:rPr>
        <w:t xml:space="preserve"> </w:t>
      </w:r>
      <w:r>
        <w:t>appropriate</w:t>
      </w:r>
      <w:r>
        <w:rPr>
          <w:spacing w:val="-1"/>
        </w:rPr>
        <w:t xml:space="preserve"> </w:t>
      </w:r>
      <w:r>
        <w:t>accommodations necessary to complete</w:t>
      </w:r>
      <w:r>
        <w:rPr>
          <w:spacing w:val="-1"/>
        </w:rPr>
        <w:t xml:space="preserve"> </w:t>
      </w:r>
      <w:r>
        <w:t>the</w:t>
      </w:r>
      <w:r>
        <w:rPr>
          <w:spacing w:val="-5"/>
        </w:rPr>
        <w:t xml:space="preserve"> </w:t>
      </w:r>
      <w:r>
        <w:t>course</w:t>
      </w:r>
      <w:r>
        <w:rPr>
          <w:spacing w:val="-1"/>
        </w:rPr>
        <w:t xml:space="preserve"> </w:t>
      </w:r>
      <w:r>
        <w:t>requirements.</w:t>
      </w:r>
      <w:r>
        <w:rPr>
          <w:spacing w:val="40"/>
        </w:rPr>
        <w:t xml:space="preserve"> </w:t>
      </w:r>
      <w:r>
        <w:t>Educational access</w:t>
      </w:r>
      <w:r>
        <w:rPr>
          <w:spacing w:val="-2"/>
        </w:rPr>
        <w:t xml:space="preserve"> </w:t>
      </w:r>
      <w:r>
        <w:t>is</w:t>
      </w:r>
      <w:r>
        <w:rPr>
          <w:spacing w:val="-2"/>
        </w:rPr>
        <w:t xml:space="preserve"> </w:t>
      </w:r>
      <w:r>
        <w:t>the</w:t>
      </w:r>
      <w:r>
        <w:rPr>
          <w:spacing w:val="-1"/>
        </w:rPr>
        <w:t xml:space="preserve"> </w:t>
      </w:r>
      <w:r>
        <w:t>provision of classroom accommodations, auxiliary aids, and services to ensure equal educational opportunities for all students</w:t>
      </w:r>
      <w:r>
        <w:rPr>
          <w:spacing w:val="-3"/>
        </w:rPr>
        <w:t xml:space="preserve"> </w:t>
      </w:r>
      <w:r>
        <w:t>regardless</w:t>
      </w:r>
      <w:r>
        <w:rPr>
          <w:spacing w:val="-3"/>
        </w:rPr>
        <w:t xml:space="preserve"> </w:t>
      </w:r>
      <w:r>
        <w:t>of their disability. Students</w:t>
      </w:r>
      <w:r>
        <w:rPr>
          <w:spacing w:val="-3"/>
        </w:rPr>
        <w:t xml:space="preserve"> </w:t>
      </w:r>
      <w:r>
        <w:t>who</w:t>
      </w:r>
      <w:r>
        <w:rPr>
          <w:spacing w:val="-1"/>
        </w:rPr>
        <w:t xml:space="preserve"> </w:t>
      </w:r>
      <w:r>
        <w:t>feel</w:t>
      </w:r>
      <w:r>
        <w:rPr>
          <w:spacing w:val="-1"/>
        </w:rPr>
        <w:t xml:space="preserve"> </w:t>
      </w:r>
      <w:r>
        <w:t>they</w:t>
      </w:r>
      <w:r>
        <w:rPr>
          <w:spacing w:val="-6"/>
        </w:rPr>
        <w:t xml:space="preserve"> </w:t>
      </w:r>
      <w:r>
        <w:t>may</w:t>
      </w:r>
      <w:r>
        <w:rPr>
          <w:spacing w:val="-1"/>
        </w:rPr>
        <w:t xml:space="preserve"> </w:t>
      </w:r>
      <w:r>
        <w:t>need</w:t>
      </w:r>
      <w:r>
        <w:rPr>
          <w:spacing w:val="-1"/>
        </w:rPr>
        <w:t xml:space="preserve"> </w:t>
      </w:r>
      <w:r>
        <w:t>an</w:t>
      </w:r>
      <w:r>
        <w:rPr>
          <w:spacing w:val="-1"/>
        </w:rPr>
        <w:t xml:space="preserve"> </w:t>
      </w:r>
      <w:r>
        <w:t>accommodation</w:t>
      </w:r>
      <w:r>
        <w:rPr>
          <w:spacing w:val="-6"/>
        </w:rPr>
        <w:t xml:space="preserve"> </w:t>
      </w:r>
      <w:r>
        <w:t xml:space="preserve">based on the impact of a disability should contact the Office of Accessibility at 330-972-7928 or via their website: </w:t>
      </w:r>
      <w:hyperlink r:id="rId51">
        <w:r>
          <w:rPr>
            <w:u w:val="single"/>
          </w:rPr>
          <w:t>https://www.uakron.edu/access/</w:t>
        </w:r>
      </w:hyperlink>
      <w:r>
        <w:t xml:space="preserve"> </w:t>
      </w:r>
      <w:r>
        <w:rPr>
          <w:u w:val="single"/>
        </w:rPr>
        <w:t>.</w:t>
      </w:r>
      <w:r>
        <w:rPr>
          <w:spacing w:val="40"/>
          <w:u w:val="single"/>
        </w:rPr>
        <w:t xml:space="preserve"> </w:t>
      </w:r>
    </w:p>
    <w:p w14:paraId="37EFA3E3" w14:textId="77777777" w:rsidR="00C10D33" w:rsidRDefault="00C10D33">
      <w:pPr>
        <w:pStyle w:val="BodyText"/>
        <w:spacing w:before="2"/>
        <w:rPr>
          <w:sz w:val="16"/>
        </w:rPr>
      </w:pPr>
    </w:p>
    <w:p w14:paraId="6EF9F603" w14:textId="77777777" w:rsidR="00C10D33" w:rsidRDefault="00E46008">
      <w:pPr>
        <w:pStyle w:val="Heading3"/>
        <w:spacing w:before="90"/>
        <w:ind w:left="528"/>
      </w:pPr>
      <w:r>
        <w:t>Academic</w:t>
      </w:r>
      <w:r>
        <w:rPr>
          <w:spacing w:val="-1"/>
        </w:rPr>
        <w:t xml:space="preserve"> </w:t>
      </w:r>
      <w:r>
        <w:rPr>
          <w:spacing w:val="-2"/>
        </w:rPr>
        <w:t>Calendar</w:t>
      </w:r>
    </w:p>
    <w:p w14:paraId="41C6AC2A" w14:textId="77777777" w:rsidR="00C10D33" w:rsidRDefault="00C10D33">
      <w:pPr>
        <w:pStyle w:val="BodyText"/>
        <w:spacing w:before="2"/>
        <w:rPr>
          <w:b/>
        </w:rPr>
      </w:pPr>
    </w:p>
    <w:p w14:paraId="1BCCA064" w14:textId="76D3ABA1" w:rsidR="00C10D33" w:rsidRDefault="00E46008">
      <w:pPr>
        <w:pStyle w:val="BodyText"/>
        <w:spacing w:line="237" w:lineRule="auto"/>
        <w:ind w:left="527"/>
      </w:pPr>
      <w:r>
        <w:t>The</w:t>
      </w:r>
      <w:r>
        <w:rPr>
          <w:spacing w:val="-2"/>
        </w:rPr>
        <w:t xml:space="preserve"> </w:t>
      </w:r>
      <w:r>
        <w:t>Academic</w:t>
      </w:r>
      <w:r>
        <w:rPr>
          <w:spacing w:val="-2"/>
        </w:rPr>
        <w:t xml:space="preserve"> </w:t>
      </w:r>
      <w:r>
        <w:t>Calendar for</w:t>
      </w:r>
      <w:r>
        <w:rPr>
          <w:spacing w:val="-4"/>
        </w:rPr>
        <w:t xml:space="preserve"> </w:t>
      </w:r>
      <w:r>
        <w:t>The</w:t>
      </w:r>
      <w:r>
        <w:rPr>
          <w:spacing w:val="-7"/>
        </w:rPr>
        <w:t xml:space="preserve"> </w:t>
      </w:r>
      <w:r>
        <w:t>University</w:t>
      </w:r>
      <w:r>
        <w:rPr>
          <w:spacing w:val="-1"/>
        </w:rPr>
        <w:t xml:space="preserve"> </w:t>
      </w:r>
      <w:r>
        <w:t>of Akron</w:t>
      </w:r>
      <w:r>
        <w:rPr>
          <w:spacing w:val="-1"/>
        </w:rPr>
        <w:t xml:space="preserve"> </w:t>
      </w:r>
      <w:r w:rsidR="00CD7444">
        <w:rPr>
          <w:spacing w:val="-1"/>
        </w:rPr>
        <w:t xml:space="preserve">is important to follow as it contains important </w:t>
      </w:r>
      <w:r w:rsidR="00042345">
        <w:rPr>
          <w:spacing w:val="-1"/>
        </w:rPr>
        <w:t xml:space="preserve">semester dates including last day to register for or drop or withdraw from a course. The Academic Calendar </w:t>
      </w:r>
      <w:r>
        <w:t>can</w:t>
      </w:r>
      <w:r>
        <w:rPr>
          <w:spacing w:val="-1"/>
        </w:rPr>
        <w:t xml:space="preserve"> </w:t>
      </w:r>
      <w:r>
        <w:t>be</w:t>
      </w:r>
      <w:r>
        <w:rPr>
          <w:spacing w:val="-2"/>
        </w:rPr>
        <w:t xml:space="preserve"> </w:t>
      </w:r>
      <w:r>
        <w:t>found</w:t>
      </w:r>
      <w:r>
        <w:rPr>
          <w:spacing w:val="-6"/>
        </w:rPr>
        <w:t xml:space="preserve"> </w:t>
      </w:r>
      <w:r>
        <w:t>through</w:t>
      </w:r>
      <w:r>
        <w:rPr>
          <w:spacing w:val="-6"/>
        </w:rPr>
        <w:t xml:space="preserve"> </w:t>
      </w:r>
      <w:r>
        <w:t>the</w:t>
      </w:r>
      <w:r>
        <w:rPr>
          <w:spacing w:val="-7"/>
        </w:rPr>
        <w:t xml:space="preserve"> </w:t>
      </w:r>
      <w:r>
        <w:t>following</w:t>
      </w:r>
      <w:r>
        <w:rPr>
          <w:spacing w:val="-1"/>
        </w:rPr>
        <w:t xml:space="preserve"> </w:t>
      </w:r>
      <w:r>
        <w:t xml:space="preserve">link: </w:t>
      </w:r>
      <w:hyperlink r:id="rId52">
        <w:r>
          <w:rPr>
            <w:spacing w:val="-2"/>
            <w:u w:val="single"/>
          </w:rPr>
          <w:t>https://www.uakron.edu/registrar/dates/acadcal.dot</w:t>
        </w:r>
      </w:hyperlink>
    </w:p>
    <w:p w14:paraId="082B83FC" w14:textId="77777777" w:rsidR="00C10D33" w:rsidRDefault="00C10D33">
      <w:pPr>
        <w:spacing w:line="237" w:lineRule="auto"/>
      </w:pPr>
    </w:p>
    <w:p w14:paraId="40C505D9" w14:textId="77777777" w:rsidR="00C10D33" w:rsidRDefault="00E46008">
      <w:pPr>
        <w:pStyle w:val="Heading2"/>
        <w:spacing w:before="75" w:line="321" w:lineRule="exact"/>
      </w:pPr>
      <w:bookmarkStart w:id="73" w:name="_bookmark14"/>
      <w:bookmarkStart w:id="74" w:name="Guidelines_for_Writing_Papers"/>
      <w:bookmarkEnd w:id="73"/>
      <w:bookmarkEnd w:id="74"/>
      <w:r>
        <w:t>Guidelines</w:t>
      </w:r>
      <w:r>
        <w:rPr>
          <w:spacing w:val="-11"/>
        </w:rPr>
        <w:t xml:space="preserve"> </w:t>
      </w:r>
      <w:r>
        <w:t>for</w:t>
      </w:r>
      <w:r>
        <w:rPr>
          <w:spacing w:val="-11"/>
        </w:rPr>
        <w:t xml:space="preserve"> </w:t>
      </w:r>
      <w:r>
        <w:t>Writing</w:t>
      </w:r>
      <w:r>
        <w:rPr>
          <w:spacing w:val="-11"/>
        </w:rPr>
        <w:t xml:space="preserve"> </w:t>
      </w:r>
      <w:r>
        <w:rPr>
          <w:spacing w:val="-2"/>
        </w:rPr>
        <w:t>Papers</w:t>
      </w:r>
    </w:p>
    <w:p w14:paraId="1A4D5519" w14:textId="77777777" w:rsidR="00C10D33" w:rsidRDefault="00E46008">
      <w:pPr>
        <w:pStyle w:val="BodyText"/>
        <w:spacing w:before="2" w:line="237" w:lineRule="auto"/>
        <w:ind w:left="480" w:right="778"/>
      </w:pPr>
      <w:r>
        <w:t>There</w:t>
      </w:r>
      <w:r>
        <w:rPr>
          <w:spacing w:val="-3"/>
        </w:rPr>
        <w:t xml:space="preserve"> </w:t>
      </w:r>
      <w:r>
        <w:t>are</w:t>
      </w:r>
      <w:r>
        <w:rPr>
          <w:spacing w:val="-8"/>
        </w:rPr>
        <w:t xml:space="preserve"> </w:t>
      </w:r>
      <w:r>
        <w:t>a</w:t>
      </w:r>
      <w:r>
        <w:rPr>
          <w:spacing w:val="-8"/>
        </w:rPr>
        <w:t xml:space="preserve"> </w:t>
      </w:r>
      <w:r>
        <w:t>number</w:t>
      </w:r>
      <w:r>
        <w:rPr>
          <w:spacing w:val="-5"/>
        </w:rPr>
        <w:t xml:space="preserve"> </w:t>
      </w:r>
      <w:r>
        <w:t>of</w:t>
      </w:r>
      <w:r>
        <w:rPr>
          <w:spacing w:val="-5"/>
        </w:rPr>
        <w:t xml:space="preserve"> </w:t>
      </w:r>
      <w:r>
        <w:t>resources</w:t>
      </w:r>
      <w:r>
        <w:rPr>
          <w:spacing w:val="-4"/>
        </w:rPr>
        <w:t xml:space="preserve"> </w:t>
      </w:r>
      <w:r>
        <w:t>available</w:t>
      </w:r>
      <w:r>
        <w:rPr>
          <w:spacing w:val="-8"/>
        </w:rPr>
        <w:t xml:space="preserve"> </w:t>
      </w:r>
      <w:r>
        <w:t>on</w:t>
      </w:r>
      <w:r>
        <w:rPr>
          <w:spacing w:val="-2"/>
        </w:rPr>
        <w:t xml:space="preserve"> </w:t>
      </w:r>
      <w:r>
        <w:t>campus</w:t>
      </w:r>
      <w:r>
        <w:rPr>
          <w:spacing w:val="-4"/>
        </w:rPr>
        <w:t xml:space="preserve"> </w:t>
      </w:r>
      <w:r>
        <w:t>for</w:t>
      </w:r>
      <w:r>
        <w:rPr>
          <w:spacing w:val="-5"/>
        </w:rPr>
        <w:t xml:space="preserve"> </w:t>
      </w:r>
      <w:r>
        <w:t>assistance</w:t>
      </w:r>
      <w:r>
        <w:rPr>
          <w:spacing w:val="-3"/>
        </w:rPr>
        <w:t xml:space="preserve"> </w:t>
      </w:r>
      <w:r>
        <w:t>with</w:t>
      </w:r>
      <w:r>
        <w:rPr>
          <w:spacing w:val="-2"/>
        </w:rPr>
        <w:t xml:space="preserve"> </w:t>
      </w:r>
      <w:r>
        <w:t>writing</w:t>
      </w:r>
      <w:r>
        <w:rPr>
          <w:spacing w:val="-7"/>
        </w:rPr>
        <w:t xml:space="preserve"> </w:t>
      </w:r>
      <w:r>
        <w:t xml:space="preserve">papers, </w:t>
      </w:r>
      <w:r>
        <w:rPr>
          <w:spacing w:val="-2"/>
        </w:rPr>
        <w:t>including:</w:t>
      </w:r>
    </w:p>
    <w:p w14:paraId="4FFCBC07" w14:textId="77777777" w:rsidR="00C10D33" w:rsidRDefault="00C10D33">
      <w:pPr>
        <w:pStyle w:val="BodyText"/>
        <w:spacing w:before="7"/>
      </w:pPr>
    </w:p>
    <w:p w14:paraId="38F86F25" w14:textId="77777777" w:rsidR="00C10D33" w:rsidRDefault="00E46008">
      <w:pPr>
        <w:pStyle w:val="ListParagraph"/>
        <w:numPr>
          <w:ilvl w:val="0"/>
          <w:numId w:val="2"/>
        </w:numPr>
        <w:tabs>
          <w:tab w:val="left" w:pos="720"/>
        </w:tabs>
        <w:spacing w:before="1" w:line="237" w:lineRule="auto"/>
        <w:ind w:right="1273" w:firstLine="0"/>
        <w:jc w:val="both"/>
        <w:rPr>
          <w:sz w:val="24"/>
        </w:rPr>
      </w:pPr>
      <w:r>
        <w:rPr>
          <w:sz w:val="24"/>
        </w:rPr>
        <w:t>An</w:t>
      </w:r>
      <w:r>
        <w:rPr>
          <w:spacing w:val="-2"/>
          <w:sz w:val="24"/>
        </w:rPr>
        <w:t xml:space="preserve"> </w:t>
      </w:r>
      <w:r>
        <w:rPr>
          <w:sz w:val="24"/>
        </w:rPr>
        <w:t>alphabetized</w:t>
      </w:r>
      <w:r>
        <w:rPr>
          <w:spacing w:val="-2"/>
          <w:sz w:val="24"/>
        </w:rPr>
        <w:t xml:space="preserve"> </w:t>
      </w:r>
      <w:r>
        <w:rPr>
          <w:sz w:val="24"/>
        </w:rPr>
        <w:t>list</w:t>
      </w:r>
      <w:r>
        <w:rPr>
          <w:spacing w:val="-6"/>
          <w:sz w:val="24"/>
        </w:rPr>
        <w:t xml:space="preserve"> </w:t>
      </w:r>
      <w:r>
        <w:rPr>
          <w:sz w:val="24"/>
        </w:rPr>
        <w:t>of</w:t>
      </w:r>
      <w:r>
        <w:rPr>
          <w:spacing w:val="-5"/>
          <w:sz w:val="24"/>
        </w:rPr>
        <w:t xml:space="preserve"> </w:t>
      </w:r>
      <w:r>
        <w:rPr>
          <w:sz w:val="24"/>
        </w:rPr>
        <w:t>all</w:t>
      </w:r>
      <w:r>
        <w:rPr>
          <w:spacing w:val="-6"/>
          <w:sz w:val="24"/>
        </w:rPr>
        <w:t xml:space="preserve"> </w:t>
      </w:r>
      <w:r>
        <w:rPr>
          <w:sz w:val="24"/>
        </w:rPr>
        <w:t>references</w:t>
      </w:r>
      <w:r>
        <w:rPr>
          <w:spacing w:val="-4"/>
          <w:sz w:val="24"/>
        </w:rPr>
        <w:t xml:space="preserve"> </w:t>
      </w:r>
      <w:r>
        <w:rPr>
          <w:sz w:val="24"/>
        </w:rPr>
        <w:t>cited</w:t>
      </w:r>
      <w:r>
        <w:rPr>
          <w:spacing w:val="-2"/>
          <w:sz w:val="24"/>
        </w:rPr>
        <w:t xml:space="preserve"> </w:t>
      </w:r>
      <w:r>
        <w:rPr>
          <w:sz w:val="24"/>
        </w:rPr>
        <w:t>in</w:t>
      </w:r>
      <w:r>
        <w:rPr>
          <w:spacing w:val="-7"/>
          <w:sz w:val="24"/>
        </w:rPr>
        <w:t xml:space="preserve"> </w:t>
      </w:r>
      <w:r>
        <w:rPr>
          <w:sz w:val="24"/>
        </w:rPr>
        <w:t>a</w:t>
      </w:r>
      <w:r>
        <w:rPr>
          <w:spacing w:val="-3"/>
          <w:sz w:val="24"/>
        </w:rPr>
        <w:t xml:space="preserve"> </w:t>
      </w:r>
      <w:r>
        <w:rPr>
          <w:sz w:val="24"/>
        </w:rPr>
        <w:t>paper</w:t>
      </w:r>
      <w:r>
        <w:rPr>
          <w:spacing w:val="-5"/>
          <w:sz w:val="24"/>
        </w:rPr>
        <w:t xml:space="preserve"> </w:t>
      </w:r>
      <w:r>
        <w:rPr>
          <w:sz w:val="24"/>
        </w:rPr>
        <w:t>(i.e.,</w:t>
      </w:r>
      <w:r>
        <w:rPr>
          <w:spacing w:val="-4"/>
          <w:sz w:val="24"/>
        </w:rPr>
        <w:t xml:space="preserve"> </w:t>
      </w:r>
      <w:r>
        <w:rPr>
          <w:sz w:val="24"/>
        </w:rPr>
        <w:t>literature</w:t>
      </w:r>
      <w:r>
        <w:rPr>
          <w:spacing w:val="-3"/>
          <w:sz w:val="24"/>
        </w:rPr>
        <w:t xml:space="preserve"> </w:t>
      </w:r>
      <w:r>
        <w:rPr>
          <w:sz w:val="24"/>
        </w:rPr>
        <w:t>review)</w:t>
      </w:r>
      <w:r>
        <w:rPr>
          <w:spacing w:val="-5"/>
          <w:sz w:val="24"/>
        </w:rPr>
        <w:t xml:space="preserve"> </w:t>
      </w:r>
      <w:r>
        <w:rPr>
          <w:sz w:val="24"/>
        </w:rPr>
        <w:t>must</w:t>
      </w:r>
      <w:r>
        <w:rPr>
          <w:spacing w:val="-6"/>
          <w:sz w:val="24"/>
        </w:rPr>
        <w:t xml:space="preserve"> </w:t>
      </w:r>
      <w:r>
        <w:rPr>
          <w:sz w:val="24"/>
        </w:rPr>
        <w:t>be included at the end</w:t>
      </w:r>
      <w:r>
        <w:rPr>
          <w:spacing w:val="-2"/>
          <w:sz w:val="24"/>
        </w:rPr>
        <w:t xml:space="preserve"> </w:t>
      </w:r>
      <w:r>
        <w:rPr>
          <w:sz w:val="24"/>
        </w:rPr>
        <w:t>of the paper. Your reference list should include only</w:t>
      </w:r>
      <w:r>
        <w:rPr>
          <w:spacing w:val="-2"/>
          <w:sz w:val="24"/>
        </w:rPr>
        <w:t xml:space="preserve"> </w:t>
      </w:r>
      <w:r>
        <w:rPr>
          <w:sz w:val="24"/>
        </w:rPr>
        <w:t>those sources you consulted directly yourself.</w:t>
      </w:r>
    </w:p>
    <w:p w14:paraId="5E41ED75" w14:textId="77777777" w:rsidR="00C10D33" w:rsidRDefault="00E46008">
      <w:pPr>
        <w:pStyle w:val="ListParagraph"/>
        <w:numPr>
          <w:ilvl w:val="0"/>
          <w:numId w:val="2"/>
        </w:numPr>
        <w:tabs>
          <w:tab w:val="left" w:pos="720"/>
        </w:tabs>
        <w:spacing w:before="3"/>
        <w:ind w:right="762" w:firstLine="0"/>
        <w:rPr>
          <w:sz w:val="24"/>
        </w:rPr>
      </w:pPr>
      <w:r>
        <w:rPr>
          <w:sz w:val="24"/>
        </w:rPr>
        <w:t>When</w:t>
      </w:r>
      <w:r>
        <w:rPr>
          <w:spacing w:val="-3"/>
          <w:sz w:val="24"/>
        </w:rPr>
        <w:t xml:space="preserve"> </w:t>
      </w:r>
      <w:r>
        <w:rPr>
          <w:sz w:val="24"/>
        </w:rPr>
        <w:t>you</w:t>
      </w:r>
      <w:r>
        <w:rPr>
          <w:spacing w:val="-3"/>
          <w:sz w:val="24"/>
        </w:rPr>
        <w:t xml:space="preserve"> </w:t>
      </w:r>
      <w:r>
        <w:rPr>
          <w:sz w:val="24"/>
        </w:rPr>
        <w:t>borrow</w:t>
      </w:r>
      <w:r>
        <w:rPr>
          <w:spacing w:val="-8"/>
          <w:sz w:val="24"/>
        </w:rPr>
        <w:t xml:space="preserve"> </w:t>
      </w:r>
      <w:r>
        <w:rPr>
          <w:sz w:val="24"/>
        </w:rPr>
        <w:t>someone</w:t>
      </w:r>
      <w:r>
        <w:rPr>
          <w:spacing w:val="-4"/>
          <w:sz w:val="24"/>
        </w:rPr>
        <w:t xml:space="preserve"> </w:t>
      </w:r>
      <w:r>
        <w:rPr>
          <w:sz w:val="24"/>
        </w:rPr>
        <w:t>else's</w:t>
      </w:r>
      <w:r>
        <w:rPr>
          <w:spacing w:val="-5"/>
          <w:sz w:val="24"/>
        </w:rPr>
        <w:t xml:space="preserve"> </w:t>
      </w:r>
      <w:r>
        <w:rPr>
          <w:sz w:val="24"/>
        </w:rPr>
        <w:t>words,</w:t>
      </w:r>
      <w:r>
        <w:rPr>
          <w:spacing w:val="-6"/>
          <w:sz w:val="24"/>
        </w:rPr>
        <w:t xml:space="preserve"> </w:t>
      </w:r>
      <w:r>
        <w:rPr>
          <w:sz w:val="24"/>
        </w:rPr>
        <w:t>figures</w:t>
      </w:r>
      <w:r>
        <w:rPr>
          <w:spacing w:val="-5"/>
          <w:sz w:val="24"/>
        </w:rPr>
        <w:t xml:space="preserve"> </w:t>
      </w:r>
      <w:r>
        <w:rPr>
          <w:sz w:val="24"/>
        </w:rPr>
        <w:t>or</w:t>
      </w:r>
      <w:r>
        <w:rPr>
          <w:spacing w:val="-6"/>
          <w:sz w:val="24"/>
        </w:rPr>
        <w:t xml:space="preserve"> </w:t>
      </w:r>
      <w:r>
        <w:rPr>
          <w:sz w:val="24"/>
        </w:rPr>
        <w:t>ideas,</w:t>
      </w:r>
      <w:r>
        <w:rPr>
          <w:spacing w:val="-1"/>
          <w:sz w:val="24"/>
        </w:rPr>
        <w:t xml:space="preserve"> </w:t>
      </w:r>
      <w:r>
        <w:rPr>
          <w:sz w:val="24"/>
        </w:rPr>
        <w:t>you</w:t>
      </w:r>
      <w:r>
        <w:rPr>
          <w:spacing w:val="-8"/>
          <w:sz w:val="24"/>
        </w:rPr>
        <w:t xml:space="preserve"> </w:t>
      </w:r>
      <w:r>
        <w:rPr>
          <w:sz w:val="24"/>
        </w:rPr>
        <w:t>must</w:t>
      </w:r>
      <w:r>
        <w:rPr>
          <w:spacing w:val="-3"/>
          <w:sz w:val="24"/>
        </w:rPr>
        <w:t xml:space="preserve"> </w:t>
      </w:r>
      <w:r>
        <w:rPr>
          <w:sz w:val="24"/>
        </w:rPr>
        <w:t>indicate</w:t>
      </w:r>
      <w:r>
        <w:rPr>
          <w:spacing w:val="-8"/>
          <w:sz w:val="24"/>
        </w:rPr>
        <w:t xml:space="preserve"> </w:t>
      </w:r>
      <w:r>
        <w:rPr>
          <w:sz w:val="24"/>
        </w:rPr>
        <w:t>the</w:t>
      </w:r>
      <w:r>
        <w:rPr>
          <w:spacing w:val="-8"/>
          <w:sz w:val="24"/>
        </w:rPr>
        <w:t xml:space="preserve"> </w:t>
      </w:r>
      <w:r>
        <w:rPr>
          <w:sz w:val="24"/>
        </w:rPr>
        <w:t>source</w:t>
      </w:r>
      <w:r>
        <w:rPr>
          <w:spacing w:val="-4"/>
          <w:sz w:val="24"/>
        </w:rPr>
        <w:t xml:space="preserve"> </w:t>
      </w:r>
      <w:r>
        <w:rPr>
          <w:sz w:val="24"/>
        </w:rPr>
        <w:t>of your information, either in a footnote or in your text. Plagiarism is so serious an offense</w:t>
      </w:r>
      <w:r>
        <w:rPr>
          <w:spacing w:val="40"/>
          <w:sz w:val="24"/>
        </w:rPr>
        <w:t xml:space="preserve"> </w:t>
      </w:r>
      <w:r>
        <w:rPr>
          <w:sz w:val="24"/>
        </w:rPr>
        <w:t>that it can result in course failure.</w:t>
      </w:r>
    </w:p>
    <w:p w14:paraId="06A7C4B7" w14:textId="77777777" w:rsidR="00C10D33" w:rsidRDefault="00E46008">
      <w:pPr>
        <w:pStyle w:val="BodyText"/>
        <w:spacing w:line="242" w:lineRule="auto"/>
        <w:ind w:left="480" w:right="275"/>
      </w:pPr>
      <w:r>
        <w:t>Here</w:t>
      </w:r>
      <w:r>
        <w:rPr>
          <w:spacing w:val="-2"/>
        </w:rPr>
        <w:t xml:space="preserve"> </w:t>
      </w:r>
      <w:r>
        <w:t>are</w:t>
      </w:r>
      <w:r>
        <w:rPr>
          <w:spacing w:val="-2"/>
        </w:rPr>
        <w:t xml:space="preserve"> </w:t>
      </w:r>
      <w:r>
        <w:t>some</w:t>
      </w:r>
      <w:r>
        <w:rPr>
          <w:spacing w:val="-7"/>
        </w:rPr>
        <w:t xml:space="preserve"> </w:t>
      </w:r>
      <w:r>
        <w:t>practical</w:t>
      </w:r>
      <w:r>
        <w:rPr>
          <w:spacing w:val="-5"/>
        </w:rPr>
        <w:t xml:space="preserve"> </w:t>
      </w:r>
      <w:r>
        <w:t>guidelines</w:t>
      </w:r>
      <w:r>
        <w:rPr>
          <w:spacing w:val="-3"/>
        </w:rPr>
        <w:t xml:space="preserve"> </w:t>
      </w:r>
      <w:r>
        <w:t>to</w:t>
      </w:r>
      <w:r>
        <w:rPr>
          <w:spacing w:val="-6"/>
        </w:rPr>
        <w:t xml:space="preserve"> </w:t>
      </w:r>
      <w:r>
        <w:t>follow</w:t>
      </w:r>
      <w:r>
        <w:rPr>
          <w:spacing w:val="-6"/>
        </w:rPr>
        <w:t xml:space="preserve"> </w:t>
      </w:r>
      <w:r>
        <w:t>in</w:t>
      </w:r>
      <w:r>
        <w:rPr>
          <w:spacing w:val="-6"/>
        </w:rPr>
        <w:t xml:space="preserve"> </w:t>
      </w:r>
      <w:r>
        <w:t>citing</w:t>
      </w:r>
      <w:r>
        <w:rPr>
          <w:spacing w:val="-1"/>
        </w:rPr>
        <w:t xml:space="preserve"> </w:t>
      </w:r>
      <w:r>
        <w:t>sources. You</w:t>
      </w:r>
      <w:r>
        <w:rPr>
          <w:spacing w:val="-6"/>
        </w:rPr>
        <w:t xml:space="preserve"> </w:t>
      </w:r>
      <w:r>
        <w:t>must</w:t>
      </w:r>
      <w:r>
        <w:rPr>
          <w:spacing w:val="-1"/>
        </w:rPr>
        <w:t xml:space="preserve"> </w:t>
      </w:r>
      <w:r>
        <w:t>give</w:t>
      </w:r>
      <w:r>
        <w:rPr>
          <w:spacing w:val="-7"/>
        </w:rPr>
        <w:t xml:space="preserve"> </w:t>
      </w:r>
      <w:r>
        <w:t>credit</w:t>
      </w:r>
      <w:r>
        <w:rPr>
          <w:spacing w:val="-5"/>
        </w:rPr>
        <w:t xml:space="preserve"> </w:t>
      </w:r>
      <w:r>
        <w:t>under</w:t>
      </w:r>
      <w:r>
        <w:rPr>
          <w:spacing w:val="-4"/>
        </w:rPr>
        <w:t xml:space="preserve"> </w:t>
      </w:r>
      <w:r>
        <w:t xml:space="preserve">three </w:t>
      </w:r>
      <w:r>
        <w:rPr>
          <w:spacing w:val="-2"/>
        </w:rPr>
        <w:t>circumstances:</w:t>
      </w:r>
    </w:p>
    <w:p w14:paraId="1BAE0A11" w14:textId="77777777" w:rsidR="00C10D33" w:rsidRDefault="00E46008">
      <w:pPr>
        <w:pStyle w:val="ListParagraph"/>
        <w:numPr>
          <w:ilvl w:val="1"/>
          <w:numId w:val="2"/>
        </w:numPr>
        <w:tabs>
          <w:tab w:val="left" w:pos="706"/>
        </w:tabs>
        <w:spacing w:line="271" w:lineRule="exact"/>
        <w:rPr>
          <w:sz w:val="24"/>
        </w:rPr>
      </w:pPr>
      <w:r>
        <w:rPr>
          <w:sz w:val="24"/>
        </w:rPr>
        <w:t>When</w:t>
      </w:r>
      <w:r>
        <w:rPr>
          <w:spacing w:val="-1"/>
          <w:sz w:val="24"/>
        </w:rPr>
        <w:t xml:space="preserve"> </w:t>
      </w:r>
      <w:r>
        <w:rPr>
          <w:sz w:val="24"/>
        </w:rPr>
        <w:t>you</w:t>
      </w:r>
      <w:r>
        <w:rPr>
          <w:spacing w:val="-1"/>
          <w:sz w:val="24"/>
        </w:rPr>
        <w:t xml:space="preserve"> </w:t>
      </w:r>
      <w:r>
        <w:rPr>
          <w:sz w:val="24"/>
        </w:rPr>
        <w:t>use</w:t>
      </w:r>
      <w:r>
        <w:rPr>
          <w:spacing w:val="-2"/>
          <w:sz w:val="24"/>
        </w:rPr>
        <w:t xml:space="preserve"> </w:t>
      </w:r>
      <w:r>
        <w:rPr>
          <w:sz w:val="24"/>
        </w:rPr>
        <w:t>direct</w:t>
      </w:r>
      <w:r>
        <w:rPr>
          <w:spacing w:val="-4"/>
          <w:sz w:val="24"/>
        </w:rPr>
        <w:t xml:space="preserve"> </w:t>
      </w:r>
      <w:r>
        <w:rPr>
          <w:sz w:val="24"/>
        </w:rPr>
        <w:t>quotations,</w:t>
      </w:r>
      <w:r>
        <w:rPr>
          <w:spacing w:val="-3"/>
          <w:sz w:val="24"/>
        </w:rPr>
        <w:t xml:space="preserve"> </w:t>
      </w:r>
      <w:r>
        <w:rPr>
          <w:sz w:val="24"/>
        </w:rPr>
        <w:t>even</w:t>
      </w:r>
      <w:r>
        <w:rPr>
          <w:spacing w:val="-1"/>
          <w:sz w:val="24"/>
        </w:rPr>
        <w:t xml:space="preserve"> </w:t>
      </w:r>
      <w:r>
        <w:rPr>
          <w:sz w:val="24"/>
        </w:rPr>
        <w:t>of</w:t>
      </w:r>
      <w:r>
        <w:rPr>
          <w:spacing w:val="-4"/>
          <w:sz w:val="24"/>
        </w:rPr>
        <w:t xml:space="preserve"> </w:t>
      </w:r>
      <w:r>
        <w:rPr>
          <w:sz w:val="24"/>
        </w:rPr>
        <w:t>single</w:t>
      </w:r>
      <w:r>
        <w:rPr>
          <w:spacing w:val="-1"/>
          <w:sz w:val="24"/>
        </w:rPr>
        <w:t xml:space="preserve"> </w:t>
      </w:r>
      <w:r>
        <w:rPr>
          <w:sz w:val="24"/>
        </w:rPr>
        <w:t>phrases</w:t>
      </w:r>
      <w:r>
        <w:rPr>
          <w:spacing w:val="-3"/>
          <w:sz w:val="24"/>
        </w:rPr>
        <w:t xml:space="preserve"> </w:t>
      </w:r>
      <w:r>
        <w:rPr>
          <w:sz w:val="24"/>
        </w:rPr>
        <w:t>(with</w:t>
      </w:r>
      <w:r>
        <w:rPr>
          <w:spacing w:val="-1"/>
          <w:sz w:val="24"/>
        </w:rPr>
        <w:t xml:space="preserve"> </w:t>
      </w:r>
      <w:r>
        <w:rPr>
          <w:sz w:val="24"/>
        </w:rPr>
        <w:t>page</w:t>
      </w:r>
      <w:r>
        <w:rPr>
          <w:spacing w:val="-1"/>
          <w:sz w:val="24"/>
        </w:rPr>
        <w:t xml:space="preserve"> </w:t>
      </w:r>
      <w:r>
        <w:rPr>
          <w:spacing w:val="-5"/>
          <w:sz w:val="24"/>
        </w:rPr>
        <w:t>#);</w:t>
      </w:r>
    </w:p>
    <w:p w14:paraId="0C39CD3F" w14:textId="77777777" w:rsidR="00C10D33" w:rsidRDefault="00E46008">
      <w:pPr>
        <w:pStyle w:val="ListParagraph"/>
        <w:numPr>
          <w:ilvl w:val="1"/>
          <w:numId w:val="2"/>
        </w:numPr>
        <w:tabs>
          <w:tab w:val="left" w:pos="720"/>
        </w:tabs>
        <w:ind w:left="480" w:right="1702" w:firstLine="0"/>
        <w:rPr>
          <w:sz w:val="24"/>
        </w:rPr>
      </w:pPr>
      <w:r>
        <w:rPr>
          <w:sz w:val="24"/>
        </w:rPr>
        <w:t>When</w:t>
      </w:r>
      <w:r>
        <w:rPr>
          <w:spacing w:val="-2"/>
          <w:sz w:val="24"/>
        </w:rPr>
        <w:t xml:space="preserve"> </w:t>
      </w:r>
      <w:r>
        <w:rPr>
          <w:sz w:val="24"/>
        </w:rPr>
        <w:t>you</w:t>
      </w:r>
      <w:r>
        <w:rPr>
          <w:spacing w:val="-2"/>
          <w:sz w:val="24"/>
        </w:rPr>
        <w:t xml:space="preserve"> </w:t>
      </w:r>
      <w:r>
        <w:rPr>
          <w:sz w:val="24"/>
        </w:rPr>
        <w:t>borrow</w:t>
      </w:r>
      <w:r>
        <w:rPr>
          <w:spacing w:val="-7"/>
          <w:sz w:val="24"/>
        </w:rPr>
        <w:t xml:space="preserve"> </w:t>
      </w:r>
      <w:r>
        <w:rPr>
          <w:sz w:val="24"/>
        </w:rPr>
        <w:t>and</w:t>
      </w:r>
      <w:r>
        <w:rPr>
          <w:spacing w:val="-2"/>
          <w:sz w:val="24"/>
        </w:rPr>
        <w:t xml:space="preserve"> </w:t>
      </w:r>
      <w:r>
        <w:rPr>
          <w:sz w:val="24"/>
        </w:rPr>
        <w:t>use</w:t>
      </w:r>
      <w:r>
        <w:rPr>
          <w:spacing w:val="-8"/>
          <w:sz w:val="24"/>
        </w:rPr>
        <w:t xml:space="preserve"> </w:t>
      </w:r>
      <w:r>
        <w:rPr>
          <w:sz w:val="24"/>
        </w:rPr>
        <w:t>ideas</w:t>
      </w:r>
      <w:r>
        <w:rPr>
          <w:spacing w:val="-4"/>
          <w:sz w:val="24"/>
        </w:rPr>
        <w:t xml:space="preserve"> </w:t>
      </w:r>
      <w:r>
        <w:rPr>
          <w:sz w:val="24"/>
        </w:rPr>
        <w:t>not</w:t>
      </w:r>
      <w:r>
        <w:rPr>
          <w:spacing w:val="-2"/>
          <w:sz w:val="24"/>
        </w:rPr>
        <w:t xml:space="preserve"> </w:t>
      </w:r>
      <w:r>
        <w:rPr>
          <w:sz w:val="24"/>
        </w:rPr>
        <w:t>generally</w:t>
      </w:r>
      <w:r>
        <w:rPr>
          <w:spacing w:val="-12"/>
          <w:sz w:val="24"/>
        </w:rPr>
        <w:t xml:space="preserve"> </w:t>
      </w:r>
      <w:r>
        <w:rPr>
          <w:sz w:val="24"/>
        </w:rPr>
        <w:t>known, such</w:t>
      </w:r>
      <w:r>
        <w:rPr>
          <w:spacing w:val="-2"/>
          <w:sz w:val="24"/>
        </w:rPr>
        <w:t xml:space="preserve"> </w:t>
      </w:r>
      <w:r>
        <w:rPr>
          <w:sz w:val="24"/>
        </w:rPr>
        <w:t>as</w:t>
      </w:r>
      <w:r>
        <w:rPr>
          <w:spacing w:val="-4"/>
          <w:sz w:val="24"/>
        </w:rPr>
        <w:t xml:space="preserve"> </w:t>
      </w:r>
      <w:r>
        <w:rPr>
          <w:sz w:val="24"/>
        </w:rPr>
        <w:t>data</w:t>
      </w:r>
      <w:r>
        <w:rPr>
          <w:spacing w:val="-8"/>
          <w:sz w:val="24"/>
        </w:rPr>
        <w:t xml:space="preserve"> </w:t>
      </w:r>
      <w:r>
        <w:rPr>
          <w:sz w:val="24"/>
        </w:rPr>
        <w:t>from</w:t>
      </w:r>
      <w:r>
        <w:rPr>
          <w:spacing w:val="-6"/>
          <w:sz w:val="24"/>
        </w:rPr>
        <w:t xml:space="preserve"> </w:t>
      </w:r>
      <w:r>
        <w:rPr>
          <w:sz w:val="24"/>
        </w:rPr>
        <w:t>special investigations, ideas that are distinctly personal, or facts that are products of independent scholarship;</w:t>
      </w:r>
    </w:p>
    <w:p w14:paraId="618DEF61" w14:textId="77777777" w:rsidR="00C10D33" w:rsidRDefault="00E46008">
      <w:pPr>
        <w:pStyle w:val="ListParagraph"/>
        <w:numPr>
          <w:ilvl w:val="1"/>
          <w:numId w:val="2"/>
        </w:numPr>
        <w:tabs>
          <w:tab w:val="left" w:pos="706"/>
        </w:tabs>
        <w:spacing w:line="242" w:lineRule="auto"/>
        <w:ind w:left="480" w:right="1461" w:firstLine="0"/>
        <w:rPr>
          <w:sz w:val="24"/>
        </w:rPr>
      </w:pPr>
      <w:r>
        <w:rPr>
          <w:sz w:val="24"/>
        </w:rPr>
        <w:t>When</w:t>
      </w:r>
      <w:r>
        <w:rPr>
          <w:spacing w:val="-2"/>
          <w:sz w:val="24"/>
        </w:rPr>
        <w:t xml:space="preserve"> </w:t>
      </w:r>
      <w:r>
        <w:rPr>
          <w:sz w:val="24"/>
        </w:rPr>
        <w:t>you</w:t>
      </w:r>
      <w:r>
        <w:rPr>
          <w:spacing w:val="-2"/>
          <w:sz w:val="24"/>
        </w:rPr>
        <w:t xml:space="preserve"> </w:t>
      </w:r>
      <w:r>
        <w:rPr>
          <w:sz w:val="24"/>
        </w:rPr>
        <w:t>borrow</w:t>
      </w:r>
      <w:r>
        <w:rPr>
          <w:spacing w:val="-6"/>
          <w:sz w:val="24"/>
        </w:rPr>
        <w:t xml:space="preserve"> </w:t>
      </w:r>
      <w:r>
        <w:rPr>
          <w:sz w:val="24"/>
        </w:rPr>
        <w:t>and</w:t>
      </w:r>
      <w:r>
        <w:rPr>
          <w:spacing w:val="-2"/>
          <w:sz w:val="24"/>
        </w:rPr>
        <w:t xml:space="preserve"> </w:t>
      </w:r>
      <w:r>
        <w:rPr>
          <w:sz w:val="24"/>
        </w:rPr>
        <w:t>use</w:t>
      </w:r>
      <w:r>
        <w:rPr>
          <w:spacing w:val="-3"/>
          <w:sz w:val="24"/>
        </w:rPr>
        <w:t xml:space="preserve"> </w:t>
      </w:r>
      <w:r>
        <w:rPr>
          <w:sz w:val="24"/>
        </w:rPr>
        <w:t>statements, facts,</w:t>
      </w:r>
      <w:r>
        <w:rPr>
          <w:spacing w:val="-4"/>
          <w:sz w:val="24"/>
        </w:rPr>
        <w:t xml:space="preserve"> </w:t>
      </w:r>
      <w:r>
        <w:rPr>
          <w:sz w:val="24"/>
        </w:rPr>
        <w:t>or</w:t>
      </w:r>
      <w:r>
        <w:rPr>
          <w:spacing w:val="-5"/>
          <w:sz w:val="24"/>
        </w:rPr>
        <w:t xml:space="preserve"> </w:t>
      </w:r>
      <w:r>
        <w:rPr>
          <w:sz w:val="24"/>
        </w:rPr>
        <w:t>ideas</w:t>
      </w:r>
      <w:r>
        <w:rPr>
          <w:spacing w:val="-4"/>
          <w:sz w:val="24"/>
        </w:rPr>
        <w:t xml:space="preserve"> </w:t>
      </w:r>
      <w:r>
        <w:rPr>
          <w:sz w:val="24"/>
        </w:rPr>
        <w:t>for which</w:t>
      </w:r>
      <w:r>
        <w:rPr>
          <w:spacing w:val="-2"/>
          <w:sz w:val="24"/>
        </w:rPr>
        <w:t xml:space="preserve"> </w:t>
      </w:r>
      <w:r>
        <w:rPr>
          <w:sz w:val="24"/>
        </w:rPr>
        <w:t>you</w:t>
      </w:r>
      <w:r>
        <w:rPr>
          <w:spacing w:val="-6"/>
          <w:sz w:val="24"/>
        </w:rPr>
        <w:t xml:space="preserve"> </w:t>
      </w:r>
      <w:r>
        <w:rPr>
          <w:sz w:val="24"/>
        </w:rPr>
        <w:t>do</w:t>
      </w:r>
      <w:r>
        <w:rPr>
          <w:spacing w:val="-2"/>
          <w:sz w:val="24"/>
        </w:rPr>
        <w:t xml:space="preserve"> </w:t>
      </w:r>
      <w:r>
        <w:rPr>
          <w:sz w:val="24"/>
        </w:rPr>
        <w:t>not</w:t>
      </w:r>
      <w:r>
        <w:rPr>
          <w:spacing w:val="-2"/>
          <w:sz w:val="24"/>
        </w:rPr>
        <w:t xml:space="preserve"> </w:t>
      </w:r>
      <w:r>
        <w:rPr>
          <w:sz w:val="24"/>
        </w:rPr>
        <w:t>wish</w:t>
      </w:r>
      <w:r>
        <w:rPr>
          <w:spacing w:val="-2"/>
          <w:sz w:val="24"/>
        </w:rPr>
        <w:t xml:space="preserve"> </w:t>
      </w:r>
      <w:r>
        <w:rPr>
          <w:sz w:val="24"/>
        </w:rPr>
        <w:t>to accept the responsibility of proof, such as statements so controversial in nature</w:t>
      </w:r>
    </w:p>
    <w:p w14:paraId="3FC298CD" w14:textId="6E1E96D8" w:rsidR="00C10D33" w:rsidRDefault="00E46008" w:rsidP="00631DFD">
      <w:pPr>
        <w:pStyle w:val="BodyText"/>
        <w:spacing w:line="271" w:lineRule="exact"/>
        <w:ind w:left="480"/>
      </w:pPr>
      <w:r>
        <w:t>that you wish</w:t>
      </w:r>
      <w:r>
        <w:rPr>
          <w:spacing w:val="-5"/>
        </w:rPr>
        <w:t xml:space="preserve"> </w:t>
      </w:r>
      <w:r>
        <w:t>the</w:t>
      </w:r>
      <w:r>
        <w:rPr>
          <w:spacing w:val="-1"/>
        </w:rPr>
        <w:t xml:space="preserve"> </w:t>
      </w:r>
      <w:r>
        <w:t>protection</w:t>
      </w:r>
      <w:r>
        <w:rPr>
          <w:spacing w:val="-5"/>
        </w:rPr>
        <w:t xml:space="preserve"> </w:t>
      </w:r>
      <w:r>
        <w:t>of</w:t>
      </w:r>
      <w:r>
        <w:rPr>
          <w:spacing w:val="-2"/>
        </w:rPr>
        <w:t xml:space="preserve"> documentation.</w:t>
      </w:r>
      <w:r w:rsidR="00631DFD">
        <w:rPr>
          <w:spacing w:val="-2"/>
        </w:rPr>
        <w:t xml:space="preserve"> </w:t>
      </w:r>
      <w:r>
        <w:t>If you</w:t>
      </w:r>
      <w:r>
        <w:rPr>
          <w:spacing w:val="-6"/>
        </w:rPr>
        <w:t xml:space="preserve"> </w:t>
      </w:r>
      <w:r>
        <w:t>find</w:t>
      </w:r>
      <w:r>
        <w:rPr>
          <w:spacing w:val="-6"/>
        </w:rPr>
        <w:t xml:space="preserve"> </w:t>
      </w:r>
      <w:r>
        <w:t>something</w:t>
      </w:r>
      <w:r>
        <w:rPr>
          <w:spacing w:val="-1"/>
        </w:rPr>
        <w:t xml:space="preserve"> </w:t>
      </w:r>
      <w:r>
        <w:t>mentioned</w:t>
      </w:r>
      <w:r>
        <w:rPr>
          <w:spacing w:val="-1"/>
        </w:rPr>
        <w:t xml:space="preserve"> </w:t>
      </w:r>
      <w:r>
        <w:t>in</w:t>
      </w:r>
      <w:r>
        <w:rPr>
          <w:spacing w:val="-6"/>
        </w:rPr>
        <w:t xml:space="preserve"> </w:t>
      </w:r>
      <w:r>
        <w:t>almost</w:t>
      </w:r>
      <w:r>
        <w:rPr>
          <w:spacing w:val="-1"/>
        </w:rPr>
        <w:t xml:space="preserve"> </w:t>
      </w:r>
      <w:r>
        <w:t>every</w:t>
      </w:r>
      <w:r>
        <w:rPr>
          <w:spacing w:val="-6"/>
        </w:rPr>
        <w:t xml:space="preserve"> </w:t>
      </w:r>
      <w:r>
        <w:t>source, it</w:t>
      </w:r>
      <w:r>
        <w:rPr>
          <w:spacing w:val="-5"/>
        </w:rPr>
        <w:t xml:space="preserve"> </w:t>
      </w:r>
      <w:r>
        <w:t>is</w:t>
      </w:r>
      <w:r>
        <w:rPr>
          <w:spacing w:val="-3"/>
        </w:rPr>
        <w:t xml:space="preserve"> </w:t>
      </w:r>
      <w:r>
        <w:t>likely</w:t>
      </w:r>
      <w:r>
        <w:rPr>
          <w:spacing w:val="-6"/>
        </w:rPr>
        <w:t xml:space="preserve"> </w:t>
      </w:r>
      <w:r>
        <w:t>to</w:t>
      </w:r>
      <w:r>
        <w:rPr>
          <w:spacing w:val="-1"/>
        </w:rPr>
        <w:t xml:space="preserve"> </w:t>
      </w:r>
      <w:r>
        <w:t>be</w:t>
      </w:r>
      <w:r>
        <w:rPr>
          <w:spacing w:val="-2"/>
        </w:rPr>
        <w:t xml:space="preserve"> </w:t>
      </w:r>
      <w:r>
        <w:t>common</w:t>
      </w:r>
      <w:r>
        <w:rPr>
          <w:spacing w:val="-1"/>
        </w:rPr>
        <w:t xml:space="preserve"> </w:t>
      </w:r>
      <w:r>
        <w:t>knowledge</w:t>
      </w:r>
      <w:r w:rsidR="00631DFD">
        <w:t>,</w:t>
      </w:r>
      <w:r>
        <w:t xml:space="preserve"> and you need not give credit.</w:t>
      </w:r>
    </w:p>
    <w:p w14:paraId="682E6809" w14:textId="77777777" w:rsidR="00C10D33" w:rsidRDefault="00E46008">
      <w:pPr>
        <w:pStyle w:val="ListParagraph"/>
        <w:numPr>
          <w:ilvl w:val="0"/>
          <w:numId w:val="2"/>
        </w:numPr>
        <w:tabs>
          <w:tab w:val="left" w:pos="720"/>
        </w:tabs>
        <w:spacing w:before="5" w:line="237" w:lineRule="auto"/>
        <w:ind w:right="803" w:firstLine="0"/>
        <w:rPr>
          <w:sz w:val="24"/>
        </w:rPr>
      </w:pPr>
      <w:r>
        <w:rPr>
          <w:sz w:val="24"/>
        </w:rPr>
        <w:t>As</w:t>
      </w:r>
      <w:r>
        <w:rPr>
          <w:spacing w:val="-3"/>
          <w:sz w:val="24"/>
        </w:rPr>
        <w:t xml:space="preserve"> </w:t>
      </w:r>
      <w:r>
        <w:rPr>
          <w:sz w:val="24"/>
        </w:rPr>
        <w:t>a</w:t>
      </w:r>
      <w:r>
        <w:rPr>
          <w:spacing w:val="-2"/>
          <w:sz w:val="24"/>
        </w:rPr>
        <w:t xml:space="preserve"> </w:t>
      </w:r>
      <w:r>
        <w:rPr>
          <w:sz w:val="24"/>
        </w:rPr>
        <w:t>general</w:t>
      </w:r>
      <w:r>
        <w:rPr>
          <w:spacing w:val="-1"/>
          <w:sz w:val="24"/>
        </w:rPr>
        <w:t xml:space="preserve"> </w:t>
      </w:r>
      <w:r>
        <w:rPr>
          <w:sz w:val="24"/>
        </w:rPr>
        <w:t>guide,</w:t>
      </w:r>
      <w:r>
        <w:rPr>
          <w:spacing w:val="-3"/>
          <w:sz w:val="24"/>
        </w:rPr>
        <w:t xml:space="preserve"> </w:t>
      </w:r>
      <w:r>
        <w:rPr>
          <w:sz w:val="24"/>
        </w:rPr>
        <w:t>use</w:t>
      </w:r>
      <w:r>
        <w:rPr>
          <w:spacing w:val="-2"/>
          <w:sz w:val="24"/>
        </w:rPr>
        <w:t xml:space="preserve"> </w:t>
      </w:r>
      <w:r>
        <w:rPr>
          <w:sz w:val="24"/>
        </w:rPr>
        <w:t>direct</w:t>
      </w:r>
      <w:r>
        <w:rPr>
          <w:spacing w:val="-1"/>
          <w:sz w:val="24"/>
        </w:rPr>
        <w:t xml:space="preserve"> </w:t>
      </w:r>
      <w:r>
        <w:rPr>
          <w:sz w:val="24"/>
        </w:rPr>
        <w:t>quotes</w:t>
      </w:r>
      <w:r>
        <w:rPr>
          <w:spacing w:val="-3"/>
          <w:sz w:val="24"/>
        </w:rPr>
        <w:t xml:space="preserve"> </w:t>
      </w:r>
      <w:r>
        <w:rPr>
          <w:sz w:val="24"/>
        </w:rPr>
        <w:t>sparingly</w:t>
      </w:r>
      <w:r>
        <w:rPr>
          <w:spacing w:val="-6"/>
          <w:sz w:val="24"/>
        </w:rPr>
        <w:t xml:space="preserve"> </w:t>
      </w:r>
      <w:r>
        <w:rPr>
          <w:sz w:val="24"/>
        </w:rPr>
        <w:t>and</w:t>
      </w:r>
      <w:r>
        <w:rPr>
          <w:spacing w:val="-1"/>
          <w:sz w:val="24"/>
        </w:rPr>
        <w:t xml:space="preserve"> </w:t>
      </w:r>
      <w:r>
        <w:rPr>
          <w:sz w:val="24"/>
        </w:rPr>
        <w:t>selectively. Putting</w:t>
      </w:r>
      <w:r>
        <w:rPr>
          <w:spacing w:val="-6"/>
          <w:sz w:val="24"/>
        </w:rPr>
        <w:t xml:space="preserve"> </w:t>
      </w:r>
      <w:r>
        <w:rPr>
          <w:sz w:val="24"/>
        </w:rPr>
        <w:t>things</w:t>
      </w:r>
      <w:r>
        <w:rPr>
          <w:spacing w:val="-3"/>
          <w:sz w:val="24"/>
        </w:rPr>
        <w:t xml:space="preserve"> </w:t>
      </w:r>
      <w:r>
        <w:rPr>
          <w:sz w:val="24"/>
        </w:rPr>
        <w:t>in</w:t>
      </w:r>
      <w:r>
        <w:rPr>
          <w:spacing w:val="-6"/>
          <w:sz w:val="24"/>
        </w:rPr>
        <w:t xml:space="preserve"> </w:t>
      </w:r>
      <w:r>
        <w:rPr>
          <w:sz w:val="24"/>
        </w:rPr>
        <w:t>our</w:t>
      </w:r>
      <w:r>
        <w:rPr>
          <w:spacing w:val="-4"/>
          <w:sz w:val="24"/>
        </w:rPr>
        <w:t xml:space="preserve"> </w:t>
      </w:r>
      <w:r>
        <w:rPr>
          <w:sz w:val="24"/>
        </w:rPr>
        <w:t>own words usually makes them easier for the reader to understand.</w:t>
      </w:r>
    </w:p>
    <w:p w14:paraId="1BF258DB" w14:textId="77777777" w:rsidR="00C10D33" w:rsidRDefault="00E46008">
      <w:pPr>
        <w:pStyle w:val="ListParagraph"/>
        <w:numPr>
          <w:ilvl w:val="0"/>
          <w:numId w:val="2"/>
        </w:numPr>
        <w:tabs>
          <w:tab w:val="left" w:pos="720"/>
        </w:tabs>
        <w:spacing w:before="6" w:line="237" w:lineRule="auto"/>
        <w:ind w:right="759" w:firstLine="0"/>
        <w:rPr>
          <w:sz w:val="24"/>
        </w:rPr>
      </w:pPr>
      <w:r>
        <w:rPr>
          <w:sz w:val="24"/>
        </w:rPr>
        <w:t>Use</w:t>
      </w:r>
      <w:r>
        <w:rPr>
          <w:spacing w:val="-4"/>
          <w:sz w:val="24"/>
        </w:rPr>
        <w:t xml:space="preserve"> </w:t>
      </w:r>
      <w:r>
        <w:rPr>
          <w:sz w:val="24"/>
        </w:rPr>
        <w:t>headings</w:t>
      </w:r>
      <w:r>
        <w:rPr>
          <w:spacing w:val="-5"/>
          <w:sz w:val="24"/>
        </w:rPr>
        <w:t xml:space="preserve"> </w:t>
      </w:r>
      <w:r>
        <w:rPr>
          <w:sz w:val="24"/>
        </w:rPr>
        <w:t>and</w:t>
      </w:r>
      <w:r>
        <w:rPr>
          <w:spacing w:val="-3"/>
          <w:sz w:val="24"/>
        </w:rPr>
        <w:t xml:space="preserve"> </w:t>
      </w:r>
      <w:r>
        <w:rPr>
          <w:sz w:val="24"/>
        </w:rPr>
        <w:t>sub-headings</w:t>
      </w:r>
      <w:r>
        <w:rPr>
          <w:spacing w:val="-5"/>
          <w:sz w:val="24"/>
        </w:rPr>
        <w:t xml:space="preserve"> </w:t>
      </w:r>
      <w:r>
        <w:rPr>
          <w:sz w:val="24"/>
        </w:rPr>
        <w:t>liberally</w:t>
      </w:r>
      <w:r>
        <w:rPr>
          <w:spacing w:val="-8"/>
          <w:sz w:val="24"/>
        </w:rPr>
        <w:t xml:space="preserve"> </w:t>
      </w:r>
      <w:r>
        <w:rPr>
          <w:sz w:val="24"/>
        </w:rPr>
        <w:t>to</w:t>
      </w:r>
      <w:r>
        <w:rPr>
          <w:spacing w:val="-3"/>
          <w:sz w:val="24"/>
        </w:rPr>
        <w:t xml:space="preserve"> </w:t>
      </w:r>
      <w:r>
        <w:rPr>
          <w:sz w:val="24"/>
        </w:rPr>
        <w:t>improve</w:t>
      </w:r>
      <w:r>
        <w:rPr>
          <w:spacing w:val="-4"/>
          <w:sz w:val="24"/>
        </w:rPr>
        <w:t xml:space="preserve"> </w:t>
      </w:r>
      <w:r>
        <w:rPr>
          <w:sz w:val="24"/>
        </w:rPr>
        <w:t>the</w:t>
      </w:r>
      <w:r>
        <w:rPr>
          <w:spacing w:val="-9"/>
          <w:sz w:val="24"/>
        </w:rPr>
        <w:t xml:space="preserve"> </w:t>
      </w:r>
      <w:r>
        <w:rPr>
          <w:sz w:val="24"/>
        </w:rPr>
        <w:t>readability</w:t>
      </w:r>
      <w:r>
        <w:rPr>
          <w:spacing w:val="-8"/>
          <w:sz w:val="24"/>
        </w:rPr>
        <w:t xml:space="preserve"> </w:t>
      </w:r>
      <w:r>
        <w:rPr>
          <w:sz w:val="24"/>
        </w:rPr>
        <w:t>of your</w:t>
      </w:r>
      <w:r>
        <w:rPr>
          <w:spacing w:val="-1"/>
          <w:sz w:val="24"/>
        </w:rPr>
        <w:t xml:space="preserve"> </w:t>
      </w:r>
      <w:r>
        <w:rPr>
          <w:sz w:val="24"/>
        </w:rPr>
        <w:t>paper</w:t>
      </w:r>
      <w:r>
        <w:rPr>
          <w:spacing w:val="-6"/>
          <w:sz w:val="24"/>
        </w:rPr>
        <w:t xml:space="preserve"> </w:t>
      </w:r>
      <w:r>
        <w:rPr>
          <w:sz w:val="24"/>
        </w:rPr>
        <w:t>(use</w:t>
      </w:r>
      <w:r>
        <w:rPr>
          <w:spacing w:val="-4"/>
          <w:sz w:val="24"/>
        </w:rPr>
        <w:t xml:space="preserve"> </w:t>
      </w:r>
      <w:r>
        <w:rPr>
          <w:sz w:val="24"/>
        </w:rPr>
        <w:t>the Syllabus Outlines as your paper outline).</w:t>
      </w:r>
    </w:p>
    <w:p w14:paraId="68983C13" w14:textId="77777777" w:rsidR="00C10D33" w:rsidRDefault="00E46008">
      <w:pPr>
        <w:pStyle w:val="ListParagraph"/>
        <w:numPr>
          <w:ilvl w:val="0"/>
          <w:numId w:val="2"/>
        </w:numPr>
        <w:tabs>
          <w:tab w:val="left" w:pos="720"/>
        </w:tabs>
        <w:spacing w:before="3"/>
        <w:ind w:right="1112" w:firstLine="0"/>
        <w:rPr>
          <w:sz w:val="24"/>
        </w:rPr>
      </w:pPr>
      <w:r>
        <w:rPr>
          <w:sz w:val="24"/>
        </w:rPr>
        <w:t>Write in clear, concise, and correct English. Avoid the use of biased language. Use a proofreader</w:t>
      </w:r>
      <w:r>
        <w:rPr>
          <w:spacing w:val="-2"/>
          <w:sz w:val="24"/>
        </w:rPr>
        <w:t xml:space="preserve"> </w:t>
      </w:r>
      <w:r>
        <w:rPr>
          <w:sz w:val="24"/>
        </w:rPr>
        <w:t>if</w:t>
      </w:r>
      <w:r>
        <w:rPr>
          <w:spacing w:val="-2"/>
          <w:sz w:val="24"/>
        </w:rPr>
        <w:t xml:space="preserve"> </w:t>
      </w:r>
      <w:r>
        <w:rPr>
          <w:sz w:val="24"/>
        </w:rPr>
        <w:t>you</w:t>
      </w:r>
      <w:r>
        <w:rPr>
          <w:spacing w:val="-9"/>
          <w:sz w:val="24"/>
        </w:rPr>
        <w:t xml:space="preserve"> </w:t>
      </w:r>
      <w:r>
        <w:rPr>
          <w:sz w:val="24"/>
        </w:rPr>
        <w:t>need</w:t>
      </w:r>
      <w:r>
        <w:rPr>
          <w:spacing w:val="-4"/>
          <w:sz w:val="24"/>
        </w:rPr>
        <w:t xml:space="preserve"> </w:t>
      </w:r>
      <w:r>
        <w:rPr>
          <w:sz w:val="24"/>
        </w:rPr>
        <w:t>(highly</w:t>
      </w:r>
      <w:r>
        <w:rPr>
          <w:spacing w:val="-4"/>
          <w:sz w:val="24"/>
        </w:rPr>
        <w:t xml:space="preserve"> </w:t>
      </w:r>
      <w:r>
        <w:rPr>
          <w:sz w:val="24"/>
        </w:rPr>
        <w:t>recommended).</w:t>
      </w:r>
      <w:r>
        <w:rPr>
          <w:spacing w:val="-2"/>
          <w:sz w:val="24"/>
        </w:rPr>
        <w:t xml:space="preserve"> </w:t>
      </w:r>
      <w:r>
        <w:rPr>
          <w:sz w:val="24"/>
        </w:rPr>
        <w:t>Use</w:t>
      </w:r>
      <w:r>
        <w:rPr>
          <w:spacing w:val="-5"/>
          <w:sz w:val="24"/>
        </w:rPr>
        <w:t xml:space="preserve"> </w:t>
      </w:r>
      <w:r>
        <w:rPr>
          <w:sz w:val="24"/>
        </w:rPr>
        <w:t>the</w:t>
      </w:r>
      <w:r>
        <w:rPr>
          <w:spacing w:val="-5"/>
          <w:sz w:val="24"/>
        </w:rPr>
        <w:t xml:space="preserve"> </w:t>
      </w:r>
      <w:r>
        <w:rPr>
          <w:sz w:val="24"/>
        </w:rPr>
        <w:t>spell-checker</w:t>
      </w:r>
      <w:r>
        <w:rPr>
          <w:spacing w:val="-2"/>
          <w:sz w:val="24"/>
        </w:rPr>
        <w:t xml:space="preserve"> </w:t>
      </w:r>
      <w:r>
        <w:rPr>
          <w:sz w:val="24"/>
        </w:rPr>
        <w:t>on</w:t>
      </w:r>
      <w:r>
        <w:rPr>
          <w:spacing w:val="-4"/>
          <w:sz w:val="24"/>
        </w:rPr>
        <w:t xml:space="preserve"> </w:t>
      </w:r>
      <w:r>
        <w:rPr>
          <w:sz w:val="24"/>
        </w:rPr>
        <w:t>your</w:t>
      </w:r>
      <w:r>
        <w:rPr>
          <w:spacing w:val="-2"/>
          <w:sz w:val="24"/>
        </w:rPr>
        <w:t xml:space="preserve"> </w:t>
      </w:r>
      <w:r>
        <w:rPr>
          <w:sz w:val="24"/>
        </w:rPr>
        <w:t>computer software. Excessive and poorly written papers do not earn full credit.</w:t>
      </w:r>
    </w:p>
    <w:p w14:paraId="17EA5600" w14:textId="77777777" w:rsidR="00C10D33" w:rsidRDefault="00E46008">
      <w:pPr>
        <w:pStyle w:val="ListParagraph"/>
        <w:numPr>
          <w:ilvl w:val="0"/>
          <w:numId w:val="2"/>
        </w:numPr>
        <w:tabs>
          <w:tab w:val="left" w:pos="720"/>
        </w:tabs>
        <w:spacing w:before="3" w:line="275" w:lineRule="exact"/>
        <w:ind w:left="720"/>
        <w:rPr>
          <w:sz w:val="24"/>
        </w:rPr>
      </w:pPr>
      <w:r>
        <w:rPr>
          <w:sz w:val="24"/>
        </w:rPr>
        <w:t>Never</w:t>
      </w:r>
      <w:r>
        <w:rPr>
          <w:spacing w:val="-5"/>
          <w:sz w:val="24"/>
        </w:rPr>
        <w:t xml:space="preserve"> </w:t>
      </w:r>
      <w:r>
        <w:rPr>
          <w:sz w:val="24"/>
        </w:rPr>
        <w:t>turn</w:t>
      </w:r>
      <w:r>
        <w:rPr>
          <w:spacing w:val="-5"/>
          <w:sz w:val="24"/>
        </w:rPr>
        <w:t xml:space="preserve"> </w:t>
      </w:r>
      <w:r>
        <w:rPr>
          <w:sz w:val="24"/>
        </w:rPr>
        <w:t>in a</w:t>
      </w:r>
      <w:r>
        <w:rPr>
          <w:spacing w:val="-5"/>
          <w:sz w:val="24"/>
        </w:rPr>
        <w:t xml:space="preserve"> </w:t>
      </w:r>
      <w:r>
        <w:rPr>
          <w:sz w:val="24"/>
        </w:rPr>
        <w:t>first draft;</w:t>
      </w:r>
      <w:r>
        <w:rPr>
          <w:spacing w:val="-4"/>
          <w:sz w:val="24"/>
        </w:rPr>
        <w:t xml:space="preserve"> </w:t>
      </w:r>
      <w:r>
        <w:rPr>
          <w:sz w:val="24"/>
        </w:rPr>
        <w:t>always</w:t>
      </w:r>
      <w:r>
        <w:rPr>
          <w:spacing w:val="-2"/>
          <w:sz w:val="24"/>
        </w:rPr>
        <w:t xml:space="preserve"> </w:t>
      </w:r>
      <w:r>
        <w:rPr>
          <w:sz w:val="24"/>
        </w:rPr>
        <w:t>plan</w:t>
      </w:r>
      <w:r>
        <w:rPr>
          <w:spacing w:val="1"/>
          <w:sz w:val="24"/>
        </w:rPr>
        <w:t xml:space="preserve"> </w:t>
      </w:r>
      <w:r>
        <w:rPr>
          <w:sz w:val="24"/>
        </w:rPr>
        <w:t>on</w:t>
      </w:r>
      <w:r>
        <w:rPr>
          <w:spacing w:val="-5"/>
          <w:sz w:val="24"/>
        </w:rPr>
        <w:t xml:space="preserve"> </w:t>
      </w:r>
      <w:r>
        <w:rPr>
          <w:sz w:val="24"/>
        </w:rPr>
        <w:t>revising</w:t>
      </w:r>
      <w:r>
        <w:rPr>
          <w:spacing w:val="-5"/>
          <w:sz w:val="24"/>
        </w:rPr>
        <w:t xml:space="preserve"> </w:t>
      </w:r>
      <w:r>
        <w:rPr>
          <w:sz w:val="24"/>
        </w:rPr>
        <w:t>your</w:t>
      </w:r>
      <w:r>
        <w:rPr>
          <w:spacing w:val="3"/>
          <w:sz w:val="24"/>
        </w:rPr>
        <w:t xml:space="preserve"> </w:t>
      </w:r>
      <w:r>
        <w:rPr>
          <w:spacing w:val="-2"/>
          <w:sz w:val="24"/>
        </w:rPr>
        <w:t>work.</w:t>
      </w:r>
    </w:p>
    <w:p w14:paraId="2F1E0576" w14:textId="1CB8A71A" w:rsidR="00C10D33" w:rsidRDefault="00E46008">
      <w:pPr>
        <w:pStyle w:val="ListParagraph"/>
        <w:numPr>
          <w:ilvl w:val="0"/>
          <w:numId w:val="2"/>
        </w:numPr>
        <w:tabs>
          <w:tab w:val="left" w:pos="720"/>
        </w:tabs>
        <w:spacing w:line="242" w:lineRule="auto"/>
        <w:ind w:right="1405" w:firstLine="0"/>
        <w:rPr>
          <w:sz w:val="24"/>
        </w:rPr>
      </w:pPr>
      <w:r>
        <w:rPr>
          <w:sz w:val="24"/>
        </w:rPr>
        <w:t>Tables</w:t>
      </w:r>
      <w:r>
        <w:rPr>
          <w:spacing w:val="-5"/>
          <w:sz w:val="24"/>
        </w:rPr>
        <w:t xml:space="preserve"> </w:t>
      </w:r>
      <w:r>
        <w:rPr>
          <w:sz w:val="24"/>
        </w:rPr>
        <w:t>and</w:t>
      </w:r>
      <w:r>
        <w:rPr>
          <w:spacing w:val="-8"/>
          <w:sz w:val="24"/>
        </w:rPr>
        <w:t xml:space="preserve"> </w:t>
      </w:r>
      <w:r>
        <w:rPr>
          <w:sz w:val="24"/>
        </w:rPr>
        <w:t>figures</w:t>
      </w:r>
      <w:r>
        <w:rPr>
          <w:spacing w:val="-5"/>
          <w:sz w:val="24"/>
        </w:rPr>
        <w:t xml:space="preserve"> </w:t>
      </w:r>
      <w:r>
        <w:rPr>
          <w:sz w:val="24"/>
        </w:rPr>
        <w:t>must</w:t>
      </w:r>
      <w:r>
        <w:rPr>
          <w:spacing w:val="-7"/>
          <w:sz w:val="24"/>
        </w:rPr>
        <w:t xml:space="preserve"> </w:t>
      </w:r>
      <w:r>
        <w:rPr>
          <w:sz w:val="24"/>
        </w:rPr>
        <w:t>have</w:t>
      </w:r>
      <w:r>
        <w:rPr>
          <w:spacing w:val="-4"/>
          <w:sz w:val="24"/>
        </w:rPr>
        <w:t xml:space="preserve"> </w:t>
      </w:r>
      <w:r>
        <w:rPr>
          <w:sz w:val="24"/>
        </w:rPr>
        <w:t>titles.</w:t>
      </w:r>
      <w:r>
        <w:rPr>
          <w:spacing w:val="-2"/>
          <w:sz w:val="24"/>
        </w:rPr>
        <w:t xml:space="preserve"> </w:t>
      </w:r>
      <w:r>
        <w:rPr>
          <w:sz w:val="24"/>
        </w:rPr>
        <w:t>Use</w:t>
      </w:r>
      <w:r>
        <w:rPr>
          <w:spacing w:val="-4"/>
          <w:sz w:val="24"/>
        </w:rPr>
        <w:t xml:space="preserve"> </w:t>
      </w:r>
      <w:r>
        <w:rPr>
          <w:sz w:val="24"/>
        </w:rPr>
        <w:t>one-inch</w:t>
      </w:r>
      <w:r>
        <w:rPr>
          <w:spacing w:val="-3"/>
          <w:sz w:val="24"/>
        </w:rPr>
        <w:t xml:space="preserve"> </w:t>
      </w:r>
      <w:r>
        <w:rPr>
          <w:sz w:val="24"/>
        </w:rPr>
        <w:t>page</w:t>
      </w:r>
      <w:r>
        <w:rPr>
          <w:spacing w:val="-4"/>
          <w:sz w:val="24"/>
        </w:rPr>
        <w:t xml:space="preserve"> </w:t>
      </w:r>
      <w:r>
        <w:rPr>
          <w:sz w:val="24"/>
        </w:rPr>
        <w:t>margins.</w:t>
      </w:r>
      <w:r>
        <w:rPr>
          <w:spacing w:val="-5"/>
          <w:sz w:val="24"/>
        </w:rPr>
        <w:t xml:space="preserve"> </w:t>
      </w:r>
      <w:r>
        <w:rPr>
          <w:sz w:val="24"/>
        </w:rPr>
        <w:t>Number</w:t>
      </w:r>
      <w:r>
        <w:rPr>
          <w:spacing w:val="-6"/>
          <w:sz w:val="24"/>
        </w:rPr>
        <w:t xml:space="preserve"> </w:t>
      </w:r>
      <w:r>
        <w:rPr>
          <w:sz w:val="24"/>
        </w:rPr>
        <w:t>all</w:t>
      </w:r>
      <w:r>
        <w:rPr>
          <w:spacing w:val="-7"/>
          <w:sz w:val="24"/>
        </w:rPr>
        <w:t xml:space="preserve"> </w:t>
      </w:r>
      <w:r>
        <w:rPr>
          <w:sz w:val="24"/>
        </w:rPr>
        <w:t xml:space="preserve">pages. </w:t>
      </w:r>
      <w:r w:rsidR="00AE3876">
        <w:rPr>
          <w:sz w:val="24"/>
        </w:rPr>
        <w:t>S</w:t>
      </w:r>
      <w:r>
        <w:rPr>
          <w:sz w:val="24"/>
        </w:rPr>
        <w:t>taple your paper.</w:t>
      </w:r>
    </w:p>
    <w:p w14:paraId="1728B4D0" w14:textId="77777777" w:rsidR="00C10D33" w:rsidRDefault="00C10D33">
      <w:pPr>
        <w:pStyle w:val="BodyText"/>
        <w:rPr>
          <w:sz w:val="26"/>
        </w:rPr>
      </w:pPr>
    </w:p>
    <w:p w14:paraId="1CAFB865" w14:textId="77777777" w:rsidR="00C10D33" w:rsidRDefault="00E46008">
      <w:pPr>
        <w:spacing w:before="204" w:line="237" w:lineRule="auto"/>
        <w:ind w:left="528" w:right="5246"/>
        <w:rPr>
          <w:b/>
          <w:sz w:val="24"/>
        </w:rPr>
      </w:pPr>
      <w:r>
        <w:rPr>
          <w:b/>
          <w:sz w:val="24"/>
        </w:rPr>
        <w:t>Council</w:t>
      </w:r>
      <w:r>
        <w:rPr>
          <w:b/>
          <w:spacing w:val="-7"/>
          <w:sz w:val="24"/>
        </w:rPr>
        <w:t xml:space="preserve"> </w:t>
      </w:r>
      <w:r>
        <w:rPr>
          <w:b/>
          <w:sz w:val="24"/>
        </w:rPr>
        <w:t>on</w:t>
      </w:r>
      <w:r>
        <w:rPr>
          <w:b/>
          <w:spacing w:val="-10"/>
          <w:sz w:val="24"/>
        </w:rPr>
        <w:t xml:space="preserve"> </w:t>
      </w:r>
      <w:r>
        <w:rPr>
          <w:b/>
          <w:sz w:val="24"/>
        </w:rPr>
        <w:t>Social</w:t>
      </w:r>
      <w:r>
        <w:rPr>
          <w:b/>
          <w:spacing w:val="-7"/>
          <w:sz w:val="24"/>
        </w:rPr>
        <w:t xml:space="preserve"> </w:t>
      </w:r>
      <w:r>
        <w:rPr>
          <w:b/>
          <w:sz w:val="24"/>
        </w:rPr>
        <w:t>Work</w:t>
      </w:r>
      <w:r>
        <w:rPr>
          <w:b/>
          <w:spacing w:val="-10"/>
          <w:sz w:val="24"/>
        </w:rPr>
        <w:t xml:space="preserve"> </w:t>
      </w:r>
      <w:r>
        <w:rPr>
          <w:b/>
          <w:sz w:val="24"/>
        </w:rPr>
        <w:t>Education Commission on Accreditation</w:t>
      </w:r>
    </w:p>
    <w:p w14:paraId="575EF0D4" w14:textId="77777777" w:rsidR="003012AF" w:rsidRDefault="00E46008">
      <w:pPr>
        <w:spacing w:before="5" w:line="237" w:lineRule="auto"/>
        <w:ind w:left="528" w:right="2786"/>
        <w:rPr>
          <w:b/>
          <w:sz w:val="24"/>
        </w:rPr>
      </w:pPr>
      <w:r>
        <w:rPr>
          <w:b/>
          <w:sz w:val="24"/>
        </w:rPr>
        <w:t>20</w:t>
      </w:r>
      <w:r w:rsidR="004565A5">
        <w:rPr>
          <w:b/>
          <w:sz w:val="24"/>
        </w:rPr>
        <w:t>22</w:t>
      </w:r>
      <w:r>
        <w:rPr>
          <w:b/>
          <w:spacing w:val="-5"/>
          <w:sz w:val="24"/>
        </w:rPr>
        <w:t xml:space="preserve"> </w:t>
      </w:r>
      <w:r>
        <w:rPr>
          <w:b/>
          <w:sz w:val="24"/>
        </w:rPr>
        <w:t>Educational</w:t>
      </w:r>
      <w:r>
        <w:rPr>
          <w:b/>
          <w:spacing w:val="-8"/>
          <w:sz w:val="24"/>
        </w:rPr>
        <w:t xml:space="preserve"> </w:t>
      </w:r>
      <w:r>
        <w:rPr>
          <w:b/>
          <w:sz w:val="24"/>
        </w:rPr>
        <w:t>Policy</w:t>
      </w:r>
      <w:r>
        <w:rPr>
          <w:b/>
          <w:spacing w:val="-9"/>
          <w:sz w:val="24"/>
        </w:rPr>
        <w:t xml:space="preserve"> </w:t>
      </w:r>
      <w:r>
        <w:rPr>
          <w:b/>
          <w:sz w:val="24"/>
        </w:rPr>
        <w:t>and</w:t>
      </w:r>
      <w:r>
        <w:rPr>
          <w:b/>
          <w:spacing w:val="-8"/>
          <w:sz w:val="24"/>
        </w:rPr>
        <w:t xml:space="preserve"> </w:t>
      </w:r>
      <w:r>
        <w:rPr>
          <w:b/>
          <w:sz w:val="24"/>
        </w:rPr>
        <w:t>Accreditation</w:t>
      </w:r>
      <w:r>
        <w:rPr>
          <w:b/>
          <w:spacing w:val="-8"/>
          <w:sz w:val="24"/>
        </w:rPr>
        <w:t xml:space="preserve"> </w:t>
      </w:r>
      <w:r>
        <w:rPr>
          <w:b/>
          <w:sz w:val="24"/>
        </w:rPr>
        <w:t xml:space="preserve">Standards </w:t>
      </w:r>
    </w:p>
    <w:p w14:paraId="5D0D9237" w14:textId="7049DDFD" w:rsidR="00C10D33" w:rsidRDefault="00E46008">
      <w:pPr>
        <w:spacing w:before="5" w:line="237" w:lineRule="auto"/>
        <w:ind w:left="528" w:right="2786"/>
        <w:rPr>
          <w:b/>
          <w:sz w:val="24"/>
        </w:rPr>
      </w:pPr>
      <w:r>
        <w:rPr>
          <w:b/>
          <w:sz w:val="24"/>
        </w:rPr>
        <w:t xml:space="preserve">Accreditation Standard </w:t>
      </w:r>
      <w:r w:rsidR="006426E3">
        <w:rPr>
          <w:b/>
          <w:sz w:val="24"/>
        </w:rPr>
        <w:t>4</w:t>
      </w:r>
      <w:r>
        <w:rPr>
          <w:b/>
          <w:sz w:val="24"/>
        </w:rPr>
        <w:t>.1.</w:t>
      </w:r>
      <w:r w:rsidR="006426E3">
        <w:rPr>
          <w:b/>
          <w:sz w:val="24"/>
        </w:rPr>
        <w:t>8</w:t>
      </w:r>
    </w:p>
    <w:p w14:paraId="77F4D1AA" w14:textId="77777777" w:rsidR="00C10D33" w:rsidRDefault="00E46008">
      <w:pPr>
        <w:spacing w:before="4"/>
        <w:ind w:left="528"/>
        <w:rPr>
          <w:b/>
          <w:sz w:val="24"/>
        </w:rPr>
      </w:pPr>
      <w:r>
        <w:rPr>
          <w:b/>
          <w:sz w:val="24"/>
        </w:rPr>
        <w:t>Student</w:t>
      </w:r>
      <w:r>
        <w:rPr>
          <w:b/>
          <w:spacing w:val="-2"/>
          <w:sz w:val="24"/>
        </w:rPr>
        <w:t xml:space="preserve"> </w:t>
      </w:r>
      <w:r>
        <w:rPr>
          <w:b/>
          <w:sz w:val="24"/>
        </w:rPr>
        <w:t>Social</w:t>
      </w:r>
      <w:r>
        <w:rPr>
          <w:b/>
          <w:spacing w:val="-3"/>
          <w:sz w:val="24"/>
        </w:rPr>
        <w:t xml:space="preserve"> </w:t>
      </w:r>
      <w:r>
        <w:rPr>
          <w:b/>
          <w:sz w:val="24"/>
        </w:rPr>
        <w:t>Work</w:t>
      </w:r>
      <w:r>
        <w:rPr>
          <w:b/>
          <w:spacing w:val="3"/>
          <w:sz w:val="24"/>
        </w:rPr>
        <w:t xml:space="preserve"> </w:t>
      </w:r>
      <w:r>
        <w:rPr>
          <w:b/>
          <w:spacing w:val="-2"/>
          <w:sz w:val="24"/>
        </w:rPr>
        <w:t>Organizations</w:t>
      </w:r>
    </w:p>
    <w:p w14:paraId="242A7437" w14:textId="77777777" w:rsidR="00C10D33" w:rsidRDefault="00C10D33">
      <w:pPr>
        <w:rPr>
          <w:sz w:val="24"/>
        </w:rPr>
      </w:pPr>
    </w:p>
    <w:p w14:paraId="0C4CDA03" w14:textId="77777777" w:rsidR="00C10D33" w:rsidRDefault="00E46008">
      <w:pPr>
        <w:pStyle w:val="Heading1"/>
        <w:spacing w:before="61"/>
      </w:pPr>
      <w:bookmarkStart w:id="75" w:name="Organizations_of_the_MSW_Program"/>
      <w:bookmarkStart w:id="76" w:name="MSW_Program_Standing_Committees"/>
      <w:bookmarkEnd w:id="75"/>
      <w:bookmarkEnd w:id="76"/>
      <w:r w:rsidRPr="00FA167D">
        <w:t>Organizations</w:t>
      </w:r>
      <w:r w:rsidRPr="00FA167D">
        <w:rPr>
          <w:spacing w:val="-14"/>
        </w:rPr>
        <w:t xml:space="preserve"> </w:t>
      </w:r>
      <w:r w:rsidRPr="00FA167D">
        <w:t>of</w:t>
      </w:r>
      <w:r w:rsidRPr="00FA167D">
        <w:rPr>
          <w:spacing w:val="-5"/>
        </w:rPr>
        <w:t xml:space="preserve"> </w:t>
      </w:r>
      <w:r w:rsidRPr="00FA167D">
        <w:t>the</w:t>
      </w:r>
      <w:r w:rsidRPr="00FA167D">
        <w:rPr>
          <w:spacing w:val="-7"/>
        </w:rPr>
        <w:t xml:space="preserve"> </w:t>
      </w:r>
      <w:r w:rsidRPr="00FA167D">
        <w:t>MSW</w:t>
      </w:r>
      <w:r w:rsidRPr="00FA167D">
        <w:rPr>
          <w:spacing w:val="-4"/>
        </w:rPr>
        <w:t xml:space="preserve"> </w:t>
      </w:r>
      <w:r w:rsidRPr="00FA167D">
        <w:rPr>
          <w:spacing w:val="-2"/>
        </w:rPr>
        <w:t>Program</w:t>
      </w:r>
    </w:p>
    <w:p w14:paraId="7CE52757" w14:textId="77777777" w:rsidR="00C10D33" w:rsidRDefault="00E46008">
      <w:pPr>
        <w:pStyle w:val="Heading3"/>
        <w:spacing w:before="268" w:line="275" w:lineRule="exact"/>
      </w:pPr>
      <w:r>
        <w:t>MSW</w:t>
      </w:r>
      <w:r>
        <w:rPr>
          <w:spacing w:val="-5"/>
        </w:rPr>
        <w:t xml:space="preserve"> </w:t>
      </w:r>
      <w:r>
        <w:t>Program</w:t>
      </w:r>
      <w:r>
        <w:rPr>
          <w:spacing w:val="-7"/>
        </w:rPr>
        <w:t xml:space="preserve"> </w:t>
      </w:r>
      <w:r>
        <w:t>Standing</w:t>
      </w:r>
      <w:r>
        <w:rPr>
          <w:spacing w:val="-4"/>
        </w:rPr>
        <w:t xml:space="preserve"> </w:t>
      </w:r>
      <w:r>
        <w:rPr>
          <w:spacing w:val="-2"/>
        </w:rPr>
        <w:t>Committees</w:t>
      </w:r>
    </w:p>
    <w:p w14:paraId="35DCED0E" w14:textId="77777777" w:rsidR="00C10D33" w:rsidRDefault="00E46008">
      <w:pPr>
        <w:pStyle w:val="BodyText"/>
        <w:ind w:left="479" w:right="275"/>
      </w:pPr>
      <w:r>
        <w:t>The MSW program has seven standing committees which encourage student representation. According to the</w:t>
      </w:r>
      <w:r>
        <w:rPr>
          <w:spacing w:val="-5"/>
        </w:rPr>
        <w:t xml:space="preserve"> </w:t>
      </w:r>
      <w:r>
        <w:t>Constitution of</w:t>
      </w:r>
      <w:r>
        <w:rPr>
          <w:spacing w:val="-2"/>
        </w:rPr>
        <w:t xml:space="preserve"> </w:t>
      </w:r>
      <w:r>
        <w:t>the</w:t>
      </w:r>
      <w:r>
        <w:rPr>
          <w:spacing w:val="-1"/>
        </w:rPr>
        <w:t xml:space="preserve"> </w:t>
      </w:r>
      <w:r>
        <w:t>Master of</w:t>
      </w:r>
      <w:r>
        <w:rPr>
          <w:spacing w:val="-2"/>
        </w:rPr>
        <w:t xml:space="preserve"> </w:t>
      </w:r>
      <w:r>
        <w:t>Social Work Student Association, all committees shall have membership from the MSW student body. Students are elected by the MSWSA membership</w:t>
      </w:r>
      <w:r>
        <w:rPr>
          <w:spacing w:val="-2"/>
        </w:rPr>
        <w:t xml:space="preserve"> </w:t>
      </w:r>
      <w:r>
        <w:t>in</w:t>
      </w:r>
      <w:r>
        <w:rPr>
          <w:spacing w:val="-6"/>
        </w:rPr>
        <w:t xml:space="preserve"> </w:t>
      </w:r>
      <w:r>
        <w:t>accordance</w:t>
      </w:r>
      <w:r>
        <w:rPr>
          <w:spacing w:val="-3"/>
        </w:rPr>
        <w:t xml:space="preserve"> </w:t>
      </w:r>
      <w:r>
        <w:t>with</w:t>
      </w:r>
      <w:r>
        <w:rPr>
          <w:spacing w:val="-6"/>
        </w:rPr>
        <w:t xml:space="preserve"> </w:t>
      </w:r>
      <w:r>
        <w:t>Article</w:t>
      </w:r>
      <w:r>
        <w:rPr>
          <w:spacing w:val="-7"/>
        </w:rPr>
        <w:t xml:space="preserve"> </w:t>
      </w:r>
      <w:r>
        <w:t>V:</w:t>
      </w:r>
      <w:r>
        <w:rPr>
          <w:spacing w:val="-10"/>
        </w:rPr>
        <w:t xml:space="preserve"> </w:t>
      </w:r>
      <w:r>
        <w:t>Elections</w:t>
      </w:r>
      <w:r>
        <w:rPr>
          <w:spacing w:val="-4"/>
        </w:rPr>
        <w:t xml:space="preserve"> </w:t>
      </w:r>
      <w:r>
        <w:t>of</w:t>
      </w:r>
      <w:r>
        <w:rPr>
          <w:spacing w:val="-4"/>
        </w:rPr>
        <w:t xml:space="preserve"> </w:t>
      </w:r>
      <w:r>
        <w:t>MSWSA</w:t>
      </w:r>
      <w:r>
        <w:rPr>
          <w:spacing w:val="-6"/>
        </w:rPr>
        <w:t xml:space="preserve"> </w:t>
      </w:r>
      <w:r>
        <w:t>Constitution,</w:t>
      </w:r>
      <w:r>
        <w:rPr>
          <w:spacing w:val="-4"/>
        </w:rPr>
        <w:t xml:space="preserve"> </w:t>
      </w:r>
      <w:r>
        <w:t>which</w:t>
      </w:r>
      <w:r>
        <w:rPr>
          <w:spacing w:val="-6"/>
        </w:rPr>
        <w:t xml:space="preserve"> </w:t>
      </w:r>
      <w:r>
        <w:t>is</w:t>
      </w:r>
      <w:r>
        <w:rPr>
          <w:spacing w:val="-4"/>
        </w:rPr>
        <w:t xml:space="preserve"> </w:t>
      </w:r>
      <w:r>
        <w:t>included in the Appendices of this handbook.</w:t>
      </w:r>
    </w:p>
    <w:p w14:paraId="02F9BCDF" w14:textId="77777777" w:rsidR="00C10D33" w:rsidRDefault="00E46008">
      <w:pPr>
        <w:pStyle w:val="BodyText"/>
        <w:spacing w:before="2" w:line="275" w:lineRule="exact"/>
        <w:ind w:left="479"/>
      </w:pPr>
      <w:r>
        <w:t>These</w:t>
      </w:r>
      <w:r>
        <w:rPr>
          <w:spacing w:val="-9"/>
        </w:rPr>
        <w:t xml:space="preserve"> </w:t>
      </w:r>
      <w:r>
        <w:t>committees</w:t>
      </w:r>
      <w:r>
        <w:rPr>
          <w:spacing w:val="-2"/>
        </w:rPr>
        <w:t xml:space="preserve"> </w:t>
      </w:r>
      <w:r>
        <w:rPr>
          <w:spacing w:val="-4"/>
        </w:rPr>
        <w:t>are:</w:t>
      </w:r>
    </w:p>
    <w:p w14:paraId="4554AADE" w14:textId="77777777" w:rsidR="00C10D33" w:rsidRDefault="00E46008">
      <w:pPr>
        <w:pStyle w:val="ListParagraph"/>
        <w:numPr>
          <w:ilvl w:val="0"/>
          <w:numId w:val="1"/>
        </w:numPr>
        <w:tabs>
          <w:tab w:val="left" w:pos="720"/>
        </w:tabs>
        <w:spacing w:line="242" w:lineRule="auto"/>
        <w:ind w:right="870" w:firstLine="0"/>
        <w:jc w:val="both"/>
        <w:rPr>
          <w:sz w:val="24"/>
        </w:rPr>
      </w:pPr>
      <w:r>
        <w:rPr>
          <w:b/>
          <w:sz w:val="24"/>
        </w:rPr>
        <w:t>Academic</w:t>
      </w:r>
      <w:r>
        <w:rPr>
          <w:b/>
          <w:spacing w:val="-5"/>
          <w:sz w:val="24"/>
        </w:rPr>
        <w:t xml:space="preserve"> </w:t>
      </w:r>
      <w:r>
        <w:rPr>
          <w:b/>
          <w:sz w:val="24"/>
        </w:rPr>
        <w:t>Performance</w:t>
      </w:r>
      <w:r>
        <w:rPr>
          <w:b/>
          <w:spacing w:val="-10"/>
          <w:sz w:val="24"/>
        </w:rPr>
        <w:t xml:space="preserve"> </w:t>
      </w:r>
      <w:r>
        <w:rPr>
          <w:b/>
          <w:sz w:val="24"/>
        </w:rPr>
        <w:t>Committee</w:t>
      </w:r>
      <w:r>
        <w:rPr>
          <w:b/>
          <w:spacing w:val="-10"/>
          <w:sz w:val="24"/>
        </w:rPr>
        <w:t xml:space="preserve"> </w:t>
      </w:r>
      <w:r>
        <w:rPr>
          <w:sz w:val="24"/>
        </w:rPr>
        <w:t>–</w:t>
      </w:r>
      <w:r>
        <w:rPr>
          <w:spacing w:val="-9"/>
          <w:sz w:val="24"/>
        </w:rPr>
        <w:t xml:space="preserve"> </w:t>
      </w:r>
      <w:r>
        <w:rPr>
          <w:sz w:val="24"/>
        </w:rPr>
        <w:t>Reviews</w:t>
      </w:r>
      <w:r>
        <w:rPr>
          <w:spacing w:val="-6"/>
          <w:sz w:val="24"/>
        </w:rPr>
        <w:t xml:space="preserve"> </w:t>
      </w:r>
      <w:r>
        <w:rPr>
          <w:sz w:val="24"/>
        </w:rPr>
        <w:t>and</w:t>
      </w:r>
      <w:r>
        <w:rPr>
          <w:spacing w:val="-9"/>
          <w:sz w:val="24"/>
        </w:rPr>
        <w:t xml:space="preserve"> </w:t>
      </w:r>
      <w:r>
        <w:rPr>
          <w:sz w:val="24"/>
        </w:rPr>
        <w:t>makes</w:t>
      </w:r>
      <w:r>
        <w:rPr>
          <w:spacing w:val="-6"/>
          <w:sz w:val="24"/>
        </w:rPr>
        <w:t xml:space="preserve"> </w:t>
      </w:r>
      <w:r>
        <w:rPr>
          <w:sz w:val="24"/>
        </w:rPr>
        <w:t>recommendations</w:t>
      </w:r>
      <w:r>
        <w:rPr>
          <w:spacing w:val="-11"/>
          <w:sz w:val="24"/>
        </w:rPr>
        <w:t xml:space="preserve"> </w:t>
      </w:r>
      <w:r>
        <w:rPr>
          <w:sz w:val="24"/>
        </w:rPr>
        <w:t>regarding students’ academic and non-academic performance problems.</w:t>
      </w:r>
    </w:p>
    <w:p w14:paraId="305FF322" w14:textId="77777777" w:rsidR="00C10D33" w:rsidRDefault="00E46008">
      <w:pPr>
        <w:pStyle w:val="ListParagraph"/>
        <w:numPr>
          <w:ilvl w:val="0"/>
          <w:numId w:val="1"/>
        </w:numPr>
        <w:tabs>
          <w:tab w:val="left" w:pos="720"/>
        </w:tabs>
        <w:ind w:right="957" w:firstLine="0"/>
        <w:jc w:val="both"/>
        <w:rPr>
          <w:sz w:val="24"/>
        </w:rPr>
      </w:pPr>
      <w:r>
        <w:rPr>
          <w:b/>
          <w:sz w:val="24"/>
        </w:rPr>
        <w:t>Admissions</w:t>
      </w:r>
      <w:r>
        <w:rPr>
          <w:b/>
          <w:spacing w:val="-9"/>
          <w:sz w:val="24"/>
        </w:rPr>
        <w:t xml:space="preserve"> </w:t>
      </w:r>
      <w:r>
        <w:rPr>
          <w:b/>
          <w:sz w:val="24"/>
        </w:rPr>
        <w:t>Committee</w:t>
      </w:r>
      <w:r>
        <w:rPr>
          <w:b/>
          <w:spacing w:val="-8"/>
          <w:sz w:val="24"/>
        </w:rPr>
        <w:t xml:space="preserve"> </w:t>
      </w:r>
      <w:r>
        <w:rPr>
          <w:sz w:val="24"/>
        </w:rPr>
        <w:t>–</w:t>
      </w:r>
      <w:r>
        <w:rPr>
          <w:spacing w:val="-7"/>
          <w:sz w:val="24"/>
        </w:rPr>
        <w:t xml:space="preserve"> </w:t>
      </w:r>
      <w:r>
        <w:rPr>
          <w:sz w:val="24"/>
        </w:rPr>
        <w:t>Reviews</w:t>
      </w:r>
      <w:r>
        <w:rPr>
          <w:spacing w:val="-4"/>
          <w:sz w:val="24"/>
        </w:rPr>
        <w:t xml:space="preserve"> </w:t>
      </w:r>
      <w:r>
        <w:rPr>
          <w:sz w:val="24"/>
        </w:rPr>
        <w:t>applications</w:t>
      </w:r>
      <w:r>
        <w:rPr>
          <w:spacing w:val="-4"/>
          <w:sz w:val="24"/>
        </w:rPr>
        <w:t xml:space="preserve"> </w:t>
      </w:r>
      <w:r>
        <w:rPr>
          <w:sz w:val="24"/>
        </w:rPr>
        <w:t>and</w:t>
      </w:r>
      <w:r>
        <w:rPr>
          <w:spacing w:val="-7"/>
          <w:sz w:val="24"/>
        </w:rPr>
        <w:t xml:space="preserve"> </w:t>
      </w:r>
      <w:r>
        <w:rPr>
          <w:sz w:val="24"/>
        </w:rPr>
        <w:t>accepts</w:t>
      </w:r>
      <w:r>
        <w:rPr>
          <w:spacing w:val="-4"/>
          <w:sz w:val="24"/>
        </w:rPr>
        <w:t xml:space="preserve"> </w:t>
      </w:r>
      <w:r>
        <w:rPr>
          <w:sz w:val="24"/>
        </w:rPr>
        <w:t>students</w:t>
      </w:r>
      <w:r>
        <w:rPr>
          <w:spacing w:val="-4"/>
          <w:sz w:val="24"/>
        </w:rPr>
        <w:t xml:space="preserve"> </w:t>
      </w:r>
      <w:r>
        <w:rPr>
          <w:sz w:val="24"/>
        </w:rPr>
        <w:t>into</w:t>
      </w:r>
      <w:r>
        <w:rPr>
          <w:spacing w:val="-3"/>
          <w:sz w:val="24"/>
        </w:rPr>
        <w:t xml:space="preserve"> </w:t>
      </w:r>
      <w:r>
        <w:rPr>
          <w:sz w:val="24"/>
        </w:rPr>
        <w:t>the</w:t>
      </w:r>
      <w:r>
        <w:rPr>
          <w:spacing w:val="-8"/>
          <w:sz w:val="24"/>
        </w:rPr>
        <w:t xml:space="preserve"> </w:t>
      </w:r>
      <w:r>
        <w:rPr>
          <w:sz w:val="24"/>
        </w:rPr>
        <w:t>program; students participate in review and</w:t>
      </w:r>
      <w:r>
        <w:rPr>
          <w:spacing w:val="-1"/>
          <w:sz w:val="24"/>
        </w:rPr>
        <w:t xml:space="preserve"> </w:t>
      </w:r>
      <w:r>
        <w:rPr>
          <w:sz w:val="24"/>
        </w:rPr>
        <w:t>modification</w:t>
      </w:r>
      <w:r>
        <w:rPr>
          <w:spacing w:val="-1"/>
          <w:sz w:val="24"/>
        </w:rPr>
        <w:t xml:space="preserve"> </w:t>
      </w:r>
      <w:r>
        <w:rPr>
          <w:sz w:val="24"/>
        </w:rPr>
        <w:t>of</w:t>
      </w:r>
      <w:r>
        <w:rPr>
          <w:spacing w:val="-4"/>
          <w:sz w:val="24"/>
        </w:rPr>
        <w:t xml:space="preserve"> </w:t>
      </w:r>
      <w:r>
        <w:rPr>
          <w:sz w:val="24"/>
        </w:rPr>
        <w:t xml:space="preserve">policies and procedures for full faculty </w:t>
      </w:r>
      <w:r>
        <w:rPr>
          <w:spacing w:val="-2"/>
          <w:sz w:val="24"/>
        </w:rPr>
        <w:t>approval.</w:t>
      </w:r>
    </w:p>
    <w:p w14:paraId="3BFD8D58" w14:textId="77777777" w:rsidR="00C10D33" w:rsidRDefault="00E46008">
      <w:pPr>
        <w:pStyle w:val="ListParagraph"/>
        <w:numPr>
          <w:ilvl w:val="0"/>
          <w:numId w:val="1"/>
        </w:numPr>
        <w:tabs>
          <w:tab w:val="left" w:pos="720"/>
        </w:tabs>
        <w:spacing w:line="237" w:lineRule="auto"/>
        <w:ind w:left="479" w:right="941" w:firstLine="0"/>
        <w:jc w:val="both"/>
        <w:rPr>
          <w:sz w:val="24"/>
        </w:rPr>
      </w:pPr>
      <w:r>
        <w:rPr>
          <w:b/>
          <w:sz w:val="24"/>
        </w:rPr>
        <w:t>By-laws</w:t>
      </w:r>
      <w:r>
        <w:rPr>
          <w:b/>
          <w:spacing w:val="-5"/>
          <w:sz w:val="24"/>
        </w:rPr>
        <w:t xml:space="preserve"> </w:t>
      </w:r>
      <w:r>
        <w:rPr>
          <w:b/>
          <w:sz w:val="24"/>
        </w:rPr>
        <w:t>Committee</w:t>
      </w:r>
      <w:r>
        <w:rPr>
          <w:b/>
          <w:spacing w:val="-8"/>
          <w:sz w:val="24"/>
        </w:rPr>
        <w:t xml:space="preserve"> </w:t>
      </w:r>
      <w:r>
        <w:rPr>
          <w:sz w:val="24"/>
        </w:rPr>
        <w:t>–</w:t>
      </w:r>
      <w:r>
        <w:rPr>
          <w:spacing w:val="-3"/>
          <w:sz w:val="24"/>
        </w:rPr>
        <w:t xml:space="preserve"> </w:t>
      </w:r>
      <w:r>
        <w:rPr>
          <w:sz w:val="24"/>
        </w:rPr>
        <w:t>Reviews</w:t>
      </w:r>
      <w:r>
        <w:rPr>
          <w:spacing w:val="-5"/>
          <w:sz w:val="24"/>
        </w:rPr>
        <w:t xml:space="preserve"> </w:t>
      </w:r>
      <w:r>
        <w:rPr>
          <w:sz w:val="24"/>
        </w:rPr>
        <w:t>and</w:t>
      </w:r>
      <w:r>
        <w:rPr>
          <w:spacing w:val="-8"/>
          <w:sz w:val="24"/>
        </w:rPr>
        <w:t xml:space="preserve"> </w:t>
      </w:r>
      <w:r>
        <w:rPr>
          <w:sz w:val="24"/>
        </w:rPr>
        <w:t>recommends</w:t>
      </w:r>
      <w:r>
        <w:rPr>
          <w:spacing w:val="-5"/>
          <w:sz w:val="24"/>
        </w:rPr>
        <w:t xml:space="preserve"> </w:t>
      </w:r>
      <w:r>
        <w:rPr>
          <w:sz w:val="24"/>
        </w:rPr>
        <w:t>to</w:t>
      </w:r>
      <w:r>
        <w:rPr>
          <w:spacing w:val="-3"/>
          <w:sz w:val="24"/>
        </w:rPr>
        <w:t xml:space="preserve"> </w:t>
      </w:r>
      <w:r>
        <w:rPr>
          <w:sz w:val="24"/>
        </w:rPr>
        <w:t>faculty</w:t>
      </w:r>
      <w:r>
        <w:rPr>
          <w:spacing w:val="-12"/>
          <w:sz w:val="24"/>
        </w:rPr>
        <w:t xml:space="preserve"> </w:t>
      </w:r>
      <w:r>
        <w:rPr>
          <w:sz w:val="24"/>
        </w:rPr>
        <w:t>the</w:t>
      </w:r>
      <w:r>
        <w:rPr>
          <w:spacing w:val="-8"/>
          <w:sz w:val="24"/>
        </w:rPr>
        <w:t xml:space="preserve"> </w:t>
      </w:r>
      <w:r>
        <w:rPr>
          <w:sz w:val="24"/>
        </w:rPr>
        <w:t>policies</w:t>
      </w:r>
      <w:r>
        <w:rPr>
          <w:spacing w:val="-5"/>
          <w:sz w:val="24"/>
        </w:rPr>
        <w:t xml:space="preserve"> </w:t>
      </w:r>
      <w:r>
        <w:rPr>
          <w:sz w:val="24"/>
        </w:rPr>
        <w:t>and</w:t>
      </w:r>
      <w:r>
        <w:rPr>
          <w:spacing w:val="-3"/>
          <w:sz w:val="24"/>
        </w:rPr>
        <w:t xml:space="preserve"> </w:t>
      </w:r>
      <w:r>
        <w:rPr>
          <w:sz w:val="24"/>
        </w:rPr>
        <w:t>procedures concerning the program’s governance and operation.</w:t>
      </w:r>
    </w:p>
    <w:p w14:paraId="1F8E6E92" w14:textId="77777777" w:rsidR="00C10D33" w:rsidRDefault="00E46008">
      <w:pPr>
        <w:pStyle w:val="ListParagraph"/>
        <w:numPr>
          <w:ilvl w:val="0"/>
          <w:numId w:val="1"/>
        </w:numPr>
        <w:tabs>
          <w:tab w:val="left" w:pos="720"/>
        </w:tabs>
        <w:spacing w:before="3" w:line="237" w:lineRule="auto"/>
        <w:ind w:right="740" w:firstLine="0"/>
        <w:jc w:val="both"/>
        <w:rPr>
          <w:sz w:val="24"/>
        </w:rPr>
      </w:pPr>
      <w:r>
        <w:rPr>
          <w:b/>
          <w:sz w:val="24"/>
        </w:rPr>
        <w:t>Curriculum</w:t>
      </w:r>
      <w:r>
        <w:rPr>
          <w:b/>
          <w:spacing w:val="-6"/>
          <w:sz w:val="24"/>
        </w:rPr>
        <w:t xml:space="preserve"> </w:t>
      </w:r>
      <w:r>
        <w:rPr>
          <w:b/>
          <w:sz w:val="24"/>
        </w:rPr>
        <w:t>Committee</w:t>
      </w:r>
      <w:r>
        <w:rPr>
          <w:b/>
          <w:spacing w:val="-4"/>
          <w:sz w:val="24"/>
        </w:rPr>
        <w:t xml:space="preserve"> </w:t>
      </w:r>
      <w:r>
        <w:rPr>
          <w:sz w:val="24"/>
        </w:rPr>
        <w:t>–</w:t>
      </w:r>
      <w:r>
        <w:rPr>
          <w:spacing w:val="-8"/>
          <w:sz w:val="24"/>
        </w:rPr>
        <w:t xml:space="preserve"> </w:t>
      </w:r>
      <w:r>
        <w:rPr>
          <w:sz w:val="24"/>
        </w:rPr>
        <w:t>Reviews,</w:t>
      </w:r>
      <w:r>
        <w:rPr>
          <w:spacing w:val="-1"/>
          <w:sz w:val="24"/>
        </w:rPr>
        <w:t xml:space="preserve"> </w:t>
      </w:r>
      <w:r>
        <w:rPr>
          <w:sz w:val="24"/>
        </w:rPr>
        <w:t>revises,</w:t>
      </w:r>
      <w:r>
        <w:rPr>
          <w:spacing w:val="-1"/>
          <w:sz w:val="24"/>
        </w:rPr>
        <w:t xml:space="preserve"> </w:t>
      </w:r>
      <w:r>
        <w:rPr>
          <w:sz w:val="24"/>
        </w:rPr>
        <w:t>and</w:t>
      </w:r>
      <w:r>
        <w:rPr>
          <w:spacing w:val="-12"/>
          <w:sz w:val="24"/>
        </w:rPr>
        <w:t xml:space="preserve"> </w:t>
      </w:r>
      <w:r>
        <w:rPr>
          <w:sz w:val="24"/>
        </w:rPr>
        <w:t>modifies,</w:t>
      </w:r>
      <w:r>
        <w:rPr>
          <w:spacing w:val="-1"/>
          <w:sz w:val="24"/>
        </w:rPr>
        <w:t xml:space="preserve"> </w:t>
      </w:r>
      <w:r>
        <w:rPr>
          <w:sz w:val="24"/>
        </w:rPr>
        <w:t>with</w:t>
      </w:r>
      <w:r>
        <w:rPr>
          <w:spacing w:val="-8"/>
          <w:sz w:val="24"/>
        </w:rPr>
        <w:t xml:space="preserve"> </w:t>
      </w:r>
      <w:r>
        <w:rPr>
          <w:sz w:val="24"/>
        </w:rPr>
        <w:t>full</w:t>
      </w:r>
      <w:r>
        <w:rPr>
          <w:spacing w:val="-7"/>
          <w:sz w:val="24"/>
        </w:rPr>
        <w:t xml:space="preserve"> </w:t>
      </w:r>
      <w:r>
        <w:rPr>
          <w:sz w:val="24"/>
        </w:rPr>
        <w:t>faculty</w:t>
      </w:r>
      <w:r>
        <w:rPr>
          <w:spacing w:val="-12"/>
          <w:sz w:val="24"/>
        </w:rPr>
        <w:t xml:space="preserve"> </w:t>
      </w:r>
      <w:r>
        <w:rPr>
          <w:sz w:val="24"/>
        </w:rPr>
        <w:t>approval,</w:t>
      </w:r>
      <w:r>
        <w:rPr>
          <w:spacing w:val="-5"/>
          <w:sz w:val="24"/>
        </w:rPr>
        <w:t xml:space="preserve"> </w:t>
      </w:r>
      <w:r>
        <w:rPr>
          <w:sz w:val="24"/>
        </w:rPr>
        <w:t>the MSW curriculum.</w:t>
      </w:r>
    </w:p>
    <w:p w14:paraId="77A23CEF" w14:textId="77777777" w:rsidR="00C10D33" w:rsidRDefault="00E46008">
      <w:pPr>
        <w:pStyle w:val="ListParagraph"/>
        <w:numPr>
          <w:ilvl w:val="0"/>
          <w:numId w:val="1"/>
        </w:numPr>
        <w:tabs>
          <w:tab w:val="left" w:pos="720"/>
        </w:tabs>
        <w:spacing w:before="6" w:line="237" w:lineRule="auto"/>
        <w:ind w:right="1731" w:firstLine="0"/>
        <w:rPr>
          <w:sz w:val="24"/>
        </w:rPr>
      </w:pPr>
      <w:r>
        <w:rPr>
          <w:b/>
          <w:sz w:val="24"/>
        </w:rPr>
        <w:t>Evaluation</w:t>
      </w:r>
      <w:r>
        <w:rPr>
          <w:b/>
          <w:spacing w:val="-8"/>
          <w:sz w:val="24"/>
        </w:rPr>
        <w:t xml:space="preserve"> </w:t>
      </w:r>
      <w:r>
        <w:rPr>
          <w:b/>
          <w:sz w:val="24"/>
        </w:rPr>
        <w:t>Committee</w:t>
      </w:r>
      <w:r>
        <w:rPr>
          <w:b/>
          <w:spacing w:val="-10"/>
          <w:sz w:val="24"/>
        </w:rPr>
        <w:t xml:space="preserve"> </w:t>
      </w:r>
      <w:r>
        <w:rPr>
          <w:sz w:val="24"/>
        </w:rPr>
        <w:t>–</w:t>
      </w:r>
      <w:r>
        <w:rPr>
          <w:spacing w:val="-9"/>
          <w:sz w:val="24"/>
        </w:rPr>
        <w:t xml:space="preserve"> </w:t>
      </w:r>
      <w:r>
        <w:rPr>
          <w:sz w:val="24"/>
        </w:rPr>
        <w:t>Develops</w:t>
      </w:r>
      <w:r>
        <w:rPr>
          <w:spacing w:val="-6"/>
          <w:sz w:val="24"/>
        </w:rPr>
        <w:t xml:space="preserve"> </w:t>
      </w:r>
      <w:r>
        <w:rPr>
          <w:sz w:val="24"/>
        </w:rPr>
        <w:t>and</w:t>
      </w:r>
      <w:r>
        <w:rPr>
          <w:spacing w:val="-9"/>
          <w:sz w:val="24"/>
        </w:rPr>
        <w:t xml:space="preserve"> </w:t>
      </w:r>
      <w:r>
        <w:rPr>
          <w:sz w:val="24"/>
        </w:rPr>
        <w:t>implements</w:t>
      </w:r>
      <w:r>
        <w:rPr>
          <w:spacing w:val="-10"/>
          <w:sz w:val="24"/>
        </w:rPr>
        <w:t xml:space="preserve"> </w:t>
      </w:r>
      <w:r>
        <w:rPr>
          <w:sz w:val="24"/>
        </w:rPr>
        <w:t>assessment</w:t>
      </w:r>
      <w:r>
        <w:rPr>
          <w:spacing w:val="-3"/>
          <w:sz w:val="24"/>
        </w:rPr>
        <w:t xml:space="preserve"> </w:t>
      </w:r>
      <w:r>
        <w:rPr>
          <w:sz w:val="24"/>
        </w:rPr>
        <w:t>procedures</w:t>
      </w:r>
      <w:r>
        <w:rPr>
          <w:spacing w:val="-6"/>
          <w:sz w:val="24"/>
        </w:rPr>
        <w:t xml:space="preserve"> </w:t>
      </w:r>
      <w:r>
        <w:rPr>
          <w:sz w:val="24"/>
        </w:rPr>
        <w:t>for measurement of the MSW’s program, generalist, and specialist objectives.</w:t>
      </w:r>
    </w:p>
    <w:p w14:paraId="171A3762" w14:textId="77777777" w:rsidR="00C10D33" w:rsidRDefault="00E46008">
      <w:pPr>
        <w:pStyle w:val="ListParagraph"/>
        <w:numPr>
          <w:ilvl w:val="0"/>
          <w:numId w:val="1"/>
        </w:numPr>
        <w:tabs>
          <w:tab w:val="left" w:pos="720"/>
        </w:tabs>
        <w:spacing w:before="3"/>
        <w:ind w:right="1312" w:firstLine="0"/>
        <w:rPr>
          <w:sz w:val="24"/>
        </w:rPr>
      </w:pPr>
      <w:r>
        <w:rPr>
          <w:b/>
          <w:sz w:val="24"/>
        </w:rPr>
        <w:t xml:space="preserve">Field Education Committee </w:t>
      </w:r>
      <w:r>
        <w:rPr>
          <w:sz w:val="24"/>
        </w:rPr>
        <w:t>– Reviews and recommends policies and procedures regarding</w:t>
      </w:r>
      <w:r>
        <w:rPr>
          <w:spacing w:val="-7"/>
          <w:sz w:val="24"/>
        </w:rPr>
        <w:t xml:space="preserve"> </w:t>
      </w:r>
      <w:r>
        <w:rPr>
          <w:sz w:val="24"/>
        </w:rPr>
        <w:t>field</w:t>
      </w:r>
      <w:r>
        <w:rPr>
          <w:spacing w:val="-7"/>
          <w:sz w:val="24"/>
        </w:rPr>
        <w:t xml:space="preserve"> </w:t>
      </w:r>
      <w:r>
        <w:rPr>
          <w:sz w:val="24"/>
        </w:rPr>
        <w:t>education</w:t>
      </w:r>
      <w:r>
        <w:rPr>
          <w:spacing w:val="-2"/>
          <w:sz w:val="24"/>
        </w:rPr>
        <w:t xml:space="preserve"> </w:t>
      </w:r>
      <w:r>
        <w:rPr>
          <w:sz w:val="24"/>
        </w:rPr>
        <w:t>and</w:t>
      </w:r>
      <w:r>
        <w:rPr>
          <w:spacing w:val="-7"/>
          <w:sz w:val="24"/>
        </w:rPr>
        <w:t xml:space="preserve"> </w:t>
      </w:r>
      <w:r>
        <w:rPr>
          <w:sz w:val="24"/>
        </w:rPr>
        <w:t>provides</w:t>
      </w:r>
      <w:r>
        <w:rPr>
          <w:spacing w:val="-4"/>
          <w:sz w:val="24"/>
        </w:rPr>
        <w:t xml:space="preserve"> </w:t>
      </w:r>
      <w:r>
        <w:rPr>
          <w:sz w:val="24"/>
        </w:rPr>
        <w:t>consultation</w:t>
      </w:r>
      <w:r>
        <w:rPr>
          <w:spacing w:val="-2"/>
          <w:sz w:val="24"/>
        </w:rPr>
        <w:t xml:space="preserve"> </w:t>
      </w:r>
      <w:r>
        <w:rPr>
          <w:sz w:val="24"/>
        </w:rPr>
        <w:t>to</w:t>
      </w:r>
      <w:r>
        <w:rPr>
          <w:spacing w:val="-7"/>
          <w:sz w:val="24"/>
        </w:rPr>
        <w:t xml:space="preserve"> </w:t>
      </w:r>
      <w:r>
        <w:rPr>
          <w:sz w:val="24"/>
        </w:rPr>
        <w:t>the</w:t>
      </w:r>
      <w:r>
        <w:rPr>
          <w:spacing w:val="-8"/>
          <w:sz w:val="24"/>
        </w:rPr>
        <w:t xml:space="preserve"> </w:t>
      </w:r>
      <w:r>
        <w:rPr>
          <w:sz w:val="24"/>
        </w:rPr>
        <w:t>field</w:t>
      </w:r>
      <w:r>
        <w:rPr>
          <w:spacing w:val="-7"/>
          <w:sz w:val="24"/>
        </w:rPr>
        <w:t xml:space="preserve"> </w:t>
      </w:r>
      <w:r>
        <w:rPr>
          <w:sz w:val="24"/>
        </w:rPr>
        <w:t>coordinators</w:t>
      </w:r>
      <w:r>
        <w:rPr>
          <w:spacing w:val="-4"/>
          <w:sz w:val="24"/>
        </w:rPr>
        <w:t xml:space="preserve"> </w:t>
      </w:r>
      <w:r>
        <w:rPr>
          <w:sz w:val="24"/>
        </w:rPr>
        <w:t>regarding field related issues not covered under existing policies and procedures.</w:t>
      </w:r>
    </w:p>
    <w:p w14:paraId="52E6A9F6" w14:textId="77777777" w:rsidR="00C10D33" w:rsidRDefault="00E46008">
      <w:pPr>
        <w:pStyle w:val="ListParagraph"/>
        <w:numPr>
          <w:ilvl w:val="0"/>
          <w:numId w:val="1"/>
        </w:numPr>
        <w:tabs>
          <w:tab w:val="left" w:pos="720"/>
        </w:tabs>
        <w:spacing w:line="242" w:lineRule="auto"/>
        <w:ind w:right="1667" w:firstLine="0"/>
        <w:rPr>
          <w:sz w:val="24"/>
        </w:rPr>
      </w:pPr>
      <w:r>
        <w:rPr>
          <w:b/>
          <w:sz w:val="24"/>
        </w:rPr>
        <w:t>Library</w:t>
      </w:r>
      <w:r>
        <w:rPr>
          <w:b/>
          <w:spacing w:val="-4"/>
          <w:sz w:val="24"/>
        </w:rPr>
        <w:t xml:space="preserve"> </w:t>
      </w:r>
      <w:r>
        <w:rPr>
          <w:b/>
          <w:sz w:val="24"/>
        </w:rPr>
        <w:t>and</w:t>
      </w:r>
      <w:r>
        <w:rPr>
          <w:b/>
          <w:spacing w:val="-7"/>
          <w:sz w:val="24"/>
        </w:rPr>
        <w:t xml:space="preserve"> </w:t>
      </w:r>
      <w:r>
        <w:rPr>
          <w:b/>
          <w:sz w:val="24"/>
        </w:rPr>
        <w:t>Information</w:t>
      </w:r>
      <w:r>
        <w:rPr>
          <w:b/>
          <w:spacing w:val="-3"/>
          <w:sz w:val="24"/>
        </w:rPr>
        <w:t xml:space="preserve"> </w:t>
      </w:r>
      <w:r>
        <w:rPr>
          <w:b/>
          <w:sz w:val="24"/>
        </w:rPr>
        <w:t>Technology</w:t>
      </w:r>
      <w:r>
        <w:rPr>
          <w:b/>
          <w:spacing w:val="-8"/>
          <w:sz w:val="24"/>
        </w:rPr>
        <w:t xml:space="preserve"> </w:t>
      </w:r>
      <w:r>
        <w:rPr>
          <w:b/>
          <w:sz w:val="24"/>
        </w:rPr>
        <w:t>–</w:t>
      </w:r>
      <w:r>
        <w:rPr>
          <w:b/>
          <w:spacing w:val="-8"/>
          <w:sz w:val="24"/>
        </w:rPr>
        <w:t xml:space="preserve"> </w:t>
      </w:r>
      <w:r>
        <w:rPr>
          <w:sz w:val="24"/>
        </w:rPr>
        <w:t>Reviews</w:t>
      </w:r>
      <w:r>
        <w:rPr>
          <w:spacing w:val="-5"/>
          <w:sz w:val="24"/>
        </w:rPr>
        <w:t xml:space="preserve"> </w:t>
      </w:r>
      <w:r>
        <w:rPr>
          <w:sz w:val="24"/>
        </w:rPr>
        <w:t>and</w:t>
      </w:r>
      <w:r>
        <w:rPr>
          <w:spacing w:val="-8"/>
          <w:sz w:val="24"/>
        </w:rPr>
        <w:t xml:space="preserve"> </w:t>
      </w:r>
      <w:r>
        <w:rPr>
          <w:sz w:val="24"/>
        </w:rPr>
        <w:t>recommends</w:t>
      </w:r>
      <w:r>
        <w:rPr>
          <w:spacing w:val="-5"/>
          <w:sz w:val="24"/>
        </w:rPr>
        <w:t xml:space="preserve"> </w:t>
      </w:r>
      <w:r>
        <w:rPr>
          <w:sz w:val="24"/>
        </w:rPr>
        <w:t>library</w:t>
      </w:r>
      <w:r>
        <w:rPr>
          <w:spacing w:val="-8"/>
          <w:sz w:val="24"/>
        </w:rPr>
        <w:t xml:space="preserve"> </w:t>
      </w:r>
      <w:r>
        <w:rPr>
          <w:sz w:val="24"/>
        </w:rPr>
        <w:t>and technological resources to the MSW program</w:t>
      </w:r>
    </w:p>
    <w:p w14:paraId="4357A966" w14:textId="77777777" w:rsidR="00C10D33" w:rsidRDefault="00C10D33">
      <w:pPr>
        <w:pStyle w:val="BodyText"/>
        <w:spacing w:before="6"/>
        <w:rPr>
          <w:sz w:val="23"/>
        </w:rPr>
      </w:pPr>
    </w:p>
    <w:p w14:paraId="01558EAD" w14:textId="77777777" w:rsidR="00C10D33" w:rsidRPr="00FA167D" w:rsidRDefault="00E46008">
      <w:pPr>
        <w:pStyle w:val="Heading3"/>
        <w:spacing w:line="275" w:lineRule="exact"/>
      </w:pPr>
      <w:bookmarkStart w:id="77" w:name="The_MSWSA"/>
      <w:bookmarkEnd w:id="77"/>
      <w:r w:rsidRPr="00FA167D">
        <w:t>The</w:t>
      </w:r>
      <w:r w:rsidRPr="00FA167D">
        <w:rPr>
          <w:spacing w:val="-1"/>
        </w:rPr>
        <w:t xml:space="preserve"> </w:t>
      </w:r>
      <w:r w:rsidRPr="00FA167D">
        <w:rPr>
          <w:spacing w:val="-4"/>
        </w:rPr>
        <w:t>MSWSA</w:t>
      </w:r>
    </w:p>
    <w:p w14:paraId="3348B0E1" w14:textId="77777777" w:rsidR="00C10D33" w:rsidRPr="00FA167D" w:rsidRDefault="00E46008">
      <w:pPr>
        <w:pStyle w:val="BodyText"/>
        <w:ind w:left="480" w:right="307"/>
      </w:pPr>
      <w:r w:rsidRPr="00FA167D">
        <w:t>The</w:t>
      </w:r>
      <w:r w:rsidRPr="00FA167D">
        <w:rPr>
          <w:spacing w:val="-3"/>
        </w:rPr>
        <w:t xml:space="preserve"> </w:t>
      </w:r>
      <w:r w:rsidRPr="00FA167D">
        <w:t>purpose</w:t>
      </w:r>
      <w:r w:rsidRPr="00FA167D">
        <w:rPr>
          <w:spacing w:val="-3"/>
        </w:rPr>
        <w:t xml:space="preserve"> </w:t>
      </w:r>
      <w:r w:rsidRPr="00FA167D">
        <w:t>of</w:t>
      </w:r>
      <w:r w:rsidRPr="00FA167D">
        <w:rPr>
          <w:spacing w:val="-5"/>
        </w:rPr>
        <w:t xml:space="preserve"> </w:t>
      </w:r>
      <w:r w:rsidRPr="00FA167D">
        <w:t>the</w:t>
      </w:r>
      <w:r w:rsidRPr="00FA167D">
        <w:rPr>
          <w:spacing w:val="-8"/>
        </w:rPr>
        <w:t xml:space="preserve"> </w:t>
      </w:r>
      <w:r w:rsidRPr="00FA167D">
        <w:t>Master of</w:t>
      </w:r>
      <w:r w:rsidRPr="00FA167D">
        <w:rPr>
          <w:spacing w:val="-5"/>
        </w:rPr>
        <w:t xml:space="preserve"> </w:t>
      </w:r>
      <w:r w:rsidRPr="00FA167D">
        <w:t>Social</w:t>
      </w:r>
      <w:r w:rsidRPr="00FA167D">
        <w:rPr>
          <w:spacing w:val="-6"/>
        </w:rPr>
        <w:t xml:space="preserve"> </w:t>
      </w:r>
      <w:r w:rsidRPr="00FA167D">
        <w:t>Work</w:t>
      </w:r>
      <w:r w:rsidRPr="00FA167D">
        <w:rPr>
          <w:spacing w:val="-7"/>
        </w:rPr>
        <w:t xml:space="preserve"> </w:t>
      </w:r>
      <w:r w:rsidRPr="00FA167D">
        <w:t>Student</w:t>
      </w:r>
      <w:r w:rsidRPr="00FA167D">
        <w:rPr>
          <w:spacing w:val="-11"/>
        </w:rPr>
        <w:t xml:space="preserve"> </w:t>
      </w:r>
      <w:r w:rsidRPr="00FA167D">
        <w:t>Association</w:t>
      </w:r>
      <w:r w:rsidRPr="00FA167D">
        <w:rPr>
          <w:spacing w:val="-2"/>
        </w:rPr>
        <w:t xml:space="preserve"> </w:t>
      </w:r>
      <w:r w:rsidRPr="00FA167D">
        <w:t>(MSWSA) is</w:t>
      </w:r>
      <w:r w:rsidRPr="00FA167D">
        <w:rPr>
          <w:spacing w:val="-4"/>
        </w:rPr>
        <w:t xml:space="preserve"> </w:t>
      </w:r>
      <w:r w:rsidRPr="00FA167D">
        <w:t>to</w:t>
      </w:r>
      <w:r w:rsidRPr="00FA167D">
        <w:rPr>
          <w:spacing w:val="-7"/>
        </w:rPr>
        <w:t xml:space="preserve"> </w:t>
      </w:r>
      <w:r w:rsidRPr="00FA167D">
        <w:t>promote</w:t>
      </w:r>
      <w:r w:rsidRPr="00FA167D">
        <w:rPr>
          <w:spacing w:val="-3"/>
        </w:rPr>
        <w:t xml:space="preserve"> </w:t>
      </w:r>
      <w:r w:rsidRPr="00FA167D">
        <w:t>and foster relationships between students and faculty involved in the MSW program at The University of Akron by:</w:t>
      </w:r>
    </w:p>
    <w:p w14:paraId="57B926B5" w14:textId="77777777" w:rsidR="00C10D33" w:rsidRPr="00FA167D" w:rsidRDefault="00E46008" w:rsidP="6D161F61">
      <w:pPr>
        <w:pStyle w:val="ListParagraph"/>
        <w:numPr>
          <w:ilvl w:val="1"/>
          <w:numId w:val="1"/>
        </w:numPr>
        <w:tabs>
          <w:tab w:val="left" w:pos="788"/>
        </w:tabs>
        <w:spacing w:before="5"/>
        <w:ind w:left="787"/>
        <w:rPr>
          <w:sz w:val="24"/>
          <w:szCs w:val="24"/>
        </w:rPr>
      </w:pPr>
      <w:r w:rsidRPr="00FA167D">
        <w:rPr>
          <w:sz w:val="24"/>
          <w:szCs w:val="24"/>
        </w:rPr>
        <w:t>Advocating</w:t>
      </w:r>
      <w:r w:rsidRPr="00FA167D">
        <w:rPr>
          <w:spacing w:val="-2"/>
          <w:sz w:val="24"/>
          <w:szCs w:val="24"/>
        </w:rPr>
        <w:t xml:space="preserve"> </w:t>
      </w:r>
      <w:r w:rsidRPr="00FA167D">
        <w:rPr>
          <w:sz w:val="24"/>
          <w:szCs w:val="24"/>
        </w:rPr>
        <w:t>for</w:t>
      </w:r>
      <w:r w:rsidRPr="00FA167D">
        <w:rPr>
          <w:spacing w:val="-2"/>
          <w:sz w:val="24"/>
          <w:szCs w:val="24"/>
        </w:rPr>
        <w:t xml:space="preserve"> </w:t>
      </w:r>
      <w:r w:rsidRPr="00FA167D">
        <w:rPr>
          <w:sz w:val="24"/>
          <w:szCs w:val="24"/>
        </w:rPr>
        <w:t>the</w:t>
      </w:r>
      <w:r w:rsidRPr="00FA167D">
        <w:rPr>
          <w:spacing w:val="-5"/>
          <w:sz w:val="24"/>
          <w:szCs w:val="24"/>
        </w:rPr>
        <w:t xml:space="preserve"> </w:t>
      </w:r>
      <w:r w:rsidRPr="00FA167D">
        <w:rPr>
          <w:sz w:val="24"/>
          <w:szCs w:val="24"/>
        </w:rPr>
        <w:t>rights</w:t>
      </w:r>
      <w:r w:rsidRPr="00FA167D">
        <w:rPr>
          <w:spacing w:val="-2"/>
          <w:sz w:val="24"/>
          <w:szCs w:val="24"/>
        </w:rPr>
        <w:t xml:space="preserve"> </w:t>
      </w:r>
      <w:r w:rsidRPr="00FA167D">
        <w:rPr>
          <w:sz w:val="24"/>
          <w:szCs w:val="24"/>
        </w:rPr>
        <w:t>and</w:t>
      </w:r>
      <w:r w:rsidRPr="00FA167D">
        <w:rPr>
          <w:spacing w:val="1"/>
          <w:sz w:val="24"/>
          <w:szCs w:val="24"/>
        </w:rPr>
        <w:t xml:space="preserve"> </w:t>
      </w:r>
      <w:r w:rsidRPr="00FA167D">
        <w:rPr>
          <w:sz w:val="24"/>
          <w:szCs w:val="24"/>
        </w:rPr>
        <w:t>needs</w:t>
      </w:r>
      <w:r w:rsidRPr="00FA167D">
        <w:rPr>
          <w:spacing w:val="-1"/>
          <w:sz w:val="24"/>
          <w:szCs w:val="24"/>
        </w:rPr>
        <w:t xml:space="preserve"> </w:t>
      </w:r>
      <w:r w:rsidRPr="00FA167D">
        <w:rPr>
          <w:sz w:val="24"/>
          <w:szCs w:val="24"/>
        </w:rPr>
        <w:t>of</w:t>
      </w:r>
      <w:r w:rsidRPr="00FA167D">
        <w:rPr>
          <w:spacing w:val="-3"/>
          <w:sz w:val="24"/>
          <w:szCs w:val="24"/>
        </w:rPr>
        <w:t xml:space="preserve"> </w:t>
      </w:r>
      <w:r w:rsidRPr="00FA167D">
        <w:rPr>
          <w:sz w:val="24"/>
          <w:szCs w:val="24"/>
        </w:rPr>
        <w:t>the</w:t>
      </w:r>
      <w:r w:rsidRPr="00FA167D">
        <w:rPr>
          <w:spacing w:val="-5"/>
          <w:sz w:val="24"/>
          <w:szCs w:val="24"/>
        </w:rPr>
        <w:t xml:space="preserve"> </w:t>
      </w:r>
      <w:r w:rsidRPr="00FA167D">
        <w:rPr>
          <w:sz w:val="24"/>
          <w:szCs w:val="24"/>
        </w:rPr>
        <w:t>students</w:t>
      </w:r>
      <w:r w:rsidRPr="00FA167D">
        <w:rPr>
          <w:spacing w:val="-1"/>
          <w:sz w:val="24"/>
          <w:szCs w:val="24"/>
        </w:rPr>
        <w:t xml:space="preserve"> </w:t>
      </w:r>
      <w:r w:rsidRPr="00FA167D">
        <w:rPr>
          <w:sz w:val="24"/>
          <w:szCs w:val="24"/>
        </w:rPr>
        <w:t>enrolled</w:t>
      </w:r>
      <w:r w:rsidRPr="00FA167D">
        <w:rPr>
          <w:spacing w:val="-5"/>
          <w:sz w:val="24"/>
          <w:szCs w:val="24"/>
        </w:rPr>
        <w:t xml:space="preserve"> </w:t>
      </w:r>
      <w:r w:rsidRPr="00FA167D">
        <w:rPr>
          <w:sz w:val="24"/>
          <w:szCs w:val="24"/>
        </w:rPr>
        <w:t>in</w:t>
      </w:r>
      <w:r w:rsidRPr="00FA167D">
        <w:rPr>
          <w:spacing w:val="1"/>
          <w:sz w:val="24"/>
          <w:szCs w:val="24"/>
        </w:rPr>
        <w:t xml:space="preserve"> </w:t>
      </w:r>
      <w:r w:rsidRPr="00FA167D">
        <w:rPr>
          <w:sz w:val="24"/>
          <w:szCs w:val="24"/>
        </w:rPr>
        <w:t>the</w:t>
      </w:r>
      <w:r w:rsidRPr="00FA167D">
        <w:rPr>
          <w:spacing w:val="-5"/>
          <w:sz w:val="24"/>
          <w:szCs w:val="24"/>
        </w:rPr>
        <w:t xml:space="preserve"> </w:t>
      </w:r>
      <w:r w:rsidRPr="00FA167D">
        <w:rPr>
          <w:sz w:val="24"/>
          <w:szCs w:val="24"/>
        </w:rPr>
        <w:t xml:space="preserve">MSW </w:t>
      </w:r>
      <w:r w:rsidRPr="00FA167D">
        <w:rPr>
          <w:spacing w:val="-2"/>
          <w:sz w:val="24"/>
          <w:szCs w:val="24"/>
        </w:rPr>
        <w:t>program;</w:t>
      </w:r>
    </w:p>
    <w:p w14:paraId="13F6BA3B" w14:textId="77777777" w:rsidR="00C10D33" w:rsidRPr="00FA167D" w:rsidRDefault="00E46008" w:rsidP="6D161F61">
      <w:pPr>
        <w:pStyle w:val="ListParagraph"/>
        <w:numPr>
          <w:ilvl w:val="1"/>
          <w:numId w:val="1"/>
        </w:numPr>
        <w:tabs>
          <w:tab w:val="left" w:pos="788"/>
        </w:tabs>
        <w:spacing w:before="40" w:line="276" w:lineRule="auto"/>
        <w:ind w:right="833" w:firstLine="0"/>
        <w:rPr>
          <w:sz w:val="24"/>
          <w:szCs w:val="24"/>
        </w:rPr>
      </w:pPr>
      <w:r w:rsidRPr="00FA167D">
        <w:rPr>
          <w:sz w:val="24"/>
          <w:szCs w:val="24"/>
        </w:rPr>
        <w:t>Improving</w:t>
      </w:r>
      <w:r w:rsidRPr="00FA167D">
        <w:rPr>
          <w:spacing w:val="-7"/>
          <w:sz w:val="24"/>
          <w:szCs w:val="24"/>
        </w:rPr>
        <w:t xml:space="preserve"> </w:t>
      </w:r>
      <w:r w:rsidRPr="00FA167D">
        <w:rPr>
          <w:sz w:val="24"/>
          <w:szCs w:val="24"/>
        </w:rPr>
        <w:t>and</w:t>
      </w:r>
      <w:r w:rsidRPr="00FA167D">
        <w:rPr>
          <w:spacing w:val="-2"/>
          <w:sz w:val="24"/>
          <w:szCs w:val="24"/>
        </w:rPr>
        <w:t xml:space="preserve"> </w:t>
      </w:r>
      <w:r w:rsidRPr="00FA167D">
        <w:rPr>
          <w:sz w:val="24"/>
          <w:szCs w:val="24"/>
        </w:rPr>
        <w:t>participating</w:t>
      </w:r>
      <w:r w:rsidRPr="00FA167D">
        <w:rPr>
          <w:spacing w:val="-7"/>
          <w:sz w:val="24"/>
          <w:szCs w:val="24"/>
        </w:rPr>
        <w:t xml:space="preserve"> </w:t>
      </w:r>
      <w:r w:rsidRPr="00FA167D">
        <w:rPr>
          <w:sz w:val="24"/>
          <w:szCs w:val="24"/>
        </w:rPr>
        <w:t>in</w:t>
      </w:r>
      <w:r w:rsidRPr="00FA167D">
        <w:rPr>
          <w:spacing w:val="-2"/>
          <w:sz w:val="24"/>
          <w:szCs w:val="24"/>
        </w:rPr>
        <w:t xml:space="preserve"> </w:t>
      </w:r>
      <w:r w:rsidRPr="00FA167D">
        <w:rPr>
          <w:sz w:val="24"/>
          <w:szCs w:val="24"/>
        </w:rPr>
        <w:t>activities</w:t>
      </w:r>
      <w:r w:rsidRPr="00FA167D">
        <w:rPr>
          <w:spacing w:val="-4"/>
          <w:sz w:val="24"/>
          <w:szCs w:val="24"/>
        </w:rPr>
        <w:t xml:space="preserve"> </w:t>
      </w:r>
      <w:r w:rsidRPr="00FA167D">
        <w:rPr>
          <w:sz w:val="24"/>
          <w:szCs w:val="24"/>
        </w:rPr>
        <w:t>that</w:t>
      </w:r>
      <w:r w:rsidRPr="00FA167D">
        <w:rPr>
          <w:spacing w:val="-6"/>
          <w:sz w:val="24"/>
          <w:szCs w:val="24"/>
        </w:rPr>
        <w:t xml:space="preserve"> </w:t>
      </w:r>
      <w:r w:rsidRPr="00FA167D">
        <w:rPr>
          <w:sz w:val="24"/>
          <w:szCs w:val="24"/>
        </w:rPr>
        <w:t>will</w:t>
      </w:r>
      <w:r w:rsidRPr="00FA167D">
        <w:rPr>
          <w:spacing w:val="-6"/>
          <w:sz w:val="24"/>
          <w:szCs w:val="24"/>
        </w:rPr>
        <w:t xml:space="preserve"> </w:t>
      </w:r>
      <w:r w:rsidRPr="00FA167D">
        <w:rPr>
          <w:sz w:val="24"/>
          <w:szCs w:val="24"/>
        </w:rPr>
        <w:t>further</w:t>
      </w:r>
      <w:r w:rsidRPr="00FA167D">
        <w:rPr>
          <w:spacing w:val="-5"/>
          <w:sz w:val="24"/>
          <w:szCs w:val="24"/>
        </w:rPr>
        <w:t xml:space="preserve"> </w:t>
      </w:r>
      <w:r w:rsidRPr="00FA167D">
        <w:rPr>
          <w:sz w:val="24"/>
          <w:szCs w:val="24"/>
        </w:rPr>
        <w:t>the</w:t>
      </w:r>
      <w:r w:rsidRPr="00FA167D">
        <w:rPr>
          <w:spacing w:val="-8"/>
          <w:sz w:val="24"/>
          <w:szCs w:val="24"/>
        </w:rPr>
        <w:t xml:space="preserve"> </w:t>
      </w:r>
      <w:r w:rsidRPr="00FA167D">
        <w:rPr>
          <w:sz w:val="24"/>
          <w:szCs w:val="24"/>
        </w:rPr>
        <w:t>purpose</w:t>
      </w:r>
      <w:r w:rsidRPr="00FA167D">
        <w:rPr>
          <w:spacing w:val="-3"/>
          <w:sz w:val="24"/>
          <w:szCs w:val="24"/>
        </w:rPr>
        <w:t xml:space="preserve"> </w:t>
      </w:r>
      <w:r w:rsidRPr="00FA167D">
        <w:rPr>
          <w:sz w:val="24"/>
          <w:szCs w:val="24"/>
        </w:rPr>
        <w:t>and</w:t>
      </w:r>
      <w:r w:rsidRPr="00FA167D">
        <w:rPr>
          <w:spacing w:val="-2"/>
          <w:sz w:val="24"/>
          <w:szCs w:val="24"/>
        </w:rPr>
        <w:t xml:space="preserve"> </w:t>
      </w:r>
      <w:r w:rsidRPr="00FA167D">
        <w:rPr>
          <w:sz w:val="24"/>
          <w:szCs w:val="24"/>
        </w:rPr>
        <w:t>goals</w:t>
      </w:r>
      <w:r w:rsidRPr="00FA167D">
        <w:rPr>
          <w:spacing w:val="-9"/>
          <w:sz w:val="24"/>
          <w:szCs w:val="24"/>
        </w:rPr>
        <w:t xml:space="preserve"> </w:t>
      </w:r>
      <w:r w:rsidRPr="00FA167D">
        <w:rPr>
          <w:sz w:val="24"/>
          <w:szCs w:val="24"/>
        </w:rPr>
        <w:t>of</w:t>
      </w:r>
      <w:r w:rsidRPr="00FA167D">
        <w:rPr>
          <w:spacing w:val="-5"/>
          <w:sz w:val="24"/>
          <w:szCs w:val="24"/>
        </w:rPr>
        <w:t xml:space="preserve"> </w:t>
      </w:r>
      <w:r w:rsidRPr="00FA167D">
        <w:rPr>
          <w:sz w:val="24"/>
          <w:szCs w:val="24"/>
        </w:rPr>
        <w:t>social work profession;</w:t>
      </w:r>
    </w:p>
    <w:p w14:paraId="59915A08" w14:textId="77777777" w:rsidR="00C10D33" w:rsidRPr="00FA167D" w:rsidRDefault="00E46008" w:rsidP="6D161F61">
      <w:pPr>
        <w:pStyle w:val="ListParagraph"/>
        <w:numPr>
          <w:ilvl w:val="1"/>
          <w:numId w:val="1"/>
        </w:numPr>
        <w:tabs>
          <w:tab w:val="left" w:pos="788"/>
        </w:tabs>
        <w:spacing w:before="46" w:line="278" w:lineRule="auto"/>
        <w:ind w:right="878" w:firstLine="0"/>
        <w:rPr>
          <w:sz w:val="24"/>
          <w:szCs w:val="24"/>
        </w:rPr>
      </w:pPr>
      <w:r w:rsidRPr="00FA167D">
        <w:rPr>
          <w:sz w:val="24"/>
          <w:szCs w:val="24"/>
        </w:rPr>
        <w:t>Hosting</w:t>
      </w:r>
      <w:r w:rsidRPr="00FA167D">
        <w:rPr>
          <w:spacing w:val="-4"/>
          <w:sz w:val="24"/>
          <w:szCs w:val="24"/>
        </w:rPr>
        <w:t xml:space="preserve"> </w:t>
      </w:r>
      <w:r w:rsidRPr="00FA167D">
        <w:rPr>
          <w:sz w:val="24"/>
          <w:szCs w:val="24"/>
        </w:rPr>
        <w:t>presentations</w:t>
      </w:r>
      <w:r w:rsidRPr="00FA167D">
        <w:rPr>
          <w:spacing w:val="-5"/>
          <w:sz w:val="24"/>
          <w:szCs w:val="24"/>
        </w:rPr>
        <w:t xml:space="preserve"> </w:t>
      </w:r>
      <w:r w:rsidRPr="00FA167D">
        <w:rPr>
          <w:sz w:val="24"/>
          <w:szCs w:val="24"/>
        </w:rPr>
        <w:t>by</w:t>
      </w:r>
      <w:r w:rsidRPr="00FA167D">
        <w:rPr>
          <w:spacing w:val="-8"/>
          <w:sz w:val="24"/>
          <w:szCs w:val="24"/>
        </w:rPr>
        <w:t xml:space="preserve"> </w:t>
      </w:r>
      <w:r w:rsidRPr="00FA167D">
        <w:rPr>
          <w:sz w:val="24"/>
          <w:szCs w:val="24"/>
        </w:rPr>
        <w:t>speakers</w:t>
      </w:r>
      <w:r w:rsidRPr="00FA167D">
        <w:rPr>
          <w:spacing w:val="-5"/>
          <w:sz w:val="24"/>
          <w:szCs w:val="24"/>
        </w:rPr>
        <w:t xml:space="preserve"> </w:t>
      </w:r>
      <w:r w:rsidRPr="00FA167D">
        <w:rPr>
          <w:sz w:val="24"/>
          <w:szCs w:val="24"/>
        </w:rPr>
        <w:t>from</w:t>
      </w:r>
      <w:r w:rsidRPr="00FA167D">
        <w:rPr>
          <w:spacing w:val="-7"/>
          <w:sz w:val="24"/>
          <w:szCs w:val="24"/>
        </w:rPr>
        <w:t xml:space="preserve"> </w:t>
      </w:r>
      <w:r w:rsidRPr="00FA167D">
        <w:rPr>
          <w:sz w:val="24"/>
          <w:szCs w:val="24"/>
        </w:rPr>
        <w:t>the</w:t>
      </w:r>
      <w:r w:rsidRPr="00FA167D">
        <w:rPr>
          <w:spacing w:val="-9"/>
          <w:sz w:val="24"/>
          <w:szCs w:val="24"/>
        </w:rPr>
        <w:t xml:space="preserve"> </w:t>
      </w:r>
      <w:r w:rsidRPr="00FA167D">
        <w:rPr>
          <w:sz w:val="24"/>
          <w:szCs w:val="24"/>
        </w:rPr>
        <w:t>professional</w:t>
      </w:r>
      <w:r w:rsidRPr="00FA167D">
        <w:rPr>
          <w:spacing w:val="-3"/>
          <w:sz w:val="24"/>
          <w:szCs w:val="24"/>
        </w:rPr>
        <w:t xml:space="preserve"> </w:t>
      </w:r>
      <w:r w:rsidRPr="00FA167D">
        <w:rPr>
          <w:sz w:val="24"/>
          <w:szCs w:val="24"/>
        </w:rPr>
        <w:t>community</w:t>
      </w:r>
      <w:r w:rsidRPr="00FA167D">
        <w:rPr>
          <w:spacing w:val="-13"/>
          <w:sz w:val="24"/>
          <w:szCs w:val="24"/>
        </w:rPr>
        <w:t xml:space="preserve"> </w:t>
      </w:r>
      <w:r w:rsidRPr="00FA167D">
        <w:rPr>
          <w:sz w:val="24"/>
          <w:szCs w:val="24"/>
        </w:rPr>
        <w:t>that</w:t>
      </w:r>
      <w:r w:rsidRPr="00FA167D">
        <w:rPr>
          <w:spacing w:val="-4"/>
          <w:sz w:val="24"/>
          <w:szCs w:val="24"/>
        </w:rPr>
        <w:t xml:space="preserve"> </w:t>
      </w:r>
      <w:r w:rsidRPr="00FA167D">
        <w:rPr>
          <w:sz w:val="24"/>
          <w:szCs w:val="24"/>
        </w:rPr>
        <w:t>keeps</w:t>
      </w:r>
      <w:r w:rsidRPr="00FA167D">
        <w:rPr>
          <w:spacing w:val="-5"/>
          <w:sz w:val="24"/>
          <w:szCs w:val="24"/>
        </w:rPr>
        <w:t xml:space="preserve"> </w:t>
      </w:r>
      <w:r w:rsidRPr="00FA167D">
        <w:rPr>
          <w:sz w:val="24"/>
          <w:szCs w:val="24"/>
        </w:rPr>
        <w:t>students abreast of the political, social, economic, and environmental trends locally</w:t>
      </w:r>
      <w:r w:rsidRPr="00FA167D">
        <w:rPr>
          <w:spacing w:val="-7"/>
          <w:sz w:val="24"/>
          <w:szCs w:val="24"/>
        </w:rPr>
        <w:t xml:space="preserve"> </w:t>
      </w:r>
      <w:r w:rsidRPr="00FA167D">
        <w:rPr>
          <w:sz w:val="24"/>
          <w:szCs w:val="24"/>
        </w:rPr>
        <w:t>and nationally;</w:t>
      </w:r>
    </w:p>
    <w:p w14:paraId="403B9E46" w14:textId="77777777" w:rsidR="00C10D33" w:rsidRPr="00FA167D" w:rsidRDefault="00E46008" w:rsidP="6D161F61">
      <w:pPr>
        <w:pStyle w:val="ListParagraph"/>
        <w:numPr>
          <w:ilvl w:val="1"/>
          <w:numId w:val="1"/>
        </w:numPr>
        <w:tabs>
          <w:tab w:val="left" w:pos="788"/>
        </w:tabs>
        <w:spacing w:line="274" w:lineRule="exact"/>
        <w:ind w:left="787" w:hanging="309"/>
        <w:rPr>
          <w:sz w:val="24"/>
          <w:szCs w:val="24"/>
        </w:rPr>
      </w:pPr>
      <w:r w:rsidRPr="00FA167D">
        <w:rPr>
          <w:sz w:val="24"/>
          <w:szCs w:val="24"/>
        </w:rPr>
        <w:t>Encouraging</w:t>
      </w:r>
      <w:r w:rsidRPr="00FA167D">
        <w:rPr>
          <w:spacing w:val="-6"/>
          <w:sz w:val="24"/>
          <w:szCs w:val="24"/>
        </w:rPr>
        <w:t xml:space="preserve"> </w:t>
      </w:r>
      <w:r w:rsidRPr="00FA167D">
        <w:rPr>
          <w:sz w:val="24"/>
          <w:szCs w:val="24"/>
        </w:rPr>
        <w:t>life-long</w:t>
      </w:r>
      <w:r w:rsidRPr="00FA167D">
        <w:rPr>
          <w:spacing w:val="-6"/>
          <w:sz w:val="24"/>
          <w:szCs w:val="24"/>
        </w:rPr>
        <w:t xml:space="preserve"> </w:t>
      </w:r>
      <w:r w:rsidRPr="00FA167D">
        <w:rPr>
          <w:sz w:val="24"/>
          <w:szCs w:val="24"/>
        </w:rPr>
        <w:t>learning</w:t>
      </w:r>
      <w:r w:rsidRPr="00FA167D">
        <w:rPr>
          <w:spacing w:val="-6"/>
          <w:sz w:val="24"/>
          <w:szCs w:val="24"/>
        </w:rPr>
        <w:t xml:space="preserve"> </w:t>
      </w:r>
      <w:r w:rsidRPr="00FA167D">
        <w:rPr>
          <w:sz w:val="24"/>
          <w:szCs w:val="24"/>
        </w:rPr>
        <w:t>in</w:t>
      </w:r>
      <w:r w:rsidRPr="00FA167D">
        <w:rPr>
          <w:spacing w:val="-6"/>
          <w:sz w:val="24"/>
          <w:szCs w:val="24"/>
        </w:rPr>
        <w:t xml:space="preserve"> </w:t>
      </w:r>
      <w:r w:rsidRPr="00FA167D">
        <w:rPr>
          <w:sz w:val="24"/>
          <w:szCs w:val="24"/>
        </w:rPr>
        <w:t>professional</w:t>
      </w:r>
      <w:r w:rsidRPr="00FA167D">
        <w:rPr>
          <w:spacing w:val="-1"/>
          <w:sz w:val="24"/>
          <w:szCs w:val="24"/>
        </w:rPr>
        <w:t xml:space="preserve"> </w:t>
      </w:r>
      <w:r w:rsidRPr="00FA167D">
        <w:rPr>
          <w:spacing w:val="-2"/>
          <w:sz w:val="24"/>
          <w:szCs w:val="24"/>
        </w:rPr>
        <w:t>practice;</w:t>
      </w:r>
    </w:p>
    <w:p w14:paraId="3951AC1E" w14:textId="77777777" w:rsidR="00C10D33" w:rsidRPr="00FA167D" w:rsidRDefault="00E46008">
      <w:pPr>
        <w:pStyle w:val="Heading3"/>
        <w:spacing w:before="156" w:line="275" w:lineRule="exact"/>
        <w:ind w:left="479"/>
      </w:pPr>
      <w:bookmarkStart w:id="78" w:name="Phi_Alpha"/>
      <w:bookmarkEnd w:id="78"/>
      <w:r w:rsidRPr="00FA167D">
        <w:t xml:space="preserve">Phi </w:t>
      </w:r>
      <w:r w:rsidRPr="00FA167D">
        <w:rPr>
          <w:spacing w:val="-2"/>
        </w:rPr>
        <w:t>Alpha</w:t>
      </w:r>
    </w:p>
    <w:p w14:paraId="13D7CC68" w14:textId="77777777" w:rsidR="00C10D33" w:rsidRDefault="00E46008">
      <w:pPr>
        <w:pStyle w:val="BodyText"/>
        <w:ind w:left="479" w:right="307"/>
      </w:pPr>
      <w:r w:rsidRPr="00FA167D">
        <w:t>UA participates in the Phi Alpha Honor Society, and the Omicron Omega Chapter is open to MSW students. The purpose of Phi Alpha Honor Society is to provide a closer bond among students of social work and promote humanitarian goals and ideals. Phi Alpha fosters high standards</w:t>
      </w:r>
      <w:r w:rsidRPr="00FA167D">
        <w:rPr>
          <w:spacing w:val="-4"/>
        </w:rPr>
        <w:t xml:space="preserve"> </w:t>
      </w:r>
      <w:r w:rsidRPr="00FA167D">
        <w:t>of education</w:t>
      </w:r>
      <w:r w:rsidRPr="00FA167D">
        <w:rPr>
          <w:spacing w:val="-7"/>
        </w:rPr>
        <w:t xml:space="preserve"> </w:t>
      </w:r>
      <w:r w:rsidRPr="00FA167D">
        <w:t>for</w:t>
      </w:r>
      <w:r w:rsidRPr="00FA167D">
        <w:rPr>
          <w:spacing w:val="-5"/>
        </w:rPr>
        <w:t xml:space="preserve"> </w:t>
      </w:r>
      <w:r w:rsidRPr="00FA167D">
        <w:t>social</w:t>
      </w:r>
      <w:r w:rsidRPr="00FA167D">
        <w:rPr>
          <w:spacing w:val="-2"/>
        </w:rPr>
        <w:t xml:space="preserve"> </w:t>
      </w:r>
      <w:r w:rsidRPr="00FA167D">
        <w:t>worker</w:t>
      </w:r>
      <w:r w:rsidRPr="00FA167D">
        <w:rPr>
          <w:spacing w:val="-5"/>
        </w:rPr>
        <w:t xml:space="preserve"> </w:t>
      </w:r>
      <w:r w:rsidRPr="00FA167D">
        <w:t>students</w:t>
      </w:r>
      <w:r w:rsidRPr="00FA167D">
        <w:rPr>
          <w:spacing w:val="-4"/>
        </w:rPr>
        <w:t xml:space="preserve"> </w:t>
      </w:r>
      <w:r w:rsidRPr="00FA167D">
        <w:t>and</w:t>
      </w:r>
      <w:r w:rsidRPr="00FA167D">
        <w:rPr>
          <w:spacing w:val="-2"/>
        </w:rPr>
        <w:t xml:space="preserve"> </w:t>
      </w:r>
      <w:r w:rsidRPr="00FA167D">
        <w:t>invites</w:t>
      </w:r>
      <w:r w:rsidRPr="00FA167D">
        <w:rPr>
          <w:spacing w:val="-4"/>
        </w:rPr>
        <w:t xml:space="preserve"> </w:t>
      </w:r>
      <w:r w:rsidRPr="00FA167D">
        <w:t>into</w:t>
      </w:r>
      <w:r w:rsidRPr="00FA167D">
        <w:rPr>
          <w:spacing w:val="-7"/>
        </w:rPr>
        <w:t xml:space="preserve"> </w:t>
      </w:r>
      <w:r w:rsidRPr="00FA167D">
        <w:t>membership</w:t>
      </w:r>
      <w:r w:rsidRPr="00FA167D">
        <w:rPr>
          <w:spacing w:val="-7"/>
        </w:rPr>
        <w:t xml:space="preserve"> </w:t>
      </w:r>
      <w:r w:rsidRPr="00FA167D">
        <w:t>those</w:t>
      </w:r>
      <w:r w:rsidRPr="00FA167D">
        <w:rPr>
          <w:spacing w:val="-3"/>
        </w:rPr>
        <w:t xml:space="preserve"> </w:t>
      </w:r>
      <w:r w:rsidRPr="00FA167D">
        <w:t>who</w:t>
      </w:r>
      <w:r w:rsidRPr="00FA167D">
        <w:rPr>
          <w:spacing w:val="-7"/>
        </w:rPr>
        <w:t xml:space="preserve"> </w:t>
      </w:r>
      <w:r w:rsidRPr="00FA167D">
        <w:t>have attained excellence</w:t>
      </w:r>
      <w:r w:rsidRPr="00FA167D">
        <w:rPr>
          <w:spacing w:val="-3"/>
        </w:rPr>
        <w:t xml:space="preserve"> </w:t>
      </w:r>
      <w:r w:rsidRPr="00FA167D">
        <w:t>in scholarship and</w:t>
      </w:r>
      <w:r w:rsidRPr="00FA167D">
        <w:rPr>
          <w:spacing w:val="-2"/>
        </w:rPr>
        <w:t xml:space="preserve"> </w:t>
      </w:r>
      <w:r w:rsidRPr="00FA167D">
        <w:t>achievement in</w:t>
      </w:r>
      <w:r w:rsidRPr="00FA167D">
        <w:rPr>
          <w:spacing w:val="-2"/>
        </w:rPr>
        <w:t xml:space="preserve"> </w:t>
      </w:r>
      <w:r w:rsidRPr="00FA167D">
        <w:t>social work:</w:t>
      </w:r>
      <w:r w:rsidRPr="00FA167D">
        <w:rPr>
          <w:spacing w:val="-1"/>
        </w:rPr>
        <w:t xml:space="preserve"> </w:t>
      </w:r>
      <w:hyperlink r:id="rId53">
        <w:r w:rsidRPr="00FA167D">
          <w:rPr>
            <w:u w:val="single" w:color="0000FF"/>
          </w:rPr>
          <w:t>https://www.phialpha.org/</w:t>
        </w:r>
      </w:hyperlink>
    </w:p>
    <w:p w14:paraId="2F12C757" w14:textId="77777777" w:rsidR="003012AF" w:rsidRDefault="003012AF"/>
    <w:p w14:paraId="28BBB488" w14:textId="77777777" w:rsidR="00C10D33" w:rsidRDefault="00E46008">
      <w:pPr>
        <w:pStyle w:val="Heading3"/>
        <w:spacing w:before="72" w:line="275" w:lineRule="exact"/>
      </w:pPr>
      <w:bookmarkStart w:id="79" w:name="NASW"/>
      <w:bookmarkEnd w:id="79"/>
      <w:r>
        <w:rPr>
          <w:spacing w:val="-4"/>
        </w:rPr>
        <w:t>NASW</w:t>
      </w:r>
    </w:p>
    <w:p w14:paraId="721F378F" w14:textId="2677EF5B" w:rsidR="00C10D33" w:rsidRDefault="00E46008">
      <w:pPr>
        <w:pStyle w:val="BodyText"/>
        <w:ind w:left="480"/>
      </w:pPr>
      <w:r>
        <w:t xml:space="preserve">The MSW program strongly encourages the social work majors to join National Association of Social Workers at a reduced rate. This entitles students to voting rights, to receive the monthly </w:t>
      </w:r>
      <w:r>
        <w:rPr>
          <w:i/>
        </w:rPr>
        <w:t xml:space="preserve">NASW News </w:t>
      </w:r>
      <w:r>
        <w:t xml:space="preserve">and the monthly journal </w:t>
      </w:r>
      <w:r>
        <w:rPr>
          <w:i/>
        </w:rPr>
        <w:t xml:space="preserve">Social Work, </w:t>
      </w:r>
      <w:r>
        <w:t xml:space="preserve">and to other member services. The national membership also entitles them to membership in the local program units in </w:t>
      </w:r>
      <w:r w:rsidR="00234CAD">
        <w:t xml:space="preserve">your state of residency, such as </w:t>
      </w:r>
      <w:r>
        <w:t>Ohio. The student members</w:t>
      </w:r>
      <w:r>
        <w:rPr>
          <w:spacing w:val="-4"/>
        </w:rPr>
        <w:t xml:space="preserve"> </w:t>
      </w:r>
      <w:r>
        <w:t>may</w:t>
      </w:r>
      <w:r>
        <w:rPr>
          <w:spacing w:val="-7"/>
        </w:rPr>
        <w:t xml:space="preserve"> </w:t>
      </w:r>
      <w:r>
        <w:t>hold</w:t>
      </w:r>
      <w:r>
        <w:rPr>
          <w:spacing w:val="-7"/>
        </w:rPr>
        <w:t xml:space="preserve"> </w:t>
      </w:r>
      <w:r>
        <w:t>leadership</w:t>
      </w:r>
      <w:r>
        <w:rPr>
          <w:spacing w:val="-2"/>
        </w:rPr>
        <w:t xml:space="preserve"> </w:t>
      </w:r>
      <w:r>
        <w:t>positions</w:t>
      </w:r>
      <w:r>
        <w:rPr>
          <w:spacing w:val="-4"/>
        </w:rPr>
        <w:t xml:space="preserve"> </w:t>
      </w:r>
      <w:r>
        <w:t>and</w:t>
      </w:r>
      <w:r>
        <w:rPr>
          <w:spacing w:val="-7"/>
        </w:rPr>
        <w:t xml:space="preserve"> </w:t>
      </w:r>
      <w:r>
        <w:t>participate</w:t>
      </w:r>
      <w:r>
        <w:rPr>
          <w:spacing w:val="-3"/>
        </w:rPr>
        <w:t xml:space="preserve"> </w:t>
      </w:r>
      <w:r>
        <w:t>in</w:t>
      </w:r>
      <w:r>
        <w:rPr>
          <w:spacing w:val="-2"/>
        </w:rPr>
        <w:t xml:space="preserve"> </w:t>
      </w:r>
      <w:r>
        <w:t>program</w:t>
      </w:r>
      <w:r>
        <w:rPr>
          <w:spacing w:val="-6"/>
        </w:rPr>
        <w:t xml:space="preserve"> </w:t>
      </w:r>
      <w:r>
        <w:t>activities, which</w:t>
      </w:r>
      <w:r>
        <w:rPr>
          <w:spacing w:val="-7"/>
        </w:rPr>
        <w:t xml:space="preserve"> </w:t>
      </w:r>
      <w:r>
        <w:t>many</w:t>
      </w:r>
      <w:r>
        <w:rPr>
          <w:spacing w:val="-7"/>
        </w:rPr>
        <w:t xml:space="preserve"> </w:t>
      </w:r>
      <w:r>
        <w:t>of</w:t>
      </w:r>
      <w:r>
        <w:rPr>
          <w:spacing w:val="-5"/>
        </w:rPr>
        <w:t xml:space="preserve"> </w:t>
      </w:r>
      <w:r>
        <w:t xml:space="preserve">the </w:t>
      </w:r>
      <w:bookmarkStart w:id="80" w:name="https://www.socialworkers.org/"/>
      <w:bookmarkEnd w:id="80"/>
      <w:r>
        <w:t>MSW students are actively engaging in this organization.</w:t>
      </w:r>
    </w:p>
    <w:p w14:paraId="4763D567" w14:textId="77777777" w:rsidR="00C10D33" w:rsidRDefault="00E46008">
      <w:pPr>
        <w:spacing w:before="3"/>
        <w:ind w:left="480"/>
        <w:rPr>
          <w:b/>
          <w:sz w:val="24"/>
        </w:rPr>
      </w:pPr>
      <w:r>
        <w:rPr>
          <w:b/>
          <w:spacing w:val="-2"/>
          <w:sz w:val="24"/>
          <w:u w:val="single" w:color="0000FF"/>
        </w:rPr>
        <w:t>https:/</w:t>
      </w:r>
      <w:hyperlink r:id="rId54">
        <w:r>
          <w:rPr>
            <w:b/>
            <w:spacing w:val="-2"/>
            <w:sz w:val="24"/>
            <w:u w:val="single" w:color="0000FF"/>
          </w:rPr>
          <w:t>/www.socialworkers.org/</w:t>
        </w:r>
      </w:hyperlink>
    </w:p>
    <w:p w14:paraId="74539910" w14:textId="77777777" w:rsidR="00C10D33" w:rsidRDefault="00C10D33">
      <w:pPr>
        <w:pStyle w:val="BodyText"/>
        <w:rPr>
          <w:b/>
          <w:sz w:val="20"/>
        </w:rPr>
      </w:pPr>
    </w:p>
    <w:p w14:paraId="0E9BC57E" w14:textId="77777777" w:rsidR="00C10D33" w:rsidRDefault="00E46008">
      <w:pPr>
        <w:pStyle w:val="Heading3"/>
        <w:spacing w:before="90" w:line="275" w:lineRule="exact"/>
      </w:pPr>
      <w:bookmarkStart w:id="81" w:name="_bookmark15"/>
      <w:bookmarkEnd w:id="81"/>
      <w:r>
        <w:t>Social Work</w:t>
      </w:r>
      <w:r>
        <w:rPr>
          <w:spacing w:val="-2"/>
        </w:rPr>
        <w:t xml:space="preserve"> Licensure</w:t>
      </w:r>
    </w:p>
    <w:p w14:paraId="5D50F54A" w14:textId="403D5025" w:rsidR="00C10D33" w:rsidRDefault="00E46008">
      <w:pPr>
        <w:pStyle w:val="BodyText"/>
        <w:ind w:left="480" w:right="275"/>
      </w:pPr>
      <w:r>
        <w:t>In the State of Ohio, social work practice is regulated by the Counselor, Social Worker, and Marriage and Family Therapist Board. A series of links and contact information are provided below for information about social work licensure in the State of Ohio. Please note that all licensing</w:t>
      </w:r>
      <w:r>
        <w:rPr>
          <w:spacing w:val="-2"/>
        </w:rPr>
        <w:t xml:space="preserve"> </w:t>
      </w:r>
      <w:r>
        <w:t>questions</w:t>
      </w:r>
      <w:r>
        <w:rPr>
          <w:spacing w:val="-4"/>
        </w:rPr>
        <w:t xml:space="preserve"> </w:t>
      </w:r>
      <w:r>
        <w:t>should</w:t>
      </w:r>
      <w:r>
        <w:rPr>
          <w:spacing w:val="-2"/>
        </w:rPr>
        <w:t xml:space="preserve"> </w:t>
      </w:r>
      <w:r>
        <w:t>be</w:t>
      </w:r>
      <w:r>
        <w:rPr>
          <w:spacing w:val="-3"/>
        </w:rPr>
        <w:t xml:space="preserve"> </w:t>
      </w:r>
      <w:r>
        <w:t>directed</w:t>
      </w:r>
      <w:r>
        <w:rPr>
          <w:spacing w:val="-2"/>
        </w:rPr>
        <w:t xml:space="preserve"> </w:t>
      </w:r>
      <w:r>
        <w:t>to</w:t>
      </w:r>
      <w:r>
        <w:rPr>
          <w:spacing w:val="-7"/>
        </w:rPr>
        <w:t xml:space="preserve"> </w:t>
      </w:r>
      <w:r>
        <w:t>the</w:t>
      </w:r>
      <w:r>
        <w:rPr>
          <w:spacing w:val="-3"/>
        </w:rPr>
        <w:t xml:space="preserve"> </w:t>
      </w:r>
      <w:r>
        <w:t>Board. Meeting</w:t>
      </w:r>
      <w:r>
        <w:rPr>
          <w:spacing w:val="-2"/>
        </w:rPr>
        <w:t xml:space="preserve"> </w:t>
      </w:r>
      <w:r>
        <w:t>the</w:t>
      </w:r>
      <w:r>
        <w:rPr>
          <w:spacing w:val="-8"/>
        </w:rPr>
        <w:t xml:space="preserve"> </w:t>
      </w:r>
      <w:r>
        <w:t>requirements</w:t>
      </w:r>
      <w:r>
        <w:rPr>
          <w:spacing w:val="-4"/>
        </w:rPr>
        <w:t xml:space="preserve"> </w:t>
      </w:r>
      <w:r>
        <w:t>of</w:t>
      </w:r>
      <w:r>
        <w:rPr>
          <w:spacing w:val="-5"/>
        </w:rPr>
        <w:t xml:space="preserve"> </w:t>
      </w:r>
      <w:r>
        <w:t>the</w:t>
      </w:r>
      <w:r>
        <w:rPr>
          <w:spacing w:val="-8"/>
        </w:rPr>
        <w:t xml:space="preserve"> </w:t>
      </w:r>
      <w:r>
        <w:t>licensure</w:t>
      </w:r>
      <w:r>
        <w:rPr>
          <w:spacing w:val="-3"/>
        </w:rPr>
        <w:t xml:space="preserve"> </w:t>
      </w:r>
      <w:r>
        <w:t>is the sole responsibility of the applicant.</w:t>
      </w:r>
      <w:r w:rsidR="008D19CC">
        <w:t xml:space="preserve"> For specific details on other states, please contact the state board that manages the social work license</w:t>
      </w:r>
      <w:r w:rsidR="006D4B97">
        <w:t>.</w:t>
      </w:r>
    </w:p>
    <w:p w14:paraId="60FA6563" w14:textId="77777777" w:rsidR="00C10D33" w:rsidRDefault="00C10D33">
      <w:pPr>
        <w:pStyle w:val="BodyText"/>
        <w:spacing w:before="8"/>
      </w:pPr>
    </w:p>
    <w:p w14:paraId="191E47C0" w14:textId="77777777" w:rsidR="00C10D33" w:rsidRDefault="00E46008">
      <w:pPr>
        <w:spacing w:before="1"/>
        <w:ind w:left="480"/>
        <w:rPr>
          <w:b/>
          <w:sz w:val="24"/>
        </w:rPr>
      </w:pPr>
      <w:r>
        <w:rPr>
          <w:b/>
          <w:sz w:val="24"/>
        </w:rPr>
        <w:t>Social</w:t>
      </w:r>
      <w:r>
        <w:rPr>
          <w:b/>
          <w:spacing w:val="-6"/>
          <w:sz w:val="24"/>
        </w:rPr>
        <w:t xml:space="preserve"> </w:t>
      </w:r>
      <w:r>
        <w:rPr>
          <w:b/>
          <w:sz w:val="24"/>
        </w:rPr>
        <w:t>Work</w:t>
      </w:r>
      <w:r>
        <w:rPr>
          <w:b/>
          <w:spacing w:val="1"/>
          <w:sz w:val="24"/>
        </w:rPr>
        <w:t xml:space="preserve"> </w:t>
      </w:r>
      <w:r>
        <w:rPr>
          <w:b/>
          <w:sz w:val="24"/>
        </w:rPr>
        <w:t>Licensing</w:t>
      </w:r>
      <w:r>
        <w:rPr>
          <w:b/>
          <w:spacing w:val="-5"/>
          <w:sz w:val="24"/>
        </w:rPr>
        <w:t xml:space="preserve"> </w:t>
      </w:r>
      <w:r>
        <w:rPr>
          <w:b/>
          <w:sz w:val="24"/>
        </w:rPr>
        <w:t>in</w:t>
      </w:r>
      <w:r>
        <w:rPr>
          <w:b/>
          <w:spacing w:val="-4"/>
          <w:sz w:val="24"/>
        </w:rPr>
        <w:t xml:space="preserve"> </w:t>
      </w:r>
      <w:r>
        <w:rPr>
          <w:b/>
          <w:sz w:val="24"/>
        </w:rPr>
        <w:t>the</w:t>
      </w:r>
      <w:r>
        <w:rPr>
          <w:b/>
          <w:spacing w:val="-10"/>
          <w:sz w:val="24"/>
        </w:rPr>
        <w:t xml:space="preserve"> </w:t>
      </w:r>
      <w:r>
        <w:rPr>
          <w:b/>
          <w:sz w:val="24"/>
        </w:rPr>
        <w:t>State</w:t>
      </w:r>
      <w:r>
        <w:rPr>
          <w:b/>
          <w:spacing w:val="-6"/>
          <w:sz w:val="24"/>
        </w:rPr>
        <w:t xml:space="preserve"> </w:t>
      </w:r>
      <w:r>
        <w:rPr>
          <w:b/>
          <w:sz w:val="24"/>
        </w:rPr>
        <w:t>of</w:t>
      </w:r>
      <w:r>
        <w:rPr>
          <w:b/>
          <w:spacing w:val="2"/>
          <w:sz w:val="24"/>
        </w:rPr>
        <w:t xml:space="preserve"> </w:t>
      </w:r>
      <w:r>
        <w:rPr>
          <w:b/>
          <w:sz w:val="24"/>
        </w:rPr>
        <w:t>Ohio</w:t>
      </w:r>
      <w:r>
        <w:rPr>
          <w:b/>
          <w:spacing w:val="-4"/>
          <w:sz w:val="24"/>
        </w:rPr>
        <w:t xml:space="preserve"> </w:t>
      </w:r>
      <w:hyperlink r:id="rId55">
        <w:r>
          <w:rPr>
            <w:b/>
            <w:spacing w:val="-2"/>
            <w:sz w:val="24"/>
            <w:u w:val="single" w:color="0000FF"/>
          </w:rPr>
          <w:t>http://cswmft.ohio.gov/swlicen.stm</w:t>
        </w:r>
      </w:hyperlink>
    </w:p>
    <w:p w14:paraId="1AC5CDBE" w14:textId="77777777" w:rsidR="00C10D33" w:rsidRDefault="00C10D33">
      <w:pPr>
        <w:pStyle w:val="BodyText"/>
        <w:spacing w:before="8"/>
        <w:rPr>
          <w:b/>
          <w:sz w:val="15"/>
        </w:rPr>
      </w:pPr>
    </w:p>
    <w:p w14:paraId="4D8D4BCB" w14:textId="77777777" w:rsidR="00C10D33" w:rsidRDefault="00E46008">
      <w:pPr>
        <w:spacing w:before="90"/>
        <w:ind w:left="480"/>
      </w:pPr>
      <w:hyperlink r:id="rId56">
        <w:r>
          <w:rPr>
            <w:b/>
            <w:spacing w:val="-2"/>
            <w:sz w:val="24"/>
            <w:u w:val="single" w:color="0000FF"/>
          </w:rPr>
          <w:t>http://cswmft.ohio.gov/SocialWorkers/LicensedSocialWorker.aspx</w:t>
        </w:r>
      </w:hyperlink>
    </w:p>
    <w:p w14:paraId="2A7C3AE8" w14:textId="77777777" w:rsidR="004675F1" w:rsidRDefault="004675F1">
      <w:pPr>
        <w:spacing w:before="90"/>
        <w:ind w:left="480"/>
      </w:pPr>
    </w:p>
    <w:p w14:paraId="62CC0259" w14:textId="63196521" w:rsidR="004675F1" w:rsidRDefault="004675F1">
      <w:pPr>
        <w:spacing w:before="90"/>
        <w:ind w:left="480"/>
      </w:pPr>
      <w:r w:rsidRPr="0027320D">
        <w:rPr>
          <w:b/>
          <w:bCs/>
          <w:sz w:val="24"/>
          <w:szCs w:val="24"/>
        </w:rPr>
        <w:t>Social Work Licensing outside of the State of Ohio</w:t>
      </w:r>
      <w:r w:rsidR="008702E3">
        <w:t xml:space="preserve"> – Use to find link to find the state seeking licensure in: </w:t>
      </w:r>
      <w:hyperlink r:id="rId57" w:history="1">
        <w:r w:rsidR="008702E3" w:rsidRPr="0007748F">
          <w:rPr>
            <w:rStyle w:val="Hyperlink"/>
          </w:rPr>
          <w:t>https://www.aswb.org/licenses/how-to-get-a-license/getting-licensed-in-another-state-or-province/</w:t>
        </w:r>
      </w:hyperlink>
    </w:p>
    <w:p w14:paraId="3572E399" w14:textId="77777777" w:rsidR="00C10D33" w:rsidRDefault="00C10D33">
      <w:pPr>
        <w:pStyle w:val="BodyText"/>
        <w:spacing w:before="9"/>
        <w:rPr>
          <w:b/>
          <w:sz w:val="20"/>
        </w:rPr>
      </w:pPr>
    </w:p>
    <w:p w14:paraId="063E4A13" w14:textId="77777777" w:rsidR="00C10D33" w:rsidRDefault="00E46008">
      <w:pPr>
        <w:pStyle w:val="Heading2"/>
        <w:spacing w:before="87"/>
        <w:rPr>
          <w:spacing w:val="-2"/>
        </w:rPr>
      </w:pPr>
      <w:bookmarkStart w:id="82" w:name="Licensing_Requirements_and_Procedures"/>
      <w:bookmarkEnd w:id="82"/>
      <w:r>
        <w:t>Licensing</w:t>
      </w:r>
      <w:r>
        <w:rPr>
          <w:spacing w:val="-14"/>
        </w:rPr>
        <w:t xml:space="preserve"> </w:t>
      </w:r>
      <w:r>
        <w:t>Requirements</w:t>
      </w:r>
      <w:r>
        <w:rPr>
          <w:spacing w:val="-12"/>
        </w:rPr>
        <w:t xml:space="preserve"> </w:t>
      </w:r>
      <w:r>
        <w:t>and</w:t>
      </w:r>
      <w:r>
        <w:rPr>
          <w:spacing w:val="-11"/>
        </w:rPr>
        <w:t xml:space="preserve"> </w:t>
      </w:r>
      <w:r>
        <w:rPr>
          <w:spacing w:val="-2"/>
        </w:rPr>
        <w:t>Procedures</w:t>
      </w:r>
    </w:p>
    <w:p w14:paraId="064605CE" w14:textId="1BC603DE" w:rsidR="006743F4" w:rsidRDefault="006743F4" w:rsidP="006743F4">
      <w:pPr>
        <w:spacing w:line="480" w:lineRule="auto"/>
        <w:ind w:left="480" w:right="2248"/>
      </w:pPr>
      <w:r w:rsidRPr="003807FB">
        <w:rPr>
          <w:b/>
          <w:sz w:val="24"/>
        </w:rPr>
        <w:t>Association</w:t>
      </w:r>
      <w:r w:rsidRPr="003807FB">
        <w:rPr>
          <w:b/>
          <w:spacing w:val="-4"/>
          <w:sz w:val="24"/>
        </w:rPr>
        <w:t xml:space="preserve"> </w:t>
      </w:r>
      <w:r w:rsidRPr="003807FB">
        <w:rPr>
          <w:b/>
          <w:sz w:val="24"/>
        </w:rPr>
        <w:t>of</w:t>
      </w:r>
      <w:r w:rsidRPr="003807FB">
        <w:rPr>
          <w:b/>
          <w:spacing w:val="-3"/>
          <w:sz w:val="24"/>
        </w:rPr>
        <w:t xml:space="preserve"> </w:t>
      </w:r>
      <w:r w:rsidRPr="003807FB">
        <w:rPr>
          <w:b/>
          <w:sz w:val="24"/>
        </w:rPr>
        <w:t>Social</w:t>
      </w:r>
      <w:r w:rsidRPr="003807FB">
        <w:rPr>
          <w:b/>
          <w:spacing w:val="-9"/>
          <w:sz w:val="24"/>
        </w:rPr>
        <w:t xml:space="preserve"> </w:t>
      </w:r>
      <w:r w:rsidRPr="003807FB">
        <w:rPr>
          <w:b/>
          <w:sz w:val="24"/>
        </w:rPr>
        <w:t>Work</w:t>
      </w:r>
      <w:r w:rsidRPr="003807FB">
        <w:rPr>
          <w:b/>
          <w:spacing w:val="-4"/>
          <w:sz w:val="24"/>
        </w:rPr>
        <w:t xml:space="preserve"> </w:t>
      </w:r>
      <w:r w:rsidRPr="003807FB">
        <w:rPr>
          <w:b/>
          <w:sz w:val="24"/>
        </w:rPr>
        <w:t>Boards</w:t>
      </w:r>
      <w:r w:rsidRPr="003807FB">
        <w:rPr>
          <w:b/>
          <w:spacing w:val="-7"/>
          <w:sz w:val="24"/>
        </w:rPr>
        <w:t xml:space="preserve"> </w:t>
      </w:r>
      <w:r w:rsidRPr="003807FB">
        <w:rPr>
          <w:b/>
          <w:sz w:val="24"/>
        </w:rPr>
        <w:t>(licensure</w:t>
      </w:r>
      <w:r w:rsidRPr="003807FB">
        <w:rPr>
          <w:b/>
          <w:spacing w:val="-6"/>
          <w:sz w:val="24"/>
        </w:rPr>
        <w:t xml:space="preserve"> </w:t>
      </w:r>
      <w:r w:rsidRPr="003807FB">
        <w:rPr>
          <w:b/>
          <w:sz w:val="24"/>
        </w:rPr>
        <w:t>exam</w:t>
      </w:r>
      <w:r w:rsidRPr="003807FB">
        <w:rPr>
          <w:b/>
          <w:spacing w:val="-3"/>
          <w:sz w:val="24"/>
        </w:rPr>
        <w:t xml:space="preserve"> </w:t>
      </w:r>
      <w:r w:rsidRPr="003807FB">
        <w:rPr>
          <w:b/>
          <w:sz w:val="24"/>
        </w:rPr>
        <w:t>information</w:t>
      </w:r>
      <w:r w:rsidRPr="003807FB">
        <w:rPr>
          <w:bCs/>
          <w:sz w:val="24"/>
        </w:rPr>
        <w:t xml:space="preserve">): </w:t>
      </w:r>
      <w:hyperlink r:id="rId58" w:history="1">
        <w:r w:rsidRPr="0007748F">
          <w:rPr>
            <w:rStyle w:val="Hyperlink"/>
          </w:rPr>
          <w:t>https://www.aswb.org/licenses/how-to-get-a-license/</w:t>
        </w:r>
      </w:hyperlink>
    </w:p>
    <w:p w14:paraId="01614EDA" w14:textId="77777777" w:rsidR="006743F4" w:rsidRDefault="006743F4" w:rsidP="006743F4">
      <w:pPr>
        <w:spacing w:before="1"/>
        <w:ind w:left="480"/>
        <w:rPr>
          <w:bCs/>
          <w:spacing w:val="-2"/>
          <w:sz w:val="24"/>
        </w:rPr>
      </w:pPr>
      <w:r>
        <w:rPr>
          <w:bCs/>
          <w:spacing w:val="-2"/>
          <w:sz w:val="24"/>
        </w:rPr>
        <w:t xml:space="preserve">Outside of Ohio: </w:t>
      </w:r>
      <w:hyperlink r:id="rId59" w:history="1">
        <w:r w:rsidRPr="0007748F">
          <w:rPr>
            <w:rStyle w:val="Hyperlink"/>
            <w:bCs/>
            <w:spacing w:val="-2"/>
            <w:sz w:val="24"/>
          </w:rPr>
          <w:t>https://www.aswb.org/licenses/how-to-get-a-license/getting-your-first-license/</w:t>
        </w:r>
      </w:hyperlink>
    </w:p>
    <w:p w14:paraId="6CEB15CE" w14:textId="77777777" w:rsidR="00C10D33" w:rsidRDefault="00C10D33">
      <w:pPr>
        <w:pStyle w:val="BodyText"/>
        <w:spacing w:before="10"/>
        <w:rPr>
          <w:b/>
          <w:sz w:val="23"/>
        </w:rPr>
      </w:pPr>
    </w:p>
    <w:p w14:paraId="3C6D08C7" w14:textId="77777777" w:rsidR="00C326C5" w:rsidRDefault="00C326C5">
      <w:pPr>
        <w:spacing w:line="237" w:lineRule="auto"/>
        <w:ind w:left="480" w:right="778"/>
        <w:rPr>
          <w:b/>
          <w:sz w:val="24"/>
        </w:rPr>
      </w:pPr>
      <w:r>
        <w:rPr>
          <w:b/>
          <w:sz w:val="24"/>
        </w:rPr>
        <w:t>OHIO SPECIFIC:</w:t>
      </w:r>
    </w:p>
    <w:p w14:paraId="7B344E0E" w14:textId="6E3683D9" w:rsidR="00C10D33" w:rsidRPr="003807FB" w:rsidRDefault="00E46008">
      <w:pPr>
        <w:spacing w:line="237" w:lineRule="auto"/>
        <w:ind w:left="480" w:right="778"/>
        <w:rPr>
          <w:bCs/>
          <w:sz w:val="24"/>
        </w:rPr>
      </w:pPr>
      <w:r>
        <w:rPr>
          <w:b/>
          <w:sz w:val="24"/>
        </w:rPr>
        <w:t>Trainee:</w:t>
      </w:r>
      <w:r>
        <w:rPr>
          <w:b/>
          <w:spacing w:val="12"/>
          <w:sz w:val="24"/>
        </w:rPr>
        <w:t xml:space="preserve"> </w:t>
      </w:r>
      <w:r w:rsidRPr="003807FB">
        <w:rPr>
          <w:bCs/>
          <w:sz w:val="24"/>
          <w:u w:val="single" w:color="0000FF"/>
        </w:rPr>
        <w:t>https://cswmft.ohio.gov/get-licensed/social-workers/SW-trainee-license-</w:t>
      </w:r>
      <w:r w:rsidRPr="003807FB">
        <w:rPr>
          <w:bCs/>
          <w:sz w:val="24"/>
        </w:rPr>
        <w:t xml:space="preserve"> </w:t>
      </w:r>
      <w:r w:rsidRPr="003807FB">
        <w:rPr>
          <w:bCs/>
          <w:spacing w:val="-2"/>
          <w:sz w:val="24"/>
          <w:u w:val="single" w:color="0000FF"/>
        </w:rPr>
        <w:t>instructions</w:t>
      </w:r>
    </w:p>
    <w:p w14:paraId="66518E39" w14:textId="77777777" w:rsidR="00C10D33" w:rsidRPr="003807FB" w:rsidRDefault="00C10D33">
      <w:pPr>
        <w:pStyle w:val="BodyText"/>
        <w:spacing w:before="8"/>
        <w:rPr>
          <w:bCs/>
          <w:sz w:val="16"/>
        </w:rPr>
      </w:pPr>
    </w:p>
    <w:p w14:paraId="2E404BD1" w14:textId="77777777" w:rsidR="00C10D33" w:rsidRPr="003807FB" w:rsidRDefault="00E46008">
      <w:pPr>
        <w:spacing w:before="92" w:line="237" w:lineRule="auto"/>
        <w:ind w:left="480"/>
        <w:rPr>
          <w:bCs/>
          <w:sz w:val="24"/>
        </w:rPr>
      </w:pPr>
      <w:r w:rsidRPr="003807FB">
        <w:rPr>
          <w:b/>
          <w:sz w:val="24"/>
        </w:rPr>
        <w:t>Assistant:</w:t>
      </w:r>
      <w:r w:rsidRPr="003807FB">
        <w:rPr>
          <w:bCs/>
          <w:spacing w:val="12"/>
          <w:sz w:val="24"/>
        </w:rPr>
        <w:t xml:space="preserve"> </w:t>
      </w:r>
      <w:r w:rsidRPr="003807FB">
        <w:rPr>
          <w:bCs/>
          <w:sz w:val="24"/>
          <w:u w:val="single" w:color="0000FF"/>
        </w:rPr>
        <w:t>https://cswmft.ohio.gov/get-licensed/social-workers/SW-assistant-license-</w:t>
      </w:r>
      <w:r w:rsidRPr="003807FB">
        <w:rPr>
          <w:bCs/>
          <w:sz w:val="24"/>
        </w:rPr>
        <w:t xml:space="preserve"> </w:t>
      </w:r>
      <w:r w:rsidRPr="003807FB">
        <w:rPr>
          <w:bCs/>
          <w:spacing w:val="-2"/>
          <w:sz w:val="24"/>
          <w:u w:val="single" w:color="0000FF"/>
        </w:rPr>
        <w:t>instructions</w:t>
      </w:r>
    </w:p>
    <w:p w14:paraId="7E75FCD0" w14:textId="77777777" w:rsidR="00C10D33" w:rsidRPr="003807FB" w:rsidRDefault="00C10D33">
      <w:pPr>
        <w:pStyle w:val="BodyText"/>
        <w:spacing w:before="8"/>
        <w:rPr>
          <w:bCs/>
          <w:sz w:val="16"/>
        </w:rPr>
      </w:pPr>
    </w:p>
    <w:p w14:paraId="690F9A65" w14:textId="48D06579" w:rsidR="00C10D33" w:rsidRDefault="00E46008" w:rsidP="007C556F">
      <w:pPr>
        <w:spacing w:before="90"/>
        <w:ind w:left="480"/>
        <w:rPr>
          <w:bCs/>
          <w:spacing w:val="-1"/>
          <w:sz w:val="24"/>
        </w:rPr>
      </w:pPr>
      <w:r w:rsidRPr="003807FB">
        <w:rPr>
          <w:b/>
          <w:sz w:val="24"/>
        </w:rPr>
        <w:t>Licensed</w:t>
      </w:r>
      <w:r w:rsidRPr="003807FB">
        <w:rPr>
          <w:b/>
          <w:spacing w:val="-2"/>
          <w:sz w:val="24"/>
        </w:rPr>
        <w:t xml:space="preserve"> </w:t>
      </w:r>
      <w:r w:rsidRPr="003807FB">
        <w:rPr>
          <w:b/>
          <w:sz w:val="24"/>
        </w:rPr>
        <w:t>Social</w:t>
      </w:r>
      <w:r w:rsidRPr="003807FB">
        <w:rPr>
          <w:b/>
          <w:spacing w:val="-1"/>
          <w:sz w:val="24"/>
        </w:rPr>
        <w:t xml:space="preserve"> </w:t>
      </w:r>
      <w:r w:rsidRPr="003807FB">
        <w:rPr>
          <w:b/>
          <w:sz w:val="24"/>
        </w:rPr>
        <w:t>Worker:</w:t>
      </w:r>
      <w:r w:rsidRPr="003807FB">
        <w:rPr>
          <w:bCs/>
          <w:sz w:val="24"/>
        </w:rPr>
        <w:t xml:space="preserve"> LSW</w:t>
      </w:r>
      <w:r w:rsidRPr="003807FB">
        <w:rPr>
          <w:bCs/>
          <w:spacing w:val="-1"/>
          <w:sz w:val="24"/>
        </w:rPr>
        <w:t xml:space="preserve"> </w:t>
      </w:r>
      <w:r w:rsidRPr="003807FB">
        <w:rPr>
          <w:bCs/>
          <w:sz w:val="24"/>
        </w:rPr>
        <w:t>-</w:t>
      </w:r>
      <w:r w:rsidRPr="003807FB">
        <w:rPr>
          <w:bCs/>
          <w:spacing w:val="-4"/>
          <w:sz w:val="24"/>
        </w:rPr>
        <w:t xml:space="preserve"> </w:t>
      </w:r>
      <w:r w:rsidRPr="003807FB">
        <w:rPr>
          <w:bCs/>
          <w:sz w:val="24"/>
        </w:rPr>
        <w:t>License</w:t>
      </w:r>
      <w:r w:rsidRPr="003807FB">
        <w:rPr>
          <w:bCs/>
          <w:spacing w:val="-2"/>
          <w:sz w:val="24"/>
        </w:rPr>
        <w:t xml:space="preserve"> </w:t>
      </w:r>
      <w:r w:rsidRPr="003807FB">
        <w:rPr>
          <w:bCs/>
          <w:sz w:val="24"/>
        </w:rPr>
        <w:t>Procedure</w:t>
      </w:r>
      <w:r w:rsidRPr="003807FB">
        <w:rPr>
          <w:bCs/>
          <w:spacing w:val="-1"/>
          <w:sz w:val="24"/>
        </w:rPr>
        <w:t xml:space="preserve"> </w:t>
      </w:r>
      <w:hyperlink r:id="rId60" w:history="1">
        <w:r w:rsidR="007C556F" w:rsidRPr="0007748F">
          <w:rPr>
            <w:rStyle w:val="Hyperlink"/>
            <w:bCs/>
            <w:spacing w:val="-1"/>
            <w:sz w:val="24"/>
          </w:rPr>
          <w:t>https://cswmft.ohio.gov/get-licensed/social-workers/lsw+license+instructions</w:t>
        </w:r>
      </w:hyperlink>
    </w:p>
    <w:p w14:paraId="774AF2BF" w14:textId="77777777" w:rsidR="00C10D33" w:rsidRPr="003807FB" w:rsidRDefault="00C10D33">
      <w:pPr>
        <w:pStyle w:val="BodyText"/>
        <w:spacing w:before="2"/>
        <w:rPr>
          <w:bCs/>
          <w:sz w:val="16"/>
        </w:rPr>
      </w:pPr>
    </w:p>
    <w:p w14:paraId="54C8C79C" w14:textId="186F245C" w:rsidR="00C10D33" w:rsidRDefault="00E46008">
      <w:pPr>
        <w:pStyle w:val="Heading3"/>
        <w:spacing w:before="90" w:line="480" w:lineRule="auto"/>
        <w:ind w:right="1918"/>
        <w:rPr>
          <w:b w:val="0"/>
          <w:spacing w:val="-2"/>
          <w:u w:val="single" w:color="0000FF"/>
        </w:rPr>
      </w:pPr>
      <w:r w:rsidRPr="003807FB">
        <w:rPr>
          <w:bCs w:val="0"/>
        </w:rPr>
        <w:t>Licensed Independent Social Worker</w:t>
      </w:r>
      <w:r w:rsidRPr="003807FB">
        <w:rPr>
          <w:b w:val="0"/>
        </w:rPr>
        <w:t xml:space="preserve">: LISW – License Procedure </w:t>
      </w:r>
      <w:hyperlink r:id="rId61" w:history="1">
        <w:r w:rsidR="006743F4" w:rsidRPr="0007748F">
          <w:rPr>
            <w:rStyle w:val="Hyperlink"/>
            <w:b w:val="0"/>
            <w:spacing w:val="-2"/>
          </w:rPr>
          <w:t>https://cswmft.ohio.gov/get-licensed/social-workers/lisw-license-instructions</w:t>
        </w:r>
      </w:hyperlink>
    </w:p>
    <w:p w14:paraId="39EC021C" w14:textId="77777777" w:rsidR="0054645C" w:rsidRDefault="00E46008">
      <w:pPr>
        <w:pStyle w:val="Heading3"/>
        <w:spacing w:line="237" w:lineRule="auto"/>
        <w:ind w:right="4370"/>
        <w:rPr>
          <w:bCs w:val="0"/>
        </w:rPr>
      </w:pPr>
      <w:bookmarkStart w:id="83" w:name="How_to_become_a_Licensed_Social_Worker_L"/>
      <w:bookmarkEnd w:id="83"/>
      <w:r w:rsidRPr="003807FB">
        <w:rPr>
          <w:bCs w:val="0"/>
        </w:rPr>
        <w:t>How</w:t>
      </w:r>
      <w:r w:rsidRPr="003807FB">
        <w:rPr>
          <w:bCs w:val="0"/>
          <w:spacing w:val="-6"/>
        </w:rPr>
        <w:t xml:space="preserve"> </w:t>
      </w:r>
      <w:r w:rsidRPr="003807FB">
        <w:rPr>
          <w:bCs w:val="0"/>
        </w:rPr>
        <w:t>to</w:t>
      </w:r>
      <w:r w:rsidRPr="003807FB">
        <w:rPr>
          <w:bCs w:val="0"/>
          <w:spacing w:val="-10"/>
        </w:rPr>
        <w:t xml:space="preserve"> </w:t>
      </w:r>
      <w:r w:rsidRPr="003807FB">
        <w:rPr>
          <w:bCs w:val="0"/>
        </w:rPr>
        <w:t>become</w:t>
      </w:r>
      <w:r w:rsidRPr="003807FB">
        <w:rPr>
          <w:bCs w:val="0"/>
          <w:spacing w:val="-11"/>
        </w:rPr>
        <w:t xml:space="preserve"> </w:t>
      </w:r>
      <w:r w:rsidRPr="003807FB">
        <w:rPr>
          <w:bCs w:val="0"/>
        </w:rPr>
        <w:t>a</w:t>
      </w:r>
      <w:r w:rsidRPr="003807FB">
        <w:rPr>
          <w:bCs w:val="0"/>
          <w:spacing w:val="-10"/>
        </w:rPr>
        <w:t xml:space="preserve"> </w:t>
      </w:r>
      <w:r w:rsidRPr="003807FB">
        <w:rPr>
          <w:bCs w:val="0"/>
        </w:rPr>
        <w:t>Licensed</w:t>
      </w:r>
      <w:r w:rsidRPr="003807FB">
        <w:rPr>
          <w:bCs w:val="0"/>
          <w:spacing w:val="-4"/>
        </w:rPr>
        <w:t xml:space="preserve"> </w:t>
      </w:r>
      <w:r w:rsidRPr="003807FB">
        <w:rPr>
          <w:bCs w:val="0"/>
        </w:rPr>
        <w:t>Social</w:t>
      </w:r>
      <w:r w:rsidRPr="003807FB">
        <w:rPr>
          <w:bCs w:val="0"/>
          <w:spacing w:val="-9"/>
        </w:rPr>
        <w:t xml:space="preserve"> </w:t>
      </w:r>
      <w:r w:rsidRPr="003807FB">
        <w:rPr>
          <w:bCs w:val="0"/>
        </w:rPr>
        <w:t xml:space="preserve">Worker </w:t>
      </w:r>
    </w:p>
    <w:p w14:paraId="2E2FEE5E" w14:textId="6F471C57" w:rsidR="0054645C" w:rsidRDefault="0054645C">
      <w:pPr>
        <w:pStyle w:val="Heading3"/>
        <w:spacing w:line="237" w:lineRule="auto"/>
        <w:ind w:right="4370"/>
        <w:rPr>
          <w:b w:val="0"/>
        </w:rPr>
      </w:pPr>
    </w:p>
    <w:p w14:paraId="1155F085" w14:textId="41DD1127" w:rsidR="0054645C" w:rsidRDefault="0054645C" w:rsidP="0010257E">
      <w:pPr>
        <w:pStyle w:val="Heading3"/>
        <w:ind w:left="475"/>
        <w:rPr>
          <w:b w:val="0"/>
        </w:rPr>
      </w:pPr>
      <w:r>
        <w:rPr>
          <w:b w:val="0"/>
        </w:rPr>
        <w:t xml:space="preserve">Please </w:t>
      </w:r>
      <w:r w:rsidR="0010257E">
        <w:rPr>
          <w:b w:val="0"/>
        </w:rPr>
        <w:t>go to your state government’s website and search for the licensure board for social work. This can often be combined with other professional groups. The state’s website will always hold the most current and specific steps to become licensed within that state.</w:t>
      </w:r>
      <w:r w:rsidR="00FD0AE7">
        <w:rPr>
          <w:b w:val="0"/>
        </w:rPr>
        <w:t xml:space="preserve"> Each state has its own specific requirements that must be followed as well as their own language they may use.</w:t>
      </w:r>
    </w:p>
    <w:p w14:paraId="4C59A4D2" w14:textId="77777777" w:rsidR="0010257E" w:rsidRPr="0054645C" w:rsidRDefault="0010257E">
      <w:pPr>
        <w:pStyle w:val="Heading3"/>
        <w:spacing w:line="237" w:lineRule="auto"/>
        <w:ind w:right="4370"/>
        <w:rPr>
          <w:b w:val="0"/>
        </w:rPr>
      </w:pPr>
    </w:p>
    <w:p w14:paraId="1C5091BB" w14:textId="27FC188E" w:rsidR="00C10D33" w:rsidRPr="003807FB" w:rsidRDefault="00E46008">
      <w:pPr>
        <w:pStyle w:val="Heading3"/>
        <w:spacing w:line="237" w:lineRule="auto"/>
        <w:ind w:right="4370"/>
        <w:rPr>
          <w:bCs w:val="0"/>
        </w:rPr>
      </w:pPr>
      <w:r w:rsidRPr="003807FB">
        <w:rPr>
          <w:bCs w:val="0"/>
        </w:rPr>
        <w:t>Licensure Map</w:t>
      </w:r>
    </w:p>
    <w:p w14:paraId="0157AB0B" w14:textId="06B50985" w:rsidR="00C10D33" w:rsidRDefault="00C326C5">
      <w:pPr>
        <w:spacing w:before="1"/>
        <w:ind w:left="480"/>
        <w:rPr>
          <w:bCs/>
          <w:spacing w:val="-2"/>
          <w:sz w:val="24"/>
          <w:u w:val="single" w:color="0000FF"/>
        </w:rPr>
      </w:pPr>
      <w:r>
        <w:t xml:space="preserve">In OHIO: </w:t>
      </w:r>
      <w:hyperlink r:id="rId62" w:history="1">
        <w:r w:rsidRPr="0007748F">
          <w:rPr>
            <w:rStyle w:val="Hyperlink"/>
            <w:bCs/>
            <w:spacing w:val="-2"/>
            <w:sz w:val="24"/>
          </w:rPr>
          <w:t>http://socialworklicensemap.com/become-a-social-worker/become-a-social-worker-in-ohio/</w:t>
        </w:r>
      </w:hyperlink>
    </w:p>
    <w:p w14:paraId="7A292896" w14:textId="77777777" w:rsidR="00C10D33" w:rsidRPr="003807FB" w:rsidRDefault="00C10D33">
      <w:pPr>
        <w:pStyle w:val="BodyText"/>
        <w:spacing w:before="2"/>
        <w:rPr>
          <w:bCs/>
          <w:sz w:val="16"/>
        </w:rPr>
      </w:pPr>
    </w:p>
    <w:p w14:paraId="238D12C1" w14:textId="77777777" w:rsidR="00C10D33" w:rsidRPr="003807FB" w:rsidRDefault="00E46008">
      <w:pPr>
        <w:spacing w:before="90"/>
        <w:ind w:left="480"/>
        <w:rPr>
          <w:bCs/>
          <w:sz w:val="24"/>
        </w:rPr>
      </w:pPr>
      <w:r w:rsidRPr="003807FB">
        <w:rPr>
          <w:b/>
          <w:sz w:val="24"/>
        </w:rPr>
        <w:t>Laws</w:t>
      </w:r>
      <w:r w:rsidRPr="003807FB">
        <w:rPr>
          <w:b/>
          <w:spacing w:val="-15"/>
          <w:sz w:val="24"/>
        </w:rPr>
        <w:t xml:space="preserve"> </w:t>
      </w:r>
      <w:r w:rsidRPr="003807FB">
        <w:rPr>
          <w:b/>
          <w:sz w:val="24"/>
        </w:rPr>
        <w:t>and</w:t>
      </w:r>
      <w:r w:rsidRPr="003807FB">
        <w:rPr>
          <w:b/>
          <w:spacing w:val="-10"/>
          <w:sz w:val="24"/>
        </w:rPr>
        <w:t xml:space="preserve"> </w:t>
      </w:r>
      <w:r w:rsidRPr="003807FB">
        <w:rPr>
          <w:b/>
          <w:sz w:val="24"/>
        </w:rPr>
        <w:t>rules:</w:t>
      </w:r>
      <w:r w:rsidRPr="003807FB">
        <w:rPr>
          <w:bCs/>
          <w:spacing w:val="-9"/>
          <w:sz w:val="24"/>
        </w:rPr>
        <w:t xml:space="preserve"> </w:t>
      </w:r>
      <w:hyperlink r:id="rId63">
        <w:r w:rsidRPr="003807FB">
          <w:rPr>
            <w:bCs/>
            <w:sz w:val="24"/>
            <w:u w:val="single" w:color="0000FF"/>
          </w:rPr>
          <w:t>http://cswmft.ohio.gov/Portals/0/pdf/4757%2012-</w:t>
        </w:r>
        <w:r w:rsidRPr="003807FB">
          <w:rPr>
            <w:bCs/>
            <w:spacing w:val="-2"/>
            <w:sz w:val="24"/>
            <w:u w:val="single" w:color="0000FF"/>
          </w:rPr>
          <w:t>2014.pdf</w:t>
        </w:r>
      </w:hyperlink>
    </w:p>
    <w:p w14:paraId="1E052F2F" w14:textId="77777777" w:rsidR="00C10D33" w:rsidRDefault="00C10D33">
      <w:pPr>
        <w:rPr>
          <w:sz w:val="24"/>
        </w:rPr>
      </w:pPr>
    </w:p>
    <w:p w14:paraId="5DB7AE38" w14:textId="77777777" w:rsidR="00C10D33" w:rsidRDefault="00E46008">
      <w:pPr>
        <w:spacing w:before="71"/>
        <w:ind w:left="480"/>
        <w:rPr>
          <w:b/>
        </w:rPr>
      </w:pPr>
      <w:r>
        <w:rPr>
          <w:b/>
        </w:rPr>
        <w:t>Contact</w:t>
      </w:r>
      <w:r>
        <w:rPr>
          <w:b/>
          <w:spacing w:val="-9"/>
        </w:rPr>
        <w:t xml:space="preserve"> </w:t>
      </w:r>
      <w:r>
        <w:rPr>
          <w:b/>
          <w:spacing w:val="-2"/>
        </w:rPr>
        <w:t>Information</w:t>
      </w:r>
    </w:p>
    <w:p w14:paraId="6BBB8E03" w14:textId="77777777" w:rsidR="00C10D33" w:rsidRDefault="00E46008">
      <w:pPr>
        <w:spacing w:before="6"/>
        <w:ind w:left="480" w:right="6557"/>
        <w:rPr>
          <w:b/>
        </w:rPr>
      </w:pPr>
      <w:r>
        <w:rPr>
          <w:b/>
        </w:rPr>
        <w:t>State</w:t>
      </w:r>
      <w:r>
        <w:rPr>
          <w:b/>
          <w:spacing w:val="-10"/>
        </w:rPr>
        <w:t xml:space="preserve"> </w:t>
      </w:r>
      <w:r>
        <w:rPr>
          <w:b/>
        </w:rPr>
        <w:t>of</w:t>
      </w:r>
      <w:r>
        <w:rPr>
          <w:b/>
          <w:spacing w:val="-9"/>
        </w:rPr>
        <w:t xml:space="preserve"> </w:t>
      </w:r>
      <w:r>
        <w:rPr>
          <w:b/>
        </w:rPr>
        <w:t>Ohio</w:t>
      </w:r>
      <w:r>
        <w:rPr>
          <w:b/>
          <w:spacing w:val="-9"/>
        </w:rPr>
        <w:t xml:space="preserve"> </w:t>
      </w:r>
      <w:r>
        <w:rPr>
          <w:b/>
        </w:rPr>
        <w:t>CSWMFT</w:t>
      </w:r>
      <w:r>
        <w:rPr>
          <w:b/>
          <w:spacing w:val="-11"/>
        </w:rPr>
        <w:t xml:space="preserve"> </w:t>
      </w:r>
      <w:r>
        <w:rPr>
          <w:b/>
        </w:rPr>
        <w:t>Board Vern Riffe State Office Tower 77 South High Street</w:t>
      </w:r>
    </w:p>
    <w:p w14:paraId="466881F1" w14:textId="77777777" w:rsidR="00C10D33" w:rsidRDefault="00E46008">
      <w:pPr>
        <w:spacing w:line="242" w:lineRule="auto"/>
        <w:ind w:left="480" w:right="6773" w:hanging="1"/>
        <w:rPr>
          <w:b/>
        </w:rPr>
      </w:pPr>
      <w:r>
        <w:rPr>
          <w:b/>
        </w:rPr>
        <w:t>24</w:t>
      </w:r>
      <w:r>
        <w:rPr>
          <w:b/>
          <w:vertAlign w:val="superscript"/>
        </w:rPr>
        <w:t>th</w:t>
      </w:r>
      <w:r>
        <w:rPr>
          <w:b/>
          <w:spacing w:val="-14"/>
        </w:rPr>
        <w:t xml:space="preserve"> </w:t>
      </w:r>
      <w:r>
        <w:rPr>
          <w:b/>
        </w:rPr>
        <w:t>Floor,</w:t>
      </w:r>
      <w:r>
        <w:rPr>
          <w:b/>
          <w:spacing w:val="-13"/>
        </w:rPr>
        <w:t xml:space="preserve"> </w:t>
      </w:r>
      <w:r>
        <w:rPr>
          <w:b/>
        </w:rPr>
        <w:t>Room</w:t>
      </w:r>
      <w:r>
        <w:rPr>
          <w:b/>
          <w:spacing w:val="-12"/>
        </w:rPr>
        <w:t xml:space="preserve"> </w:t>
      </w:r>
      <w:r>
        <w:rPr>
          <w:b/>
        </w:rPr>
        <w:t>2468 Columbus,</w:t>
      </w:r>
      <w:r>
        <w:rPr>
          <w:b/>
          <w:spacing w:val="-6"/>
        </w:rPr>
        <w:t xml:space="preserve"> </w:t>
      </w:r>
      <w:r>
        <w:rPr>
          <w:b/>
        </w:rPr>
        <w:t>OH</w:t>
      </w:r>
      <w:r>
        <w:rPr>
          <w:b/>
          <w:spacing w:val="-2"/>
        </w:rPr>
        <w:t xml:space="preserve"> 43215</w:t>
      </w:r>
    </w:p>
    <w:p w14:paraId="32CCB46A" w14:textId="77777777" w:rsidR="00C10D33" w:rsidRDefault="00E46008">
      <w:pPr>
        <w:spacing w:line="242" w:lineRule="auto"/>
        <w:ind w:left="480" w:right="5246"/>
        <w:rPr>
          <w:b/>
          <w:sz w:val="24"/>
        </w:rPr>
      </w:pPr>
      <w:r>
        <w:rPr>
          <w:b/>
          <w:sz w:val="24"/>
        </w:rPr>
        <w:t>General Inquiries - 614-466-0912 Renewals</w:t>
      </w:r>
      <w:r>
        <w:rPr>
          <w:b/>
          <w:spacing w:val="-15"/>
          <w:sz w:val="24"/>
        </w:rPr>
        <w:t xml:space="preserve"> </w:t>
      </w:r>
      <w:r>
        <w:rPr>
          <w:b/>
          <w:sz w:val="24"/>
        </w:rPr>
        <w:t>-</w:t>
      </w:r>
      <w:r>
        <w:rPr>
          <w:b/>
          <w:spacing w:val="-13"/>
          <w:sz w:val="24"/>
        </w:rPr>
        <w:t xml:space="preserve"> </w:t>
      </w:r>
      <w:r>
        <w:rPr>
          <w:b/>
          <w:sz w:val="24"/>
        </w:rPr>
        <w:t>614-466-5436</w:t>
      </w:r>
      <w:r>
        <w:rPr>
          <w:b/>
          <w:spacing w:val="-12"/>
          <w:sz w:val="24"/>
        </w:rPr>
        <w:t xml:space="preserve"> </w:t>
      </w:r>
      <w:r>
        <w:rPr>
          <w:b/>
          <w:sz w:val="24"/>
        </w:rPr>
        <w:t>or</w:t>
      </w:r>
      <w:r>
        <w:rPr>
          <w:b/>
          <w:spacing w:val="-15"/>
          <w:sz w:val="24"/>
        </w:rPr>
        <w:t xml:space="preserve"> </w:t>
      </w:r>
      <w:r>
        <w:rPr>
          <w:b/>
          <w:sz w:val="24"/>
        </w:rPr>
        <w:t>614-466-0912</w:t>
      </w:r>
    </w:p>
    <w:p w14:paraId="44D83D1F" w14:textId="77777777" w:rsidR="00C10D33" w:rsidRDefault="00E46008">
      <w:pPr>
        <w:spacing w:line="242" w:lineRule="auto"/>
        <w:ind w:left="479" w:right="6109"/>
        <w:rPr>
          <w:b/>
          <w:sz w:val="24"/>
        </w:rPr>
      </w:pPr>
      <w:r>
        <w:rPr>
          <w:b/>
          <w:sz w:val="24"/>
        </w:rPr>
        <w:t>Social</w:t>
      </w:r>
      <w:r>
        <w:rPr>
          <w:b/>
          <w:spacing w:val="-11"/>
          <w:sz w:val="24"/>
        </w:rPr>
        <w:t xml:space="preserve"> </w:t>
      </w:r>
      <w:r>
        <w:rPr>
          <w:b/>
          <w:sz w:val="24"/>
        </w:rPr>
        <w:t>Workers</w:t>
      </w:r>
      <w:r>
        <w:rPr>
          <w:b/>
          <w:spacing w:val="-13"/>
          <w:sz w:val="24"/>
        </w:rPr>
        <w:t xml:space="preserve"> </w:t>
      </w:r>
      <w:r>
        <w:rPr>
          <w:b/>
          <w:sz w:val="24"/>
        </w:rPr>
        <w:t>-</w:t>
      </w:r>
      <w:r>
        <w:rPr>
          <w:b/>
          <w:spacing w:val="-11"/>
          <w:sz w:val="24"/>
        </w:rPr>
        <w:t xml:space="preserve"> </w:t>
      </w:r>
      <w:r>
        <w:rPr>
          <w:b/>
          <w:sz w:val="24"/>
        </w:rPr>
        <w:t>614-466-5465 Fax - 614-728-7790</w:t>
      </w:r>
    </w:p>
    <w:p w14:paraId="7673E5AE" w14:textId="77777777" w:rsidR="00C10D33" w:rsidRDefault="00C10D33">
      <w:pPr>
        <w:pStyle w:val="BodyText"/>
        <w:spacing w:before="3"/>
        <w:rPr>
          <w:b/>
          <w:sz w:val="22"/>
        </w:rPr>
      </w:pPr>
    </w:p>
    <w:p w14:paraId="462B9B74" w14:textId="77777777" w:rsidR="00C10D33" w:rsidRDefault="00E46008">
      <w:pPr>
        <w:spacing w:line="275" w:lineRule="exact"/>
        <w:ind w:left="480"/>
        <w:rPr>
          <w:b/>
          <w:sz w:val="24"/>
        </w:rPr>
      </w:pPr>
      <w:r>
        <w:rPr>
          <w:b/>
          <w:sz w:val="24"/>
        </w:rPr>
        <w:t>Social</w:t>
      </w:r>
      <w:r>
        <w:rPr>
          <w:b/>
          <w:spacing w:val="-5"/>
          <w:sz w:val="24"/>
        </w:rPr>
        <w:t xml:space="preserve"> </w:t>
      </w:r>
      <w:r>
        <w:rPr>
          <w:b/>
          <w:sz w:val="24"/>
        </w:rPr>
        <w:t>Work</w:t>
      </w:r>
      <w:r>
        <w:rPr>
          <w:b/>
          <w:spacing w:val="-1"/>
          <w:sz w:val="24"/>
        </w:rPr>
        <w:t xml:space="preserve"> </w:t>
      </w:r>
      <w:r>
        <w:rPr>
          <w:b/>
          <w:sz w:val="24"/>
        </w:rPr>
        <w:t>Licensure</w:t>
      </w:r>
      <w:r>
        <w:rPr>
          <w:b/>
          <w:spacing w:val="-6"/>
          <w:sz w:val="24"/>
        </w:rPr>
        <w:t xml:space="preserve"> </w:t>
      </w:r>
      <w:r>
        <w:rPr>
          <w:b/>
          <w:spacing w:val="-2"/>
          <w:sz w:val="24"/>
        </w:rPr>
        <w:t>Preparation</w:t>
      </w:r>
    </w:p>
    <w:p w14:paraId="324D4042" w14:textId="3E5DD19E" w:rsidR="00C10D33" w:rsidRDefault="00E46008">
      <w:pPr>
        <w:pStyle w:val="BodyText"/>
        <w:ind w:left="480" w:right="282"/>
      </w:pPr>
      <w:r>
        <w:t>The</w:t>
      </w:r>
      <w:r>
        <w:rPr>
          <w:spacing w:val="-3"/>
        </w:rPr>
        <w:t xml:space="preserve"> </w:t>
      </w:r>
      <w:r>
        <w:t>MSW</w:t>
      </w:r>
      <w:r>
        <w:rPr>
          <w:spacing w:val="-3"/>
        </w:rPr>
        <w:t xml:space="preserve"> </w:t>
      </w:r>
      <w:r>
        <w:t>program</w:t>
      </w:r>
      <w:r>
        <w:rPr>
          <w:spacing w:val="-2"/>
        </w:rPr>
        <w:t xml:space="preserve"> </w:t>
      </w:r>
      <w:r>
        <w:t>has</w:t>
      </w:r>
      <w:r>
        <w:rPr>
          <w:spacing w:val="-4"/>
        </w:rPr>
        <w:t xml:space="preserve"> </w:t>
      </w:r>
      <w:r>
        <w:t>made</w:t>
      </w:r>
      <w:r>
        <w:rPr>
          <w:spacing w:val="-3"/>
        </w:rPr>
        <w:t xml:space="preserve"> </w:t>
      </w:r>
      <w:r>
        <w:t>licensure</w:t>
      </w:r>
      <w:r>
        <w:rPr>
          <w:spacing w:val="-3"/>
        </w:rPr>
        <w:t xml:space="preserve"> </w:t>
      </w:r>
      <w:r>
        <w:t>preparation</w:t>
      </w:r>
      <w:r>
        <w:rPr>
          <w:spacing w:val="-2"/>
        </w:rPr>
        <w:t xml:space="preserve"> </w:t>
      </w:r>
      <w:r>
        <w:t>a</w:t>
      </w:r>
      <w:r>
        <w:rPr>
          <w:spacing w:val="-3"/>
        </w:rPr>
        <w:t xml:space="preserve"> </w:t>
      </w:r>
      <w:r>
        <w:t>top</w:t>
      </w:r>
      <w:r>
        <w:rPr>
          <w:spacing w:val="-2"/>
        </w:rPr>
        <w:t xml:space="preserve"> </w:t>
      </w:r>
      <w:r>
        <w:t xml:space="preserve">priority. </w:t>
      </w:r>
      <w:r w:rsidR="005B18AF">
        <w:t>During SOWK 603, student</w:t>
      </w:r>
      <w:r>
        <w:t xml:space="preserve">s are </w:t>
      </w:r>
      <w:r w:rsidR="002C59D8">
        <w:t xml:space="preserve">able to engage in a licensure prep testing and overview of steps to apply as well as </w:t>
      </w:r>
      <w:r w:rsidR="00D15907">
        <w:t xml:space="preserve">provided a list of various </w:t>
      </w:r>
      <w:r w:rsidR="002C59D8">
        <w:t>practice exams</w:t>
      </w:r>
      <w:r>
        <w:t>. Throughout their final year of the MSW program, students meet with the Director</w:t>
      </w:r>
      <w:r w:rsidR="00D15907">
        <w:t xml:space="preserve"> (or identified </w:t>
      </w:r>
      <w:r w:rsidR="00024A96">
        <w:t>source)</w:t>
      </w:r>
      <w:r>
        <w:t xml:space="preserve"> to review the application process for social work licensure, and may attend optional trainings sessions throughout the spring semester of their final semester.</w:t>
      </w:r>
    </w:p>
    <w:p w14:paraId="7EF58E10" w14:textId="77777777" w:rsidR="00C10D33" w:rsidRDefault="00C10D33"/>
    <w:p w14:paraId="2BE89075" w14:textId="77777777" w:rsidR="00C10D33" w:rsidRPr="00E77024" w:rsidRDefault="00E46008">
      <w:pPr>
        <w:pStyle w:val="Heading1"/>
        <w:rPr>
          <w:sz w:val="28"/>
          <w:szCs w:val="28"/>
        </w:rPr>
      </w:pPr>
      <w:bookmarkStart w:id="84" w:name="Useful_Social_Work_Links"/>
      <w:bookmarkStart w:id="85" w:name="_bookmark16"/>
      <w:bookmarkEnd w:id="84"/>
      <w:bookmarkEnd w:id="85"/>
      <w:r w:rsidRPr="00E77024">
        <w:rPr>
          <w:sz w:val="28"/>
          <w:szCs w:val="28"/>
        </w:rPr>
        <w:t>Useful</w:t>
      </w:r>
      <w:r w:rsidRPr="00E77024">
        <w:rPr>
          <w:spacing w:val="-9"/>
          <w:sz w:val="28"/>
          <w:szCs w:val="28"/>
        </w:rPr>
        <w:t xml:space="preserve"> </w:t>
      </w:r>
      <w:r w:rsidRPr="00E77024">
        <w:rPr>
          <w:sz w:val="28"/>
          <w:szCs w:val="28"/>
        </w:rPr>
        <w:t>Social</w:t>
      </w:r>
      <w:r w:rsidRPr="00E77024">
        <w:rPr>
          <w:spacing w:val="-6"/>
          <w:sz w:val="28"/>
          <w:szCs w:val="28"/>
        </w:rPr>
        <w:t xml:space="preserve"> </w:t>
      </w:r>
      <w:r w:rsidRPr="00E77024">
        <w:rPr>
          <w:sz w:val="28"/>
          <w:szCs w:val="28"/>
        </w:rPr>
        <w:t>Work</w:t>
      </w:r>
      <w:r w:rsidRPr="00E77024">
        <w:rPr>
          <w:spacing w:val="-14"/>
          <w:sz w:val="28"/>
          <w:szCs w:val="28"/>
        </w:rPr>
        <w:t xml:space="preserve"> </w:t>
      </w:r>
      <w:r w:rsidRPr="00E77024">
        <w:rPr>
          <w:spacing w:val="-2"/>
          <w:sz w:val="28"/>
          <w:szCs w:val="28"/>
        </w:rPr>
        <w:t>Links</w:t>
      </w:r>
    </w:p>
    <w:p w14:paraId="16D240CE" w14:textId="77777777" w:rsidR="00C10D33" w:rsidRPr="00E77024" w:rsidRDefault="00E46008">
      <w:pPr>
        <w:spacing w:before="312"/>
        <w:ind w:left="480"/>
        <w:rPr>
          <w:sz w:val="24"/>
          <w:szCs w:val="24"/>
        </w:rPr>
      </w:pPr>
      <w:r w:rsidRPr="00E77024">
        <w:rPr>
          <w:b/>
          <w:sz w:val="24"/>
          <w:szCs w:val="24"/>
        </w:rPr>
        <w:t>Council</w:t>
      </w:r>
      <w:r w:rsidRPr="00E77024">
        <w:rPr>
          <w:b/>
          <w:spacing w:val="-6"/>
          <w:sz w:val="24"/>
          <w:szCs w:val="24"/>
        </w:rPr>
        <w:t xml:space="preserve"> </w:t>
      </w:r>
      <w:r w:rsidRPr="00E77024">
        <w:rPr>
          <w:b/>
          <w:sz w:val="24"/>
          <w:szCs w:val="24"/>
        </w:rPr>
        <w:t>on</w:t>
      </w:r>
      <w:r w:rsidRPr="00E77024">
        <w:rPr>
          <w:b/>
          <w:spacing w:val="-12"/>
          <w:sz w:val="24"/>
          <w:szCs w:val="24"/>
        </w:rPr>
        <w:t xml:space="preserve"> </w:t>
      </w:r>
      <w:r w:rsidRPr="00E77024">
        <w:rPr>
          <w:b/>
          <w:sz w:val="24"/>
          <w:szCs w:val="24"/>
        </w:rPr>
        <w:t>Social</w:t>
      </w:r>
      <w:r w:rsidRPr="00E77024">
        <w:rPr>
          <w:b/>
          <w:spacing w:val="-10"/>
          <w:sz w:val="24"/>
          <w:szCs w:val="24"/>
        </w:rPr>
        <w:t xml:space="preserve"> </w:t>
      </w:r>
      <w:r w:rsidRPr="00E77024">
        <w:rPr>
          <w:b/>
          <w:sz w:val="24"/>
          <w:szCs w:val="24"/>
        </w:rPr>
        <w:t>Work</w:t>
      </w:r>
      <w:r w:rsidRPr="00E77024">
        <w:rPr>
          <w:b/>
          <w:spacing w:val="-15"/>
          <w:sz w:val="24"/>
          <w:szCs w:val="24"/>
        </w:rPr>
        <w:t xml:space="preserve"> </w:t>
      </w:r>
      <w:r w:rsidRPr="00E77024">
        <w:rPr>
          <w:b/>
          <w:sz w:val="24"/>
          <w:szCs w:val="24"/>
        </w:rPr>
        <w:t>Education</w:t>
      </w:r>
      <w:r w:rsidRPr="00E77024">
        <w:rPr>
          <w:b/>
          <w:spacing w:val="-11"/>
          <w:sz w:val="24"/>
          <w:szCs w:val="24"/>
        </w:rPr>
        <w:t xml:space="preserve"> </w:t>
      </w:r>
      <w:hyperlink r:id="rId64">
        <w:r w:rsidRPr="00E77024">
          <w:rPr>
            <w:spacing w:val="-2"/>
            <w:sz w:val="24"/>
            <w:szCs w:val="24"/>
            <w:u w:val="single" w:color="0000FF"/>
          </w:rPr>
          <w:t>https://www.cswe.org</w:t>
        </w:r>
      </w:hyperlink>
    </w:p>
    <w:p w14:paraId="5AB7C0C5" w14:textId="77777777" w:rsidR="00C10D33" w:rsidRPr="00E77024" w:rsidRDefault="00C10D33">
      <w:pPr>
        <w:pStyle w:val="BodyText"/>
      </w:pPr>
    </w:p>
    <w:p w14:paraId="6F05B941" w14:textId="77777777" w:rsidR="00C10D33" w:rsidRPr="00E77024" w:rsidRDefault="00E46008">
      <w:pPr>
        <w:spacing w:before="87"/>
        <w:ind w:left="479"/>
        <w:rPr>
          <w:sz w:val="24"/>
          <w:szCs w:val="24"/>
        </w:rPr>
      </w:pPr>
      <w:r w:rsidRPr="00E77024">
        <w:rPr>
          <w:b/>
          <w:sz w:val="24"/>
          <w:szCs w:val="24"/>
        </w:rPr>
        <w:t>Influencing</w:t>
      </w:r>
      <w:r w:rsidRPr="00E77024">
        <w:rPr>
          <w:b/>
          <w:spacing w:val="-14"/>
          <w:sz w:val="24"/>
          <w:szCs w:val="24"/>
        </w:rPr>
        <w:t xml:space="preserve"> </w:t>
      </w:r>
      <w:r w:rsidRPr="00E77024">
        <w:rPr>
          <w:b/>
          <w:sz w:val="24"/>
          <w:szCs w:val="24"/>
        </w:rPr>
        <w:t>State</w:t>
      </w:r>
      <w:r w:rsidRPr="00E77024">
        <w:rPr>
          <w:b/>
          <w:spacing w:val="-13"/>
          <w:sz w:val="24"/>
          <w:szCs w:val="24"/>
        </w:rPr>
        <w:t xml:space="preserve"> </w:t>
      </w:r>
      <w:r w:rsidRPr="00E77024">
        <w:rPr>
          <w:b/>
          <w:sz w:val="24"/>
          <w:szCs w:val="24"/>
        </w:rPr>
        <w:t>Policy</w:t>
      </w:r>
      <w:r w:rsidRPr="00E77024">
        <w:rPr>
          <w:b/>
          <w:spacing w:val="-14"/>
          <w:sz w:val="24"/>
          <w:szCs w:val="24"/>
        </w:rPr>
        <w:t xml:space="preserve"> </w:t>
      </w:r>
      <w:hyperlink r:id="rId65">
        <w:r w:rsidRPr="00E77024">
          <w:rPr>
            <w:spacing w:val="-2"/>
            <w:sz w:val="24"/>
            <w:szCs w:val="24"/>
            <w:u w:val="single" w:color="0000FF"/>
          </w:rPr>
          <w:t>https://www.socialpolicy.org</w:t>
        </w:r>
      </w:hyperlink>
    </w:p>
    <w:p w14:paraId="4455F193" w14:textId="77777777" w:rsidR="00C10D33" w:rsidRPr="00E77024" w:rsidRDefault="00C10D33">
      <w:pPr>
        <w:pStyle w:val="BodyText"/>
      </w:pPr>
    </w:p>
    <w:p w14:paraId="1B0930E9" w14:textId="77777777" w:rsidR="00C10D33" w:rsidRPr="00E77024" w:rsidRDefault="00E46008">
      <w:pPr>
        <w:spacing w:before="87"/>
        <w:ind w:left="479"/>
        <w:rPr>
          <w:sz w:val="24"/>
          <w:szCs w:val="24"/>
        </w:rPr>
      </w:pPr>
      <w:r w:rsidRPr="00E77024">
        <w:rPr>
          <w:b/>
          <w:sz w:val="24"/>
          <w:szCs w:val="24"/>
        </w:rPr>
        <w:t>National</w:t>
      </w:r>
      <w:r w:rsidRPr="00E77024">
        <w:rPr>
          <w:b/>
          <w:spacing w:val="-12"/>
          <w:sz w:val="24"/>
          <w:szCs w:val="24"/>
        </w:rPr>
        <w:t xml:space="preserve"> </w:t>
      </w:r>
      <w:r w:rsidRPr="00E77024">
        <w:rPr>
          <w:b/>
          <w:sz w:val="24"/>
          <w:szCs w:val="24"/>
        </w:rPr>
        <w:t>Association</w:t>
      </w:r>
      <w:r w:rsidRPr="00E77024">
        <w:rPr>
          <w:b/>
          <w:spacing w:val="-12"/>
          <w:sz w:val="24"/>
          <w:szCs w:val="24"/>
        </w:rPr>
        <w:t xml:space="preserve"> </w:t>
      </w:r>
      <w:r w:rsidRPr="00E77024">
        <w:rPr>
          <w:b/>
          <w:sz w:val="24"/>
          <w:szCs w:val="24"/>
        </w:rPr>
        <w:t>of</w:t>
      </w:r>
      <w:r w:rsidRPr="00E77024">
        <w:rPr>
          <w:b/>
          <w:spacing w:val="-12"/>
          <w:sz w:val="24"/>
          <w:szCs w:val="24"/>
        </w:rPr>
        <w:t xml:space="preserve"> </w:t>
      </w:r>
      <w:r w:rsidRPr="00E77024">
        <w:rPr>
          <w:b/>
          <w:sz w:val="24"/>
          <w:szCs w:val="24"/>
        </w:rPr>
        <w:t>Social</w:t>
      </w:r>
      <w:r w:rsidRPr="00E77024">
        <w:rPr>
          <w:b/>
          <w:spacing w:val="-12"/>
          <w:sz w:val="24"/>
          <w:szCs w:val="24"/>
        </w:rPr>
        <w:t xml:space="preserve"> </w:t>
      </w:r>
      <w:r w:rsidRPr="00E77024">
        <w:rPr>
          <w:b/>
          <w:sz w:val="24"/>
          <w:szCs w:val="24"/>
        </w:rPr>
        <w:t>Workers</w:t>
      </w:r>
      <w:r w:rsidRPr="00E77024">
        <w:rPr>
          <w:b/>
          <w:spacing w:val="-9"/>
          <w:sz w:val="24"/>
          <w:szCs w:val="24"/>
        </w:rPr>
        <w:t xml:space="preserve"> </w:t>
      </w:r>
      <w:hyperlink r:id="rId66">
        <w:r w:rsidRPr="00E77024">
          <w:rPr>
            <w:spacing w:val="-2"/>
            <w:sz w:val="24"/>
            <w:szCs w:val="24"/>
            <w:u w:val="single" w:color="0000FF"/>
          </w:rPr>
          <w:t>https://www.socialworkers.org</w:t>
        </w:r>
      </w:hyperlink>
    </w:p>
    <w:p w14:paraId="15342E60" w14:textId="77777777" w:rsidR="00C10D33" w:rsidRPr="00E77024" w:rsidRDefault="00C10D33">
      <w:pPr>
        <w:pStyle w:val="BodyText"/>
      </w:pPr>
    </w:p>
    <w:p w14:paraId="51B7034C" w14:textId="77777777" w:rsidR="00C10D33" w:rsidRPr="00E77024" w:rsidRDefault="00E46008">
      <w:pPr>
        <w:pStyle w:val="Heading2"/>
        <w:spacing w:before="87" w:line="319" w:lineRule="exact"/>
        <w:ind w:left="479"/>
        <w:rPr>
          <w:sz w:val="24"/>
          <w:szCs w:val="24"/>
        </w:rPr>
      </w:pPr>
      <w:bookmarkStart w:id="86" w:name="National_Association_of_Social_Workers–O"/>
      <w:bookmarkEnd w:id="86"/>
      <w:r w:rsidRPr="00E77024">
        <w:rPr>
          <w:sz w:val="24"/>
          <w:szCs w:val="24"/>
        </w:rPr>
        <w:t>National</w:t>
      </w:r>
      <w:r w:rsidRPr="00E77024">
        <w:rPr>
          <w:spacing w:val="-8"/>
          <w:sz w:val="24"/>
          <w:szCs w:val="24"/>
        </w:rPr>
        <w:t xml:space="preserve"> </w:t>
      </w:r>
      <w:r w:rsidRPr="00E77024">
        <w:rPr>
          <w:sz w:val="24"/>
          <w:szCs w:val="24"/>
        </w:rPr>
        <w:t>Association</w:t>
      </w:r>
      <w:r w:rsidRPr="00E77024">
        <w:rPr>
          <w:spacing w:val="-12"/>
          <w:sz w:val="24"/>
          <w:szCs w:val="24"/>
        </w:rPr>
        <w:t xml:space="preserve"> </w:t>
      </w:r>
      <w:r w:rsidRPr="00E77024">
        <w:rPr>
          <w:sz w:val="24"/>
          <w:szCs w:val="24"/>
        </w:rPr>
        <w:t>of</w:t>
      </w:r>
      <w:r w:rsidRPr="00E77024">
        <w:rPr>
          <w:spacing w:val="-13"/>
          <w:sz w:val="24"/>
          <w:szCs w:val="24"/>
        </w:rPr>
        <w:t xml:space="preserve"> </w:t>
      </w:r>
      <w:r w:rsidRPr="00E77024">
        <w:rPr>
          <w:sz w:val="24"/>
          <w:szCs w:val="24"/>
        </w:rPr>
        <w:t>Social</w:t>
      </w:r>
      <w:r w:rsidRPr="00E77024">
        <w:rPr>
          <w:spacing w:val="-12"/>
          <w:sz w:val="24"/>
          <w:szCs w:val="24"/>
        </w:rPr>
        <w:t xml:space="preserve"> </w:t>
      </w:r>
      <w:r w:rsidRPr="00E77024">
        <w:rPr>
          <w:sz w:val="24"/>
          <w:szCs w:val="24"/>
        </w:rPr>
        <w:t>Workers–Ohio</w:t>
      </w:r>
      <w:r w:rsidRPr="00E77024">
        <w:rPr>
          <w:spacing w:val="-8"/>
          <w:sz w:val="24"/>
          <w:szCs w:val="24"/>
        </w:rPr>
        <w:t xml:space="preserve"> </w:t>
      </w:r>
      <w:r w:rsidRPr="00E77024">
        <w:rPr>
          <w:spacing w:val="-2"/>
          <w:sz w:val="24"/>
          <w:szCs w:val="24"/>
        </w:rPr>
        <w:t>Chapter</w:t>
      </w:r>
    </w:p>
    <w:p w14:paraId="5B09088D" w14:textId="77777777" w:rsidR="00C10D33" w:rsidRPr="00E77024" w:rsidRDefault="00E46008">
      <w:pPr>
        <w:spacing w:line="319" w:lineRule="exact"/>
        <w:ind w:left="479"/>
        <w:rPr>
          <w:sz w:val="24"/>
          <w:szCs w:val="24"/>
        </w:rPr>
      </w:pPr>
      <w:hyperlink r:id="rId67">
        <w:r w:rsidRPr="00E77024">
          <w:rPr>
            <w:spacing w:val="-2"/>
            <w:sz w:val="24"/>
            <w:szCs w:val="24"/>
            <w:u w:val="single" w:color="0000FF"/>
          </w:rPr>
          <w:t>https://www.naswoh.org</w:t>
        </w:r>
      </w:hyperlink>
    </w:p>
    <w:p w14:paraId="7D62D461" w14:textId="77777777" w:rsidR="00C10D33" w:rsidRPr="00E77024" w:rsidRDefault="00C10D33">
      <w:pPr>
        <w:pStyle w:val="BodyText"/>
      </w:pPr>
    </w:p>
    <w:p w14:paraId="654DCD3C" w14:textId="77777777" w:rsidR="00C10D33" w:rsidRPr="00E77024" w:rsidRDefault="00E46008">
      <w:pPr>
        <w:spacing w:before="87"/>
        <w:ind w:left="479"/>
        <w:rPr>
          <w:b/>
          <w:sz w:val="24"/>
          <w:szCs w:val="24"/>
        </w:rPr>
      </w:pPr>
      <w:r w:rsidRPr="00E77024">
        <w:rPr>
          <w:b/>
          <w:i/>
          <w:sz w:val="24"/>
          <w:szCs w:val="24"/>
        </w:rPr>
        <w:t>The</w:t>
      </w:r>
      <w:r w:rsidRPr="00E77024">
        <w:rPr>
          <w:b/>
          <w:i/>
          <w:spacing w:val="-10"/>
          <w:sz w:val="24"/>
          <w:szCs w:val="24"/>
        </w:rPr>
        <w:t xml:space="preserve"> </w:t>
      </w:r>
      <w:r w:rsidRPr="00E77024">
        <w:rPr>
          <w:b/>
          <w:i/>
          <w:sz w:val="24"/>
          <w:szCs w:val="24"/>
        </w:rPr>
        <w:t>New</w:t>
      </w:r>
      <w:r w:rsidRPr="00E77024">
        <w:rPr>
          <w:b/>
          <w:i/>
          <w:spacing w:val="-9"/>
          <w:sz w:val="24"/>
          <w:szCs w:val="24"/>
        </w:rPr>
        <w:t xml:space="preserve"> </w:t>
      </w:r>
      <w:r w:rsidRPr="00E77024">
        <w:rPr>
          <w:b/>
          <w:i/>
          <w:sz w:val="24"/>
          <w:szCs w:val="24"/>
        </w:rPr>
        <w:t>Social</w:t>
      </w:r>
      <w:r w:rsidRPr="00E77024">
        <w:rPr>
          <w:b/>
          <w:i/>
          <w:spacing w:val="-11"/>
          <w:sz w:val="24"/>
          <w:szCs w:val="24"/>
        </w:rPr>
        <w:t xml:space="preserve"> </w:t>
      </w:r>
      <w:r w:rsidRPr="00E77024">
        <w:rPr>
          <w:b/>
          <w:i/>
          <w:sz w:val="24"/>
          <w:szCs w:val="24"/>
        </w:rPr>
        <w:t>Worker</w:t>
      </w:r>
      <w:r w:rsidRPr="00E77024">
        <w:rPr>
          <w:b/>
          <w:i/>
          <w:spacing w:val="-4"/>
          <w:sz w:val="24"/>
          <w:szCs w:val="24"/>
        </w:rPr>
        <w:t xml:space="preserve"> </w:t>
      </w:r>
      <w:r w:rsidRPr="00E77024">
        <w:rPr>
          <w:b/>
          <w:sz w:val="24"/>
          <w:szCs w:val="24"/>
        </w:rPr>
        <w:t>(Magazine)</w:t>
      </w:r>
      <w:r w:rsidRPr="00E77024">
        <w:rPr>
          <w:b/>
          <w:spacing w:val="-13"/>
          <w:sz w:val="24"/>
          <w:szCs w:val="24"/>
        </w:rPr>
        <w:t xml:space="preserve"> </w:t>
      </w:r>
      <w:r w:rsidRPr="00E77024">
        <w:rPr>
          <w:b/>
          <w:spacing w:val="-2"/>
          <w:sz w:val="24"/>
          <w:szCs w:val="24"/>
        </w:rPr>
        <w:t>Online</w:t>
      </w:r>
    </w:p>
    <w:p w14:paraId="16B86A41" w14:textId="77777777" w:rsidR="00C10D33" w:rsidRPr="00E77024" w:rsidRDefault="00E46008">
      <w:pPr>
        <w:spacing w:before="5"/>
        <w:ind w:left="479"/>
        <w:rPr>
          <w:sz w:val="24"/>
          <w:szCs w:val="24"/>
        </w:rPr>
      </w:pPr>
      <w:hyperlink r:id="rId68">
        <w:r w:rsidRPr="00E77024">
          <w:rPr>
            <w:spacing w:val="-2"/>
            <w:sz w:val="24"/>
            <w:szCs w:val="24"/>
            <w:u w:val="single" w:color="0000FF"/>
          </w:rPr>
          <w:t>https://www.socialworker.com/</w:t>
        </w:r>
      </w:hyperlink>
    </w:p>
    <w:p w14:paraId="492506DD" w14:textId="77777777" w:rsidR="00C10D33" w:rsidRPr="00E77024" w:rsidRDefault="00C10D33">
      <w:pPr>
        <w:pStyle w:val="BodyText"/>
        <w:spacing w:before="11"/>
      </w:pPr>
    </w:p>
    <w:p w14:paraId="54D69249" w14:textId="77777777" w:rsidR="0013208B" w:rsidRDefault="00E46008">
      <w:pPr>
        <w:spacing w:before="87"/>
        <w:ind w:left="480" w:right="902"/>
        <w:rPr>
          <w:b/>
          <w:sz w:val="24"/>
          <w:szCs w:val="24"/>
        </w:rPr>
      </w:pPr>
      <w:r w:rsidRPr="00E77024">
        <w:rPr>
          <w:b/>
          <w:sz w:val="24"/>
          <w:szCs w:val="24"/>
        </w:rPr>
        <w:t xml:space="preserve">National Association of Social Workers – </w:t>
      </w:r>
      <w:r w:rsidRPr="00E77024">
        <w:rPr>
          <w:b/>
          <w:sz w:val="24"/>
          <w:szCs w:val="24"/>
          <w:u w:val="single"/>
        </w:rPr>
        <w:t>Code of Ethics</w:t>
      </w:r>
      <w:r w:rsidRPr="00E77024">
        <w:rPr>
          <w:b/>
          <w:sz w:val="24"/>
          <w:szCs w:val="24"/>
        </w:rPr>
        <w:t xml:space="preserve"> </w:t>
      </w:r>
    </w:p>
    <w:p w14:paraId="7E46E1F3" w14:textId="108199A4" w:rsidR="0013208B" w:rsidRDefault="0013208B">
      <w:pPr>
        <w:spacing w:before="87"/>
        <w:ind w:left="480" w:right="902"/>
      </w:pPr>
      <w:hyperlink r:id="rId69" w:history="1">
        <w:r w:rsidRPr="00E943D1">
          <w:rPr>
            <w:rStyle w:val="Hyperlink"/>
          </w:rPr>
          <w:t>https://www.socialworkers.org/About/Ethics/Code-of-Ethics/Code-of-Ethics-English</w:t>
        </w:r>
      </w:hyperlink>
    </w:p>
    <w:p w14:paraId="49B1C414" w14:textId="77777777" w:rsidR="0013208B" w:rsidRDefault="0013208B">
      <w:pPr>
        <w:spacing w:before="87"/>
        <w:ind w:left="480" w:right="902"/>
      </w:pPr>
    </w:p>
    <w:sectPr w:rsidR="0013208B">
      <w:pgSz w:w="12240" w:h="15840"/>
      <w:pgMar w:top="1820" w:right="1220" w:bottom="1260" w:left="960" w:header="0" w:footer="10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892CB" w14:textId="77777777" w:rsidR="009C12CD" w:rsidRDefault="009C12CD">
      <w:r>
        <w:separator/>
      </w:r>
    </w:p>
  </w:endnote>
  <w:endnote w:type="continuationSeparator" w:id="0">
    <w:p w14:paraId="3FD984CC" w14:textId="77777777" w:rsidR="009C12CD" w:rsidRDefault="009C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2540" w14:textId="77777777" w:rsidR="00C10D33" w:rsidRDefault="006E7127">
    <w:pPr>
      <w:pStyle w:val="BodyText"/>
      <w:spacing w:line="14" w:lineRule="auto"/>
      <w:rPr>
        <w:sz w:val="18"/>
      </w:rPr>
    </w:pPr>
    <w:r>
      <w:rPr>
        <w:noProof/>
      </w:rPr>
      <mc:AlternateContent>
        <mc:Choice Requires="wps">
          <w:drawing>
            <wp:anchor distT="0" distB="0" distL="114300" distR="114300" simplePos="0" relativeHeight="251658240" behindDoc="1" locked="0" layoutInCell="1" allowOverlap="1" wp14:anchorId="214EA5D8" wp14:editId="07777777">
              <wp:simplePos x="0" y="0"/>
              <wp:positionH relativeFrom="page">
                <wp:posOffset>6755765</wp:posOffset>
              </wp:positionH>
              <wp:positionV relativeFrom="page">
                <wp:posOffset>9234805</wp:posOffset>
              </wp:positionV>
              <wp:extent cx="229235" cy="18097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35DAB" w14:textId="77777777" w:rsidR="00C10D33" w:rsidRDefault="00E46008">
                          <w:pPr>
                            <w:spacing w:before="11"/>
                            <w:ind w:left="60"/>
                          </w:pPr>
                          <w:r>
                            <w:rPr>
                              <w:spacing w:val="-5"/>
                            </w:rPr>
                            <w:fldChar w:fldCharType="begin"/>
                          </w:r>
                          <w:r>
                            <w:rPr>
                              <w:spacing w:val="-5"/>
                            </w:rPr>
                            <w:instrText xml:space="preserve"> PAGE </w:instrText>
                          </w:r>
                          <w:r>
                            <w:rPr>
                              <w:spacing w:val="-5"/>
                            </w:rPr>
                            <w:fldChar w:fldCharType="separate"/>
                          </w:r>
                          <w:r>
                            <w:rPr>
                              <w:spacing w:val="-5"/>
                            </w:rPr>
                            <w:t>28</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4EA5D8" id="_x0000_t202" coordsize="21600,21600" o:spt="202" path="m,l,21600r21600,l21600,xe">
              <v:stroke joinstyle="miter"/>
              <v:path gradientshapeok="t" o:connecttype="rect"/>
            </v:shapetype>
            <v:shape id="docshape1" o:spid="_x0000_s1026" type="#_x0000_t202" style="position:absolute;margin-left:531.95pt;margin-top:727.15pt;width:18.0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" filled="f" stroked="f">
              <v:textbox inset="0,0,0,0">
                <w:txbxContent>
                  <w:p w14:paraId="65E35DAB" w14:textId="77777777" w:rsidR="00C10D33" w:rsidRDefault="00E46008">
                    <w:pPr>
                      <w:spacing w:before="11"/>
                      <w:ind w:left="60"/>
                    </w:pPr>
                    <w:r>
                      <w:rPr>
                        <w:spacing w:val="-5"/>
                      </w:rPr>
                      <w:fldChar w:fldCharType="begin"/>
                    </w:r>
                    <w:r>
                      <w:rPr>
                        <w:spacing w:val="-5"/>
                      </w:rPr>
                      <w:instrText xml:space="preserve"> PAGE </w:instrText>
                    </w:r>
                    <w:r>
                      <w:rPr>
                        <w:spacing w:val="-5"/>
                      </w:rPr>
                      <w:fldChar w:fldCharType="separate"/>
                    </w:r>
                    <w:r>
                      <w:rPr>
                        <w:spacing w:val="-5"/>
                      </w:rPr>
                      <w:t>28</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4FFD9" w14:textId="77777777" w:rsidR="009C12CD" w:rsidRDefault="009C12CD">
      <w:r>
        <w:separator/>
      </w:r>
    </w:p>
  </w:footnote>
  <w:footnote w:type="continuationSeparator" w:id="0">
    <w:p w14:paraId="26864943" w14:textId="77777777" w:rsidR="009C12CD" w:rsidRDefault="009C1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674" w:hanging="389"/>
      </w:pPr>
      <w:rPr>
        <w:rFonts w:ascii="Calibri" w:hAnsi="Calibri" w:cs="Calibri"/>
        <w:b w:val="0"/>
        <w:bCs w:val="0"/>
        <w:i w:val="0"/>
        <w:iCs w:val="0"/>
        <w:spacing w:val="0"/>
        <w:w w:val="100"/>
        <w:sz w:val="22"/>
        <w:szCs w:val="22"/>
      </w:rPr>
    </w:lvl>
    <w:lvl w:ilvl="1">
      <w:numFmt w:val="bullet"/>
      <w:lvlText w:val="•"/>
      <w:lvlJc w:val="left"/>
      <w:pPr>
        <w:ind w:left="1114" w:hanging="389"/>
      </w:pPr>
    </w:lvl>
    <w:lvl w:ilvl="2">
      <w:numFmt w:val="bullet"/>
      <w:lvlText w:val="•"/>
      <w:lvlJc w:val="left"/>
      <w:pPr>
        <w:ind w:left="1549" w:hanging="389"/>
      </w:pPr>
    </w:lvl>
    <w:lvl w:ilvl="3">
      <w:numFmt w:val="bullet"/>
      <w:lvlText w:val="•"/>
      <w:lvlJc w:val="left"/>
      <w:pPr>
        <w:ind w:left="1983" w:hanging="389"/>
      </w:pPr>
    </w:lvl>
    <w:lvl w:ilvl="4">
      <w:numFmt w:val="bullet"/>
      <w:lvlText w:val="•"/>
      <w:lvlJc w:val="left"/>
      <w:pPr>
        <w:ind w:left="2418" w:hanging="389"/>
      </w:pPr>
    </w:lvl>
    <w:lvl w:ilvl="5">
      <w:numFmt w:val="bullet"/>
      <w:lvlText w:val="•"/>
      <w:lvlJc w:val="left"/>
      <w:pPr>
        <w:ind w:left="2853" w:hanging="389"/>
      </w:pPr>
    </w:lvl>
    <w:lvl w:ilvl="6">
      <w:numFmt w:val="bullet"/>
      <w:lvlText w:val="•"/>
      <w:lvlJc w:val="left"/>
      <w:pPr>
        <w:ind w:left="3287" w:hanging="389"/>
      </w:pPr>
    </w:lvl>
    <w:lvl w:ilvl="7">
      <w:numFmt w:val="bullet"/>
      <w:lvlText w:val="•"/>
      <w:lvlJc w:val="left"/>
      <w:pPr>
        <w:ind w:left="3722" w:hanging="389"/>
      </w:pPr>
    </w:lvl>
    <w:lvl w:ilvl="8">
      <w:numFmt w:val="bullet"/>
      <w:lvlText w:val="•"/>
      <w:lvlJc w:val="left"/>
      <w:pPr>
        <w:ind w:left="4156" w:hanging="389"/>
      </w:pPr>
    </w:lvl>
  </w:abstractNum>
  <w:abstractNum w:abstractNumId="1" w15:restartNumberingAfterBreak="0">
    <w:nsid w:val="00000404"/>
    <w:multiLevelType w:val="multilevel"/>
    <w:tmpl w:val="FFFFFFFF"/>
    <w:lvl w:ilvl="0">
      <w:numFmt w:val="bullet"/>
      <w:lvlText w:val="•"/>
      <w:lvlJc w:val="left"/>
      <w:pPr>
        <w:ind w:left="674" w:hanging="389"/>
      </w:pPr>
      <w:rPr>
        <w:rFonts w:ascii="Calibri" w:hAnsi="Calibri" w:cs="Calibri"/>
        <w:b w:val="0"/>
        <w:bCs w:val="0"/>
        <w:i w:val="0"/>
        <w:iCs w:val="0"/>
        <w:spacing w:val="0"/>
        <w:w w:val="100"/>
        <w:sz w:val="22"/>
        <w:szCs w:val="22"/>
      </w:rPr>
    </w:lvl>
    <w:lvl w:ilvl="1">
      <w:numFmt w:val="bullet"/>
      <w:lvlText w:val="•"/>
      <w:lvlJc w:val="left"/>
      <w:pPr>
        <w:ind w:left="1114" w:hanging="389"/>
      </w:pPr>
    </w:lvl>
    <w:lvl w:ilvl="2">
      <w:numFmt w:val="bullet"/>
      <w:lvlText w:val="•"/>
      <w:lvlJc w:val="left"/>
      <w:pPr>
        <w:ind w:left="1549" w:hanging="389"/>
      </w:pPr>
    </w:lvl>
    <w:lvl w:ilvl="3">
      <w:numFmt w:val="bullet"/>
      <w:lvlText w:val="•"/>
      <w:lvlJc w:val="left"/>
      <w:pPr>
        <w:ind w:left="1983" w:hanging="389"/>
      </w:pPr>
    </w:lvl>
    <w:lvl w:ilvl="4">
      <w:numFmt w:val="bullet"/>
      <w:lvlText w:val="•"/>
      <w:lvlJc w:val="left"/>
      <w:pPr>
        <w:ind w:left="2418" w:hanging="389"/>
      </w:pPr>
    </w:lvl>
    <w:lvl w:ilvl="5">
      <w:numFmt w:val="bullet"/>
      <w:lvlText w:val="•"/>
      <w:lvlJc w:val="left"/>
      <w:pPr>
        <w:ind w:left="2853" w:hanging="389"/>
      </w:pPr>
    </w:lvl>
    <w:lvl w:ilvl="6">
      <w:numFmt w:val="bullet"/>
      <w:lvlText w:val="•"/>
      <w:lvlJc w:val="left"/>
      <w:pPr>
        <w:ind w:left="3287" w:hanging="389"/>
      </w:pPr>
    </w:lvl>
    <w:lvl w:ilvl="7">
      <w:numFmt w:val="bullet"/>
      <w:lvlText w:val="•"/>
      <w:lvlJc w:val="left"/>
      <w:pPr>
        <w:ind w:left="3722" w:hanging="389"/>
      </w:pPr>
    </w:lvl>
    <w:lvl w:ilvl="8">
      <w:numFmt w:val="bullet"/>
      <w:lvlText w:val="•"/>
      <w:lvlJc w:val="left"/>
      <w:pPr>
        <w:ind w:left="4156" w:hanging="389"/>
      </w:pPr>
    </w:lvl>
  </w:abstractNum>
  <w:abstractNum w:abstractNumId="2" w15:restartNumberingAfterBreak="0">
    <w:nsid w:val="00000406"/>
    <w:multiLevelType w:val="multilevel"/>
    <w:tmpl w:val="FFFFFFFF"/>
    <w:lvl w:ilvl="0">
      <w:numFmt w:val="bullet"/>
      <w:lvlText w:val="●"/>
      <w:lvlJc w:val="left"/>
      <w:pPr>
        <w:ind w:left="827" w:hanging="360"/>
      </w:pPr>
      <w:rPr>
        <w:rFonts w:ascii="Calibri" w:hAnsi="Calibri" w:cs="Calibri"/>
        <w:b w:val="0"/>
        <w:bCs w:val="0"/>
        <w:i w:val="0"/>
        <w:iCs w:val="0"/>
        <w:spacing w:val="0"/>
        <w:w w:val="100"/>
        <w:sz w:val="22"/>
        <w:szCs w:val="22"/>
      </w:rPr>
    </w:lvl>
    <w:lvl w:ilvl="1">
      <w:numFmt w:val="bullet"/>
      <w:lvlText w:val="•"/>
      <w:lvlJc w:val="left"/>
      <w:pPr>
        <w:ind w:left="1240" w:hanging="360"/>
      </w:pPr>
    </w:lvl>
    <w:lvl w:ilvl="2">
      <w:numFmt w:val="bullet"/>
      <w:lvlText w:val="•"/>
      <w:lvlJc w:val="left"/>
      <w:pPr>
        <w:ind w:left="1661" w:hanging="360"/>
      </w:pPr>
    </w:lvl>
    <w:lvl w:ilvl="3">
      <w:numFmt w:val="bullet"/>
      <w:lvlText w:val="•"/>
      <w:lvlJc w:val="left"/>
      <w:pPr>
        <w:ind w:left="2081" w:hanging="360"/>
      </w:pPr>
    </w:lvl>
    <w:lvl w:ilvl="4">
      <w:numFmt w:val="bullet"/>
      <w:lvlText w:val="•"/>
      <w:lvlJc w:val="left"/>
      <w:pPr>
        <w:ind w:left="2502" w:hanging="360"/>
      </w:pPr>
    </w:lvl>
    <w:lvl w:ilvl="5">
      <w:numFmt w:val="bullet"/>
      <w:lvlText w:val="•"/>
      <w:lvlJc w:val="left"/>
      <w:pPr>
        <w:ind w:left="2923" w:hanging="360"/>
      </w:pPr>
    </w:lvl>
    <w:lvl w:ilvl="6">
      <w:numFmt w:val="bullet"/>
      <w:lvlText w:val="•"/>
      <w:lvlJc w:val="left"/>
      <w:pPr>
        <w:ind w:left="3343" w:hanging="360"/>
      </w:pPr>
    </w:lvl>
    <w:lvl w:ilvl="7">
      <w:numFmt w:val="bullet"/>
      <w:lvlText w:val="•"/>
      <w:lvlJc w:val="left"/>
      <w:pPr>
        <w:ind w:left="3764" w:hanging="360"/>
      </w:pPr>
    </w:lvl>
    <w:lvl w:ilvl="8">
      <w:numFmt w:val="bullet"/>
      <w:lvlText w:val="•"/>
      <w:lvlJc w:val="left"/>
      <w:pPr>
        <w:ind w:left="4184" w:hanging="360"/>
      </w:pPr>
    </w:lvl>
  </w:abstractNum>
  <w:abstractNum w:abstractNumId="3" w15:restartNumberingAfterBreak="0">
    <w:nsid w:val="00000407"/>
    <w:multiLevelType w:val="multilevel"/>
    <w:tmpl w:val="FFFFFFFF"/>
    <w:lvl w:ilvl="0">
      <w:numFmt w:val="bullet"/>
      <w:lvlText w:val="●"/>
      <w:lvlJc w:val="left"/>
      <w:pPr>
        <w:ind w:left="827" w:hanging="360"/>
      </w:pPr>
      <w:rPr>
        <w:rFonts w:ascii="Calibri" w:hAnsi="Calibri" w:cs="Calibri"/>
        <w:b w:val="0"/>
        <w:bCs w:val="0"/>
        <w:i w:val="0"/>
        <w:iCs w:val="0"/>
        <w:spacing w:val="0"/>
        <w:w w:val="100"/>
        <w:sz w:val="22"/>
        <w:szCs w:val="22"/>
      </w:rPr>
    </w:lvl>
    <w:lvl w:ilvl="1">
      <w:numFmt w:val="bullet"/>
      <w:lvlText w:val="•"/>
      <w:lvlJc w:val="left"/>
      <w:pPr>
        <w:ind w:left="1160" w:hanging="360"/>
      </w:pPr>
    </w:lvl>
    <w:lvl w:ilvl="2">
      <w:numFmt w:val="bullet"/>
      <w:lvlText w:val="•"/>
      <w:lvlJc w:val="left"/>
      <w:pPr>
        <w:ind w:left="1500" w:hanging="360"/>
      </w:pPr>
    </w:lvl>
    <w:lvl w:ilvl="3">
      <w:numFmt w:val="bullet"/>
      <w:lvlText w:val="•"/>
      <w:lvlJc w:val="left"/>
      <w:pPr>
        <w:ind w:left="1840" w:hanging="360"/>
      </w:pPr>
    </w:lvl>
    <w:lvl w:ilvl="4">
      <w:numFmt w:val="bullet"/>
      <w:lvlText w:val="•"/>
      <w:lvlJc w:val="left"/>
      <w:pPr>
        <w:ind w:left="2180" w:hanging="360"/>
      </w:pPr>
    </w:lvl>
    <w:lvl w:ilvl="5">
      <w:numFmt w:val="bullet"/>
      <w:lvlText w:val="•"/>
      <w:lvlJc w:val="left"/>
      <w:pPr>
        <w:ind w:left="2521" w:hanging="360"/>
      </w:pPr>
    </w:lvl>
    <w:lvl w:ilvl="6">
      <w:numFmt w:val="bullet"/>
      <w:lvlText w:val="•"/>
      <w:lvlJc w:val="left"/>
      <w:pPr>
        <w:ind w:left="2861" w:hanging="360"/>
      </w:pPr>
    </w:lvl>
    <w:lvl w:ilvl="7">
      <w:numFmt w:val="bullet"/>
      <w:lvlText w:val="•"/>
      <w:lvlJc w:val="left"/>
      <w:pPr>
        <w:ind w:left="3201" w:hanging="360"/>
      </w:pPr>
    </w:lvl>
    <w:lvl w:ilvl="8">
      <w:numFmt w:val="bullet"/>
      <w:lvlText w:val="•"/>
      <w:lvlJc w:val="left"/>
      <w:pPr>
        <w:ind w:left="3541" w:hanging="360"/>
      </w:pPr>
    </w:lvl>
  </w:abstractNum>
  <w:abstractNum w:abstractNumId="4" w15:restartNumberingAfterBreak="0">
    <w:nsid w:val="00000408"/>
    <w:multiLevelType w:val="multilevel"/>
    <w:tmpl w:val="FFFFFFFF"/>
    <w:lvl w:ilvl="0">
      <w:numFmt w:val="bullet"/>
      <w:lvlText w:val="•"/>
      <w:lvlJc w:val="left"/>
      <w:pPr>
        <w:ind w:left="499" w:hanging="392"/>
      </w:pPr>
      <w:rPr>
        <w:rFonts w:ascii="Calibri" w:hAnsi="Calibri" w:cs="Calibri"/>
        <w:b w:val="0"/>
        <w:bCs w:val="0"/>
        <w:i w:val="0"/>
        <w:iCs w:val="0"/>
        <w:spacing w:val="0"/>
        <w:w w:val="100"/>
        <w:sz w:val="22"/>
        <w:szCs w:val="22"/>
      </w:rPr>
    </w:lvl>
    <w:lvl w:ilvl="1">
      <w:numFmt w:val="bullet"/>
      <w:lvlText w:val="•"/>
      <w:lvlJc w:val="left"/>
      <w:pPr>
        <w:ind w:left="952" w:hanging="392"/>
      </w:pPr>
    </w:lvl>
    <w:lvl w:ilvl="2">
      <w:numFmt w:val="bullet"/>
      <w:lvlText w:val="•"/>
      <w:lvlJc w:val="left"/>
      <w:pPr>
        <w:ind w:left="1405" w:hanging="392"/>
      </w:pPr>
    </w:lvl>
    <w:lvl w:ilvl="3">
      <w:numFmt w:val="bullet"/>
      <w:lvlText w:val="•"/>
      <w:lvlJc w:val="left"/>
      <w:pPr>
        <w:ind w:left="1857" w:hanging="392"/>
      </w:pPr>
    </w:lvl>
    <w:lvl w:ilvl="4">
      <w:numFmt w:val="bullet"/>
      <w:lvlText w:val="•"/>
      <w:lvlJc w:val="left"/>
      <w:pPr>
        <w:ind w:left="2310" w:hanging="392"/>
      </w:pPr>
    </w:lvl>
    <w:lvl w:ilvl="5">
      <w:numFmt w:val="bullet"/>
      <w:lvlText w:val="•"/>
      <w:lvlJc w:val="left"/>
      <w:pPr>
        <w:ind w:left="2763" w:hanging="392"/>
      </w:pPr>
    </w:lvl>
    <w:lvl w:ilvl="6">
      <w:numFmt w:val="bullet"/>
      <w:lvlText w:val="•"/>
      <w:lvlJc w:val="left"/>
      <w:pPr>
        <w:ind w:left="3215" w:hanging="392"/>
      </w:pPr>
    </w:lvl>
    <w:lvl w:ilvl="7">
      <w:numFmt w:val="bullet"/>
      <w:lvlText w:val="•"/>
      <w:lvlJc w:val="left"/>
      <w:pPr>
        <w:ind w:left="3668" w:hanging="392"/>
      </w:pPr>
    </w:lvl>
    <w:lvl w:ilvl="8">
      <w:numFmt w:val="bullet"/>
      <w:lvlText w:val="•"/>
      <w:lvlJc w:val="left"/>
      <w:pPr>
        <w:ind w:left="4120" w:hanging="392"/>
      </w:pPr>
    </w:lvl>
  </w:abstractNum>
  <w:abstractNum w:abstractNumId="5" w15:restartNumberingAfterBreak="0">
    <w:nsid w:val="00000418"/>
    <w:multiLevelType w:val="multilevel"/>
    <w:tmpl w:val="FFFFFFFF"/>
    <w:lvl w:ilvl="0">
      <w:numFmt w:val="bullet"/>
      <w:lvlText w:val="•"/>
      <w:lvlJc w:val="left"/>
      <w:pPr>
        <w:ind w:left="499" w:hanging="392"/>
      </w:pPr>
      <w:rPr>
        <w:rFonts w:ascii="Calibri" w:hAnsi="Calibri" w:cs="Calibri"/>
        <w:b w:val="0"/>
        <w:bCs w:val="0"/>
        <w:i w:val="0"/>
        <w:iCs w:val="0"/>
        <w:spacing w:val="0"/>
        <w:w w:val="100"/>
        <w:sz w:val="22"/>
        <w:szCs w:val="22"/>
      </w:rPr>
    </w:lvl>
    <w:lvl w:ilvl="1">
      <w:numFmt w:val="bullet"/>
      <w:lvlText w:val="•"/>
      <w:lvlJc w:val="left"/>
      <w:pPr>
        <w:ind w:left="872" w:hanging="392"/>
      </w:pPr>
    </w:lvl>
    <w:lvl w:ilvl="2">
      <w:numFmt w:val="bullet"/>
      <w:lvlText w:val="•"/>
      <w:lvlJc w:val="left"/>
      <w:pPr>
        <w:ind w:left="1244" w:hanging="392"/>
      </w:pPr>
    </w:lvl>
    <w:lvl w:ilvl="3">
      <w:numFmt w:val="bullet"/>
      <w:lvlText w:val="•"/>
      <w:lvlJc w:val="left"/>
      <w:pPr>
        <w:ind w:left="1616" w:hanging="392"/>
      </w:pPr>
    </w:lvl>
    <w:lvl w:ilvl="4">
      <w:numFmt w:val="bullet"/>
      <w:lvlText w:val="•"/>
      <w:lvlJc w:val="left"/>
      <w:pPr>
        <w:ind w:left="1988" w:hanging="392"/>
      </w:pPr>
    </w:lvl>
    <w:lvl w:ilvl="5">
      <w:numFmt w:val="bullet"/>
      <w:lvlText w:val="•"/>
      <w:lvlJc w:val="left"/>
      <w:pPr>
        <w:ind w:left="2361" w:hanging="392"/>
      </w:pPr>
    </w:lvl>
    <w:lvl w:ilvl="6">
      <w:numFmt w:val="bullet"/>
      <w:lvlText w:val="•"/>
      <w:lvlJc w:val="left"/>
      <w:pPr>
        <w:ind w:left="2733" w:hanging="392"/>
      </w:pPr>
    </w:lvl>
    <w:lvl w:ilvl="7">
      <w:numFmt w:val="bullet"/>
      <w:lvlText w:val="•"/>
      <w:lvlJc w:val="left"/>
      <w:pPr>
        <w:ind w:left="3105" w:hanging="392"/>
      </w:pPr>
    </w:lvl>
    <w:lvl w:ilvl="8">
      <w:numFmt w:val="bullet"/>
      <w:lvlText w:val="•"/>
      <w:lvlJc w:val="left"/>
      <w:pPr>
        <w:ind w:left="3477" w:hanging="392"/>
      </w:pPr>
    </w:lvl>
  </w:abstractNum>
  <w:abstractNum w:abstractNumId="6" w15:restartNumberingAfterBreak="0">
    <w:nsid w:val="08862ECE"/>
    <w:multiLevelType w:val="hybridMultilevel"/>
    <w:tmpl w:val="AF5CFB7A"/>
    <w:lvl w:ilvl="0" w:tplc="069CDE80">
      <w:numFmt w:val="bullet"/>
      <w:lvlText w:val="□"/>
      <w:lvlJc w:val="left"/>
      <w:pPr>
        <w:ind w:left="480" w:hanging="308"/>
      </w:pPr>
      <w:rPr>
        <w:rFonts w:ascii="Arial" w:eastAsia="Arial" w:hAnsi="Arial" w:cs="Arial" w:hint="default"/>
        <w:b w:val="0"/>
        <w:bCs w:val="0"/>
        <w:i w:val="0"/>
        <w:iCs w:val="0"/>
        <w:w w:val="100"/>
        <w:sz w:val="24"/>
        <w:szCs w:val="24"/>
        <w:lang w:val="en-US" w:eastAsia="en-US" w:bidi="ar-SA"/>
      </w:rPr>
    </w:lvl>
    <w:lvl w:ilvl="1" w:tplc="79925240">
      <w:numFmt w:val="bullet"/>
      <w:lvlText w:val="•"/>
      <w:lvlJc w:val="left"/>
      <w:pPr>
        <w:ind w:left="1438" w:hanging="308"/>
      </w:pPr>
      <w:rPr>
        <w:rFonts w:hint="default"/>
        <w:lang w:val="en-US" w:eastAsia="en-US" w:bidi="ar-SA"/>
      </w:rPr>
    </w:lvl>
    <w:lvl w:ilvl="2" w:tplc="F46EB11E">
      <w:numFmt w:val="bullet"/>
      <w:lvlText w:val="•"/>
      <w:lvlJc w:val="left"/>
      <w:pPr>
        <w:ind w:left="2396" w:hanging="308"/>
      </w:pPr>
      <w:rPr>
        <w:rFonts w:hint="default"/>
        <w:lang w:val="en-US" w:eastAsia="en-US" w:bidi="ar-SA"/>
      </w:rPr>
    </w:lvl>
    <w:lvl w:ilvl="3" w:tplc="6FCC74CC">
      <w:numFmt w:val="bullet"/>
      <w:lvlText w:val="•"/>
      <w:lvlJc w:val="left"/>
      <w:pPr>
        <w:ind w:left="3354" w:hanging="308"/>
      </w:pPr>
      <w:rPr>
        <w:rFonts w:hint="default"/>
        <w:lang w:val="en-US" w:eastAsia="en-US" w:bidi="ar-SA"/>
      </w:rPr>
    </w:lvl>
    <w:lvl w:ilvl="4" w:tplc="0F742E48">
      <w:numFmt w:val="bullet"/>
      <w:lvlText w:val="•"/>
      <w:lvlJc w:val="left"/>
      <w:pPr>
        <w:ind w:left="4312" w:hanging="308"/>
      </w:pPr>
      <w:rPr>
        <w:rFonts w:hint="default"/>
        <w:lang w:val="en-US" w:eastAsia="en-US" w:bidi="ar-SA"/>
      </w:rPr>
    </w:lvl>
    <w:lvl w:ilvl="5" w:tplc="E506DAF4">
      <w:numFmt w:val="bullet"/>
      <w:lvlText w:val="•"/>
      <w:lvlJc w:val="left"/>
      <w:pPr>
        <w:ind w:left="5270" w:hanging="308"/>
      </w:pPr>
      <w:rPr>
        <w:rFonts w:hint="default"/>
        <w:lang w:val="en-US" w:eastAsia="en-US" w:bidi="ar-SA"/>
      </w:rPr>
    </w:lvl>
    <w:lvl w:ilvl="6" w:tplc="4E80E968">
      <w:numFmt w:val="bullet"/>
      <w:lvlText w:val="•"/>
      <w:lvlJc w:val="left"/>
      <w:pPr>
        <w:ind w:left="6228" w:hanging="308"/>
      </w:pPr>
      <w:rPr>
        <w:rFonts w:hint="default"/>
        <w:lang w:val="en-US" w:eastAsia="en-US" w:bidi="ar-SA"/>
      </w:rPr>
    </w:lvl>
    <w:lvl w:ilvl="7" w:tplc="D558339E">
      <w:numFmt w:val="bullet"/>
      <w:lvlText w:val="•"/>
      <w:lvlJc w:val="left"/>
      <w:pPr>
        <w:ind w:left="7186" w:hanging="308"/>
      </w:pPr>
      <w:rPr>
        <w:rFonts w:hint="default"/>
        <w:lang w:val="en-US" w:eastAsia="en-US" w:bidi="ar-SA"/>
      </w:rPr>
    </w:lvl>
    <w:lvl w:ilvl="8" w:tplc="A1F26164">
      <w:numFmt w:val="bullet"/>
      <w:lvlText w:val="•"/>
      <w:lvlJc w:val="left"/>
      <w:pPr>
        <w:ind w:left="8144" w:hanging="308"/>
      </w:pPr>
      <w:rPr>
        <w:rFonts w:hint="default"/>
        <w:lang w:val="en-US" w:eastAsia="en-US" w:bidi="ar-SA"/>
      </w:rPr>
    </w:lvl>
  </w:abstractNum>
  <w:abstractNum w:abstractNumId="7" w15:restartNumberingAfterBreak="0">
    <w:nsid w:val="0CD908C5"/>
    <w:multiLevelType w:val="hybridMultilevel"/>
    <w:tmpl w:val="95741F0C"/>
    <w:lvl w:ilvl="0" w:tplc="87041F98">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8" w15:restartNumberingAfterBreak="0">
    <w:nsid w:val="0DCA30DC"/>
    <w:multiLevelType w:val="hybridMultilevel"/>
    <w:tmpl w:val="68F61270"/>
    <w:lvl w:ilvl="0" w:tplc="A48865DC">
      <w:start w:val="1"/>
      <w:numFmt w:val="decimal"/>
      <w:lvlText w:val="%1)"/>
      <w:lvlJc w:val="left"/>
      <w:pPr>
        <w:ind w:left="484" w:hanging="260"/>
      </w:pPr>
      <w:rPr>
        <w:rFonts w:ascii="Times New Roman" w:eastAsia="Times New Roman" w:hAnsi="Times New Roman" w:cs="Times New Roman" w:hint="default"/>
        <w:b w:val="0"/>
        <w:bCs w:val="0"/>
        <w:i w:val="0"/>
        <w:iCs w:val="0"/>
        <w:spacing w:val="0"/>
        <w:w w:val="95"/>
        <w:sz w:val="24"/>
        <w:szCs w:val="24"/>
        <w:lang w:val="en-US" w:eastAsia="en-US" w:bidi="ar-SA"/>
      </w:rPr>
    </w:lvl>
    <w:lvl w:ilvl="1" w:tplc="420C26C0">
      <w:numFmt w:val="bullet"/>
      <w:lvlText w:val="•"/>
      <w:lvlJc w:val="left"/>
      <w:pPr>
        <w:ind w:left="1438" w:hanging="260"/>
      </w:pPr>
      <w:rPr>
        <w:rFonts w:hint="default"/>
        <w:lang w:val="en-US" w:eastAsia="en-US" w:bidi="ar-SA"/>
      </w:rPr>
    </w:lvl>
    <w:lvl w:ilvl="2" w:tplc="EA22BF9C">
      <w:numFmt w:val="bullet"/>
      <w:lvlText w:val="•"/>
      <w:lvlJc w:val="left"/>
      <w:pPr>
        <w:ind w:left="2396" w:hanging="260"/>
      </w:pPr>
      <w:rPr>
        <w:rFonts w:hint="default"/>
        <w:lang w:val="en-US" w:eastAsia="en-US" w:bidi="ar-SA"/>
      </w:rPr>
    </w:lvl>
    <w:lvl w:ilvl="3" w:tplc="371EF4D0">
      <w:numFmt w:val="bullet"/>
      <w:lvlText w:val="•"/>
      <w:lvlJc w:val="left"/>
      <w:pPr>
        <w:ind w:left="3354" w:hanging="260"/>
      </w:pPr>
      <w:rPr>
        <w:rFonts w:hint="default"/>
        <w:lang w:val="en-US" w:eastAsia="en-US" w:bidi="ar-SA"/>
      </w:rPr>
    </w:lvl>
    <w:lvl w:ilvl="4" w:tplc="7C8A3CB6">
      <w:numFmt w:val="bullet"/>
      <w:lvlText w:val="•"/>
      <w:lvlJc w:val="left"/>
      <w:pPr>
        <w:ind w:left="4312" w:hanging="260"/>
      </w:pPr>
      <w:rPr>
        <w:rFonts w:hint="default"/>
        <w:lang w:val="en-US" w:eastAsia="en-US" w:bidi="ar-SA"/>
      </w:rPr>
    </w:lvl>
    <w:lvl w:ilvl="5" w:tplc="8D1ACB12">
      <w:numFmt w:val="bullet"/>
      <w:lvlText w:val="•"/>
      <w:lvlJc w:val="left"/>
      <w:pPr>
        <w:ind w:left="5270" w:hanging="260"/>
      </w:pPr>
      <w:rPr>
        <w:rFonts w:hint="default"/>
        <w:lang w:val="en-US" w:eastAsia="en-US" w:bidi="ar-SA"/>
      </w:rPr>
    </w:lvl>
    <w:lvl w:ilvl="6" w:tplc="2BA82DB8">
      <w:numFmt w:val="bullet"/>
      <w:lvlText w:val="•"/>
      <w:lvlJc w:val="left"/>
      <w:pPr>
        <w:ind w:left="6228" w:hanging="260"/>
      </w:pPr>
      <w:rPr>
        <w:rFonts w:hint="default"/>
        <w:lang w:val="en-US" w:eastAsia="en-US" w:bidi="ar-SA"/>
      </w:rPr>
    </w:lvl>
    <w:lvl w:ilvl="7" w:tplc="3FC0FACE">
      <w:numFmt w:val="bullet"/>
      <w:lvlText w:val="•"/>
      <w:lvlJc w:val="left"/>
      <w:pPr>
        <w:ind w:left="7186" w:hanging="260"/>
      </w:pPr>
      <w:rPr>
        <w:rFonts w:hint="default"/>
        <w:lang w:val="en-US" w:eastAsia="en-US" w:bidi="ar-SA"/>
      </w:rPr>
    </w:lvl>
    <w:lvl w:ilvl="8" w:tplc="68585B5E">
      <w:numFmt w:val="bullet"/>
      <w:lvlText w:val="•"/>
      <w:lvlJc w:val="left"/>
      <w:pPr>
        <w:ind w:left="8144" w:hanging="260"/>
      </w:pPr>
      <w:rPr>
        <w:rFonts w:hint="default"/>
        <w:lang w:val="en-US" w:eastAsia="en-US" w:bidi="ar-SA"/>
      </w:rPr>
    </w:lvl>
  </w:abstractNum>
  <w:abstractNum w:abstractNumId="9" w15:restartNumberingAfterBreak="0">
    <w:nsid w:val="0E38295C"/>
    <w:multiLevelType w:val="hybridMultilevel"/>
    <w:tmpl w:val="D0747830"/>
    <w:lvl w:ilvl="0" w:tplc="29FC1246">
      <w:start w:val="1"/>
      <w:numFmt w:val="lowerLetter"/>
      <w:lvlText w:val="%1)"/>
      <w:lvlJc w:val="left"/>
      <w:pPr>
        <w:ind w:left="724" w:hanging="245"/>
      </w:pPr>
      <w:rPr>
        <w:rFonts w:ascii="Times New Roman" w:eastAsia="Times New Roman" w:hAnsi="Times New Roman" w:cs="Times New Roman" w:hint="default"/>
        <w:b w:val="0"/>
        <w:bCs w:val="0"/>
        <w:i w:val="0"/>
        <w:iCs w:val="0"/>
        <w:spacing w:val="-1"/>
        <w:w w:val="100"/>
        <w:sz w:val="24"/>
        <w:szCs w:val="24"/>
        <w:lang w:val="en-US" w:eastAsia="en-US" w:bidi="ar-SA"/>
      </w:rPr>
    </w:lvl>
    <w:lvl w:ilvl="1" w:tplc="59D6C134">
      <w:numFmt w:val="bullet"/>
      <w:lvlText w:val="•"/>
      <w:lvlJc w:val="left"/>
      <w:pPr>
        <w:ind w:left="1654" w:hanging="245"/>
      </w:pPr>
      <w:rPr>
        <w:rFonts w:hint="default"/>
        <w:lang w:val="en-US" w:eastAsia="en-US" w:bidi="ar-SA"/>
      </w:rPr>
    </w:lvl>
    <w:lvl w:ilvl="2" w:tplc="92204C68">
      <w:numFmt w:val="bullet"/>
      <w:lvlText w:val="•"/>
      <w:lvlJc w:val="left"/>
      <w:pPr>
        <w:ind w:left="2588" w:hanging="245"/>
      </w:pPr>
      <w:rPr>
        <w:rFonts w:hint="default"/>
        <w:lang w:val="en-US" w:eastAsia="en-US" w:bidi="ar-SA"/>
      </w:rPr>
    </w:lvl>
    <w:lvl w:ilvl="3" w:tplc="B3A2BEE8">
      <w:numFmt w:val="bullet"/>
      <w:lvlText w:val="•"/>
      <w:lvlJc w:val="left"/>
      <w:pPr>
        <w:ind w:left="3522" w:hanging="245"/>
      </w:pPr>
      <w:rPr>
        <w:rFonts w:hint="default"/>
        <w:lang w:val="en-US" w:eastAsia="en-US" w:bidi="ar-SA"/>
      </w:rPr>
    </w:lvl>
    <w:lvl w:ilvl="4" w:tplc="7638B02A">
      <w:numFmt w:val="bullet"/>
      <w:lvlText w:val="•"/>
      <w:lvlJc w:val="left"/>
      <w:pPr>
        <w:ind w:left="4456" w:hanging="245"/>
      </w:pPr>
      <w:rPr>
        <w:rFonts w:hint="default"/>
        <w:lang w:val="en-US" w:eastAsia="en-US" w:bidi="ar-SA"/>
      </w:rPr>
    </w:lvl>
    <w:lvl w:ilvl="5" w:tplc="DE725048">
      <w:numFmt w:val="bullet"/>
      <w:lvlText w:val="•"/>
      <w:lvlJc w:val="left"/>
      <w:pPr>
        <w:ind w:left="5390" w:hanging="245"/>
      </w:pPr>
      <w:rPr>
        <w:rFonts w:hint="default"/>
        <w:lang w:val="en-US" w:eastAsia="en-US" w:bidi="ar-SA"/>
      </w:rPr>
    </w:lvl>
    <w:lvl w:ilvl="6" w:tplc="2F982074">
      <w:numFmt w:val="bullet"/>
      <w:lvlText w:val="•"/>
      <w:lvlJc w:val="left"/>
      <w:pPr>
        <w:ind w:left="6324" w:hanging="245"/>
      </w:pPr>
      <w:rPr>
        <w:rFonts w:hint="default"/>
        <w:lang w:val="en-US" w:eastAsia="en-US" w:bidi="ar-SA"/>
      </w:rPr>
    </w:lvl>
    <w:lvl w:ilvl="7" w:tplc="744880D8">
      <w:numFmt w:val="bullet"/>
      <w:lvlText w:val="•"/>
      <w:lvlJc w:val="left"/>
      <w:pPr>
        <w:ind w:left="7258" w:hanging="245"/>
      </w:pPr>
      <w:rPr>
        <w:rFonts w:hint="default"/>
        <w:lang w:val="en-US" w:eastAsia="en-US" w:bidi="ar-SA"/>
      </w:rPr>
    </w:lvl>
    <w:lvl w:ilvl="8" w:tplc="3B64E22C">
      <w:numFmt w:val="bullet"/>
      <w:lvlText w:val="•"/>
      <w:lvlJc w:val="left"/>
      <w:pPr>
        <w:ind w:left="8192" w:hanging="245"/>
      </w:pPr>
      <w:rPr>
        <w:rFonts w:hint="default"/>
        <w:lang w:val="en-US" w:eastAsia="en-US" w:bidi="ar-SA"/>
      </w:rPr>
    </w:lvl>
  </w:abstractNum>
  <w:abstractNum w:abstractNumId="10" w15:restartNumberingAfterBreak="0">
    <w:nsid w:val="0F032483"/>
    <w:multiLevelType w:val="hybridMultilevel"/>
    <w:tmpl w:val="D78482EE"/>
    <w:lvl w:ilvl="0" w:tplc="83C82082">
      <w:numFmt w:val="bullet"/>
      <w:lvlText w:val="□"/>
      <w:lvlJc w:val="left"/>
      <w:pPr>
        <w:ind w:left="480" w:hanging="308"/>
      </w:pPr>
      <w:rPr>
        <w:rFonts w:ascii="Arial" w:eastAsia="Arial" w:hAnsi="Arial" w:cs="Arial" w:hint="default"/>
        <w:w w:val="100"/>
        <w:lang w:val="en-US" w:eastAsia="en-US" w:bidi="ar-SA"/>
      </w:rPr>
    </w:lvl>
    <w:lvl w:ilvl="1" w:tplc="6D70E032">
      <w:numFmt w:val="bullet"/>
      <w:lvlText w:val="•"/>
      <w:lvlJc w:val="left"/>
      <w:pPr>
        <w:ind w:left="1438" w:hanging="308"/>
      </w:pPr>
      <w:rPr>
        <w:rFonts w:hint="default"/>
        <w:lang w:val="en-US" w:eastAsia="en-US" w:bidi="ar-SA"/>
      </w:rPr>
    </w:lvl>
    <w:lvl w:ilvl="2" w:tplc="68DE9412">
      <w:numFmt w:val="bullet"/>
      <w:lvlText w:val="•"/>
      <w:lvlJc w:val="left"/>
      <w:pPr>
        <w:ind w:left="2396" w:hanging="308"/>
      </w:pPr>
      <w:rPr>
        <w:rFonts w:hint="default"/>
        <w:lang w:val="en-US" w:eastAsia="en-US" w:bidi="ar-SA"/>
      </w:rPr>
    </w:lvl>
    <w:lvl w:ilvl="3" w:tplc="F7DA121A">
      <w:numFmt w:val="bullet"/>
      <w:lvlText w:val="•"/>
      <w:lvlJc w:val="left"/>
      <w:pPr>
        <w:ind w:left="3354" w:hanging="308"/>
      </w:pPr>
      <w:rPr>
        <w:rFonts w:hint="default"/>
        <w:lang w:val="en-US" w:eastAsia="en-US" w:bidi="ar-SA"/>
      </w:rPr>
    </w:lvl>
    <w:lvl w:ilvl="4" w:tplc="ECF4CD6A">
      <w:numFmt w:val="bullet"/>
      <w:lvlText w:val="•"/>
      <w:lvlJc w:val="left"/>
      <w:pPr>
        <w:ind w:left="4312" w:hanging="308"/>
      </w:pPr>
      <w:rPr>
        <w:rFonts w:hint="default"/>
        <w:lang w:val="en-US" w:eastAsia="en-US" w:bidi="ar-SA"/>
      </w:rPr>
    </w:lvl>
    <w:lvl w:ilvl="5" w:tplc="E4E81EFE">
      <w:numFmt w:val="bullet"/>
      <w:lvlText w:val="•"/>
      <w:lvlJc w:val="left"/>
      <w:pPr>
        <w:ind w:left="5270" w:hanging="308"/>
      </w:pPr>
      <w:rPr>
        <w:rFonts w:hint="default"/>
        <w:lang w:val="en-US" w:eastAsia="en-US" w:bidi="ar-SA"/>
      </w:rPr>
    </w:lvl>
    <w:lvl w:ilvl="6" w:tplc="64F2FF94">
      <w:numFmt w:val="bullet"/>
      <w:lvlText w:val="•"/>
      <w:lvlJc w:val="left"/>
      <w:pPr>
        <w:ind w:left="6228" w:hanging="308"/>
      </w:pPr>
      <w:rPr>
        <w:rFonts w:hint="default"/>
        <w:lang w:val="en-US" w:eastAsia="en-US" w:bidi="ar-SA"/>
      </w:rPr>
    </w:lvl>
    <w:lvl w:ilvl="7" w:tplc="7EFCFEA8">
      <w:numFmt w:val="bullet"/>
      <w:lvlText w:val="•"/>
      <w:lvlJc w:val="left"/>
      <w:pPr>
        <w:ind w:left="7186" w:hanging="308"/>
      </w:pPr>
      <w:rPr>
        <w:rFonts w:hint="default"/>
        <w:lang w:val="en-US" w:eastAsia="en-US" w:bidi="ar-SA"/>
      </w:rPr>
    </w:lvl>
    <w:lvl w:ilvl="8" w:tplc="30BE51C2">
      <w:numFmt w:val="bullet"/>
      <w:lvlText w:val="•"/>
      <w:lvlJc w:val="left"/>
      <w:pPr>
        <w:ind w:left="8144" w:hanging="308"/>
      </w:pPr>
      <w:rPr>
        <w:rFonts w:hint="default"/>
        <w:lang w:val="en-US" w:eastAsia="en-US" w:bidi="ar-SA"/>
      </w:rPr>
    </w:lvl>
  </w:abstractNum>
  <w:abstractNum w:abstractNumId="11" w15:restartNumberingAfterBreak="0">
    <w:nsid w:val="157C65FD"/>
    <w:multiLevelType w:val="hybridMultilevel"/>
    <w:tmpl w:val="AB26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C0057"/>
    <w:multiLevelType w:val="hybridMultilevel"/>
    <w:tmpl w:val="2EE2EFA6"/>
    <w:lvl w:ilvl="0" w:tplc="68F0328A">
      <w:start w:val="1"/>
      <w:numFmt w:val="bullet"/>
      <w:lvlText w:val=""/>
      <w:lvlJc w:val="left"/>
      <w:pPr>
        <w:tabs>
          <w:tab w:val="num" w:pos="720"/>
        </w:tabs>
        <w:ind w:left="720" w:hanging="360"/>
      </w:pPr>
      <w:rPr>
        <w:rFonts w:ascii="Symbol" w:hAnsi="Symbol" w:hint="default"/>
        <w:color w:val="00206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B43B69"/>
    <w:multiLevelType w:val="hybridMultilevel"/>
    <w:tmpl w:val="8E025E88"/>
    <w:lvl w:ilvl="0" w:tplc="41D6193C">
      <w:numFmt w:val="bullet"/>
      <w:lvlText w:val=""/>
      <w:lvlJc w:val="left"/>
      <w:pPr>
        <w:ind w:left="645" w:hanging="360"/>
      </w:pPr>
      <w:rPr>
        <w:rFonts w:ascii="Symbol" w:eastAsiaTheme="minorHAnsi" w:hAnsi="Symbol" w:cstheme="minorBidi" w:hint="default"/>
        <w:b/>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4" w15:restartNumberingAfterBreak="0">
    <w:nsid w:val="2FCF5357"/>
    <w:multiLevelType w:val="hybridMultilevel"/>
    <w:tmpl w:val="0FFCB730"/>
    <w:lvl w:ilvl="0" w:tplc="52B8F24A">
      <w:numFmt w:val="bullet"/>
      <w:lvlText w:val="*"/>
      <w:lvlJc w:val="left"/>
      <w:pPr>
        <w:ind w:left="528" w:hanging="169"/>
      </w:pPr>
      <w:rPr>
        <w:rFonts w:ascii="Times New Roman" w:eastAsia="Times New Roman" w:hAnsi="Times New Roman" w:cs="Times New Roman" w:hint="default"/>
        <w:b w:val="0"/>
        <w:bCs w:val="0"/>
        <w:i w:val="0"/>
        <w:iCs w:val="0"/>
        <w:w w:val="100"/>
        <w:sz w:val="22"/>
        <w:szCs w:val="22"/>
        <w:lang w:val="en-US" w:eastAsia="en-US" w:bidi="ar-SA"/>
      </w:rPr>
    </w:lvl>
    <w:lvl w:ilvl="1" w:tplc="C8D635A6">
      <w:numFmt w:val="bullet"/>
      <w:lvlText w:val="•"/>
      <w:lvlJc w:val="left"/>
      <w:pPr>
        <w:ind w:left="1474" w:hanging="169"/>
      </w:pPr>
      <w:rPr>
        <w:rFonts w:hint="default"/>
        <w:lang w:val="en-US" w:eastAsia="en-US" w:bidi="ar-SA"/>
      </w:rPr>
    </w:lvl>
    <w:lvl w:ilvl="2" w:tplc="B268C63E">
      <w:numFmt w:val="bullet"/>
      <w:lvlText w:val="•"/>
      <w:lvlJc w:val="left"/>
      <w:pPr>
        <w:ind w:left="2428" w:hanging="169"/>
      </w:pPr>
      <w:rPr>
        <w:rFonts w:hint="default"/>
        <w:lang w:val="en-US" w:eastAsia="en-US" w:bidi="ar-SA"/>
      </w:rPr>
    </w:lvl>
    <w:lvl w:ilvl="3" w:tplc="D152F756">
      <w:numFmt w:val="bullet"/>
      <w:lvlText w:val="•"/>
      <w:lvlJc w:val="left"/>
      <w:pPr>
        <w:ind w:left="3382" w:hanging="169"/>
      </w:pPr>
      <w:rPr>
        <w:rFonts w:hint="default"/>
        <w:lang w:val="en-US" w:eastAsia="en-US" w:bidi="ar-SA"/>
      </w:rPr>
    </w:lvl>
    <w:lvl w:ilvl="4" w:tplc="50F8CBF8">
      <w:numFmt w:val="bullet"/>
      <w:lvlText w:val="•"/>
      <w:lvlJc w:val="left"/>
      <w:pPr>
        <w:ind w:left="4336" w:hanging="169"/>
      </w:pPr>
      <w:rPr>
        <w:rFonts w:hint="default"/>
        <w:lang w:val="en-US" w:eastAsia="en-US" w:bidi="ar-SA"/>
      </w:rPr>
    </w:lvl>
    <w:lvl w:ilvl="5" w:tplc="601A1924">
      <w:numFmt w:val="bullet"/>
      <w:lvlText w:val="•"/>
      <w:lvlJc w:val="left"/>
      <w:pPr>
        <w:ind w:left="5290" w:hanging="169"/>
      </w:pPr>
      <w:rPr>
        <w:rFonts w:hint="default"/>
        <w:lang w:val="en-US" w:eastAsia="en-US" w:bidi="ar-SA"/>
      </w:rPr>
    </w:lvl>
    <w:lvl w:ilvl="6" w:tplc="D6C49A3A">
      <w:numFmt w:val="bullet"/>
      <w:lvlText w:val="•"/>
      <w:lvlJc w:val="left"/>
      <w:pPr>
        <w:ind w:left="6244" w:hanging="169"/>
      </w:pPr>
      <w:rPr>
        <w:rFonts w:hint="default"/>
        <w:lang w:val="en-US" w:eastAsia="en-US" w:bidi="ar-SA"/>
      </w:rPr>
    </w:lvl>
    <w:lvl w:ilvl="7" w:tplc="3558F044">
      <w:numFmt w:val="bullet"/>
      <w:lvlText w:val="•"/>
      <w:lvlJc w:val="left"/>
      <w:pPr>
        <w:ind w:left="7198" w:hanging="169"/>
      </w:pPr>
      <w:rPr>
        <w:rFonts w:hint="default"/>
        <w:lang w:val="en-US" w:eastAsia="en-US" w:bidi="ar-SA"/>
      </w:rPr>
    </w:lvl>
    <w:lvl w:ilvl="8" w:tplc="F0D26D4A">
      <w:numFmt w:val="bullet"/>
      <w:lvlText w:val="•"/>
      <w:lvlJc w:val="left"/>
      <w:pPr>
        <w:ind w:left="8152" w:hanging="169"/>
      </w:pPr>
      <w:rPr>
        <w:rFonts w:hint="default"/>
        <w:lang w:val="en-US" w:eastAsia="en-US" w:bidi="ar-SA"/>
      </w:rPr>
    </w:lvl>
  </w:abstractNum>
  <w:abstractNum w:abstractNumId="15" w15:restartNumberingAfterBreak="0">
    <w:nsid w:val="34B378A7"/>
    <w:multiLevelType w:val="hybridMultilevel"/>
    <w:tmpl w:val="BC8E1780"/>
    <w:lvl w:ilvl="0" w:tplc="CAE431D2">
      <w:numFmt w:val="bullet"/>
      <w:lvlText w:val="□"/>
      <w:lvlJc w:val="left"/>
      <w:pPr>
        <w:ind w:left="748" w:hanging="308"/>
      </w:pPr>
      <w:rPr>
        <w:rFonts w:ascii="Arial" w:eastAsia="Arial" w:hAnsi="Arial" w:cs="Arial" w:hint="default"/>
        <w:b w:val="0"/>
        <w:bCs w:val="0"/>
        <w:i w:val="0"/>
        <w:iCs w:val="0"/>
        <w:w w:val="100"/>
        <w:sz w:val="24"/>
        <w:szCs w:val="24"/>
        <w:lang w:val="en-US" w:eastAsia="en-US" w:bidi="ar-SA"/>
      </w:rPr>
    </w:lvl>
    <w:lvl w:ilvl="1" w:tplc="AF8E7CFE">
      <w:numFmt w:val="bullet"/>
      <w:lvlText w:val="•"/>
      <w:lvlJc w:val="left"/>
      <w:pPr>
        <w:ind w:left="1672" w:hanging="308"/>
      </w:pPr>
      <w:rPr>
        <w:rFonts w:hint="default"/>
        <w:lang w:val="en-US" w:eastAsia="en-US" w:bidi="ar-SA"/>
      </w:rPr>
    </w:lvl>
    <w:lvl w:ilvl="2" w:tplc="A5482CB0">
      <w:numFmt w:val="bullet"/>
      <w:lvlText w:val="•"/>
      <w:lvlJc w:val="left"/>
      <w:pPr>
        <w:ind w:left="2604" w:hanging="308"/>
      </w:pPr>
      <w:rPr>
        <w:rFonts w:hint="default"/>
        <w:lang w:val="en-US" w:eastAsia="en-US" w:bidi="ar-SA"/>
      </w:rPr>
    </w:lvl>
    <w:lvl w:ilvl="3" w:tplc="E962EAB6">
      <w:numFmt w:val="bullet"/>
      <w:lvlText w:val="•"/>
      <w:lvlJc w:val="left"/>
      <w:pPr>
        <w:ind w:left="3536" w:hanging="308"/>
      </w:pPr>
      <w:rPr>
        <w:rFonts w:hint="default"/>
        <w:lang w:val="en-US" w:eastAsia="en-US" w:bidi="ar-SA"/>
      </w:rPr>
    </w:lvl>
    <w:lvl w:ilvl="4" w:tplc="00AAF69A">
      <w:numFmt w:val="bullet"/>
      <w:lvlText w:val="•"/>
      <w:lvlJc w:val="left"/>
      <w:pPr>
        <w:ind w:left="4468" w:hanging="308"/>
      </w:pPr>
      <w:rPr>
        <w:rFonts w:hint="default"/>
        <w:lang w:val="en-US" w:eastAsia="en-US" w:bidi="ar-SA"/>
      </w:rPr>
    </w:lvl>
    <w:lvl w:ilvl="5" w:tplc="211818B4">
      <w:numFmt w:val="bullet"/>
      <w:lvlText w:val="•"/>
      <w:lvlJc w:val="left"/>
      <w:pPr>
        <w:ind w:left="5400" w:hanging="308"/>
      </w:pPr>
      <w:rPr>
        <w:rFonts w:hint="default"/>
        <w:lang w:val="en-US" w:eastAsia="en-US" w:bidi="ar-SA"/>
      </w:rPr>
    </w:lvl>
    <w:lvl w:ilvl="6" w:tplc="33ACDA36">
      <w:numFmt w:val="bullet"/>
      <w:lvlText w:val="•"/>
      <w:lvlJc w:val="left"/>
      <w:pPr>
        <w:ind w:left="6332" w:hanging="308"/>
      </w:pPr>
      <w:rPr>
        <w:rFonts w:hint="default"/>
        <w:lang w:val="en-US" w:eastAsia="en-US" w:bidi="ar-SA"/>
      </w:rPr>
    </w:lvl>
    <w:lvl w:ilvl="7" w:tplc="C19AA402">
      <w:numFmt w:val="bullet"/>
      <w:lvlText w:val="•"/>
      <w:lvlJc w:val="left"/>
      <w:pPr>
        <w:ind w:left="7264" w:hanging="308"/>
      </w:pPr>
      <w:rPr>
        <w:rFonts w:hint="default"/>
        <w:lang w:val="en-US" w:eastAsia="en-US" w:bidi="ar-SA"/>
      </w:rPr>
    </w:lvl>
    <w:lvl w:ilvl="8" w:tplc="674413EC">
      <w:numFmt w:val="bullet"/>
      <w:lvlText w:val="•"/>
      <w:lvlJc w:val="left"/>
      <w:pPr>
        <w:ind w:left="8196" w:hanging="308"/>
      </w:pPr>
      <w:rPr>
        <w:rFonts w:hint="default"/>
        <w:lang w:val="en-US" w:eastAsia="en-US" w:bidi="ar-SA"/>
      </w:rPr>
    </w:lvl>
  </w:abstractNum>
  <w:abstractNum w:abstractNumId="16" w15:restartNumberingAfterBreak="0">
    <w:nsid w:val="45021137"/>
    <w:multiLevelType w:val="hybridMultilevel"/>
    <w:tmpl w:val="412A5EEC"/>
    <w:lvl w:ilvl="0" w:tplc="3C82B518">
      <w:start w:val="1"/>
      <w:numFmt w:val="lowerLetter"/>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8191FEB"/>
    <w:multiLevelType w:val="hybridMultilevel"/>
    <w:tmpl w:val="55E462EE"/>
    <w:lvl w:ilvl="0" w:tplc="B4F6BFF4">
      <w:start w:val="1"/>
      <w:numFmt w:val="decimal"/>
      <w:lvlText w:val="%1."/>
      <w:lvlJc w:val="left"/>
      <w:pPr>
        <w:ind w:left="480" w:hanging="240"/>
      </w:pPr>
      <w:rPr>
        <w:rFonts w:ascii="Times New Roman" w:eastAsia="Times New Roman" w:hAnsi="Times New Roman" w:cs="Times New Roman" w:hint="default"/>
        <w:b w:val="0"/>
        <w:bCs w:val="0"/>
        <w:i w:val="0"/>
        <w:iCs w:val="0"/>
        <w:w w:val="100"/>
        <w:sz w:val="24"/>
        <w:szCs w:val="24"/>
        <w:lang w:val="en-US" w:eastAsia="en-US" w:bidi="ar-SA"/>
      </w:rPr>
    </w:lvl>
    <w:lvl w:ilvl="1" w:tplc="79B226C2">
      <w:start w:val="1"/>
      <w:numFmt w:val="lowerLetter"/>
      <w:lvlText w:val="%2."/>
      <w:lvlJc w:val="left"/>
      <w:pPr>
        <w:ind w:left="705"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2" w:tplc="4682588E">
      <w:numFmt w:val="bullet"/>
      <w:lvlText w:val="•"/>
      <w:lvlJc w:val="left"/>
      <w:pPr>
        <w:ind w:left="1740" w:hanging="226"/>
      </w:pPr>
      <w:rPr>
        <w:rFonts w:hint="default"/>
        <w:lang w:val="en-US" w:eastAsia="en-US" w:bidi="ar-SA"/>
      </w:rPr>
    </w:lvl>
    <w:lvl w:ilvl="3" w:tplc="ACDCF35C">
      <w:numFmt w:val="bullet"/>
      <w:lvlText w:val="•"/>
      <w:lvlJc w:val="left"/>
      <w:pPr>
        <w:ind w:left="2780" w:hanging="226"/>
      </w:pPr>
      <w:rPr>
        <w:rFonts w:hint="default"/>
        <w:lang w:val="en-US" w:eastAsia="en-US" w:bidi="ar-SA"/>
      </w:rPr>
    </w:lvl>
    <w:lvl w:ilvl="4" w:tplc="9B9C34D8">
      <w:numFmt w:val="bullet"/>
      <w:lvlText w:val="•"/>
      <w:lvlJc w:val="left"/>
      <w:pPr>
        <w:ind w:left="3820" w:hanging="226"/>
      </w:pPr>
      <w:rPr>
        <w:rFonts w:hint="default"/>
        <w:lang w:val="en-US" w:eastAsia="en-US" w:bidi="ar-SA"/>
      </w:rPr>
    </w:lvl>
    <w:lvl w:ilvl="5" w:tplc="BD283F2A">
      <w:numFmt w:val="bullet"/>
      <w:lvlText w:val="•"/>
      <w:lvlJc w:val="left"/>
      <w:pPr>
        <w:ind w:left="4860" w:hanging="226"/>
      </w:pPr>
      <w:rPr>
        <w:rFonts w:hint="default"/>
        <w:lang w:val="en-US" w:eastAsia="en-US" w:bidi="ar-SA"/>
      </w:rPr>
    </w:lvl>
    <w:lvl w:ilvl="6" w:tplc="8D16111A">
      <w:numFmt w:val="bullet"/>
      <w:lvlText w:val="•"/>
      <w:lvlJc w:val="left"/>
      <w:pPr>
        <w:ind w:left="5900" w:hanging="226"/>
      </w:pPr>
      <w:rPr>
        <w:rFonts w:hint="default"/>
        <w:lang w:val="en-US" w:eastAsia="en-US" w:bidi="ar-SA"/>
      </w:rPr>
    </w:lvl>
    <w:lvl w:ilvl="7" w:tplc="6A42DEF8">
      <w:numFmt w:val="bullet"/>
      <w:lvlText w:val="•"/>
      <w:lvlJc w:val="left"/>
      <w:pPr>
        <w:ind w:left="6940" w:hanging="226"/>
      </w:pPr>
      <w:rPr>
        <w:rFonts w:hint="default"/>
        <w:lang w:val="en-US" w:eastAsia="en-US" w:bidi="ar-SA"/>
      </w:rPr>
    </w:lvl>
    <w:lvl w:ilvl="8" w:tplc="7E1ED688">
      <w:numFmt w:val="bullet"/>
      <w:lvlText w:val="•"/>
      <w:lvlJc w:val="left"/>
      <w:pPr>
        <w:ind w:left="7980" w:hanging="226"/>
      </w:pPr>
      <w:rPr>
        <w:rFonts w:hint="default"/>
        <w:lang w:val="en-US" w:eastAsia="en-US" w:bidi="ar-SA"/>
      </w:rPr>
    </w:lvl>
  </w:abstractNum>
  <w:abstractNum w:abstractNumId="18" w15:restartNumberingAfterBreak="0">
    <w:nsid w:val="493547E8"/>
    <w:multiLevelType w:val="hybridMultilevel"/>
    <w:tmpl w:val="C9962A34"/>
    <w:lvl w:ilvl="0" w:tplc="85A226C2">
      <w:numFmt w:val="bullet"/>
      <w:lvlText w:val=""/>
      <w:lvlJc w:val="left"/>
      <w:pPr>
        <w:ind w:left="475" w:hanging="361"/>
      </w:pPr>
      <w:rPr>
        <w:rFonts w:ascii="Symbol" w:eastAsia="Symbol" w:hAnsi="Symbol" w:cs="Symbol" w:hint="default"/>
        <w:b w:val="0"/>
        <w:bCs w:val="0"/>
        <w:i w:val="0"/>
        <w:iCs w:val="0"/>
        <w:w w:val="99"/>
        <w:sz w:val="28"/>
        <w:szCs w:val="28"/>
        <w:lang w:val="en-US" w:eastAsia="en-US" w:bidi="ar-SA"/>
      </w:rPr>
    </w:lvl>
    <w:lvl w:ilvl="1" w:tplc="501E0C52">
      <w:numFmt w:val="bullet"/>
      <w:lvlText w:val="•"/>
      <w:lvlJc w:val="left"/>
      <w:pPr>
        <w:ind w:left="1438" w:hanging="361"/>
      </w:pPr>
      <w:rPr>
        <w:rFonts w:hint="default"/>
        <w:lang w:val="en-US" w:eastAsia="en-US" w:bidi="ar-SA"/>
      </w:rPr>
    </w:lvl>
    <w:lvl w:ilvl="2" w:tplc="0FE64D46">
      <w:numFmt w:val="bullet"/>
      <w:lvlText w:val="•"/>
      <w:lvlJc w:val="left"/>
      <w:pPr>
        <w:ind w:left="2396" w:hanging="361"/>
      </w:pPr>
      <w:rPr>
        <w:rFonts w:hint="default"/>
        <w:lang w:val="en-US" w:eastAsia="en-US" w:bidi="ar-SA"/>
      </w:rPr>
    </w:lvl>
    <w:lvl w:ilvl="3" w:tplc="FBCC5100">
      <w:numFmt w:val="bullet"/>
      <w:lvlText w:val="•"/>
      <w:lvlJc w:val="left"/>
      <w:pPr>
        <w:ind w:left="3354" w:hanging="361"/>
      </w:pPr>
      <w:rPr>
        <w:rFonts w:hint="default"/>
        <w:lang w:val="en-US" w:eastAsia="en-US" w:bidi="ar-SA"/>
      </w:rPr>
    </w:lvl>
    <w:lvl w:ilvl="4" w:tplc="DE2027EE">
      <w:numFmt w:val="bullet"/>
      <w:lvlText w:val="•"/>
      <w:lvlJc w:val="left"/>
      <w:pPr>
        <w:ind w:left="4312" w:hanging="361"/>
      </w:pPr>
      <w:rPr>
        <w:rFonts w:hint="default"/>
        <w:lang w:val="en-US" w:eastAsia="en-US" w:bidi="ar-SA"/>
      </w:rPr>
    </w:lvl>
    <w:lvl w:ilvl="5" w:tplc="38625C1E">
      <w:numFmt w:val="bullet"/>
      <w:lvlText w:val="•"/>
      <w:lvlJc w:val="left"/>
      <w:pPr>
        <w:ind w:left="5270" w:hanging="361"/>
      </w:pPr>
      <w:rPr>
        <w:rFonts w:hint="default"/>
        <w:lang w:val="en-US" w:eastAsia="en-US" w:bidi="ar-SA"/>
      </w:rPr>
    </w:lvl>
    <w:lvl w:ilvl="6" w:tplc="3F3084C2">
      <w:numFmt w:val="bullet"/>
      <w:lvlText w:val="•"/>
      <w:lvlJc w:val="left"/>
      <w:pPr>
        <w:ind w:left="6228" w:hanging="361"/>
      </w:pPr>
      <w:rPr>
        <w:rFonts w:hint="default"/>
        <w:lang w:val="en-US" w:eastAsia="en-US" w:bidi="ar-SA"/>
      </w:rPr>
    </w:lvl>
    <w:lvl w:ilvl="7" w:tplc="A0DCA38C">
      <w:numFmt w:val="bullet"/>
      <w:lvlText w:val="•"/>
      <w:lvlJc w:val="left"/>
      <w:pPr>
        <w:ind w:left="7186" w:hanging="361"/>
      </w:pPr>
      <w:rPr>
        <w:rFonts w:hint="default"/>
        <w:lang w:val="en-US" w:eastAsia="en-US" w:bidi="ar-SA"/>
      </w:rPr>
    </w:lvl>
    <w:lvl w:ilvl="8" w:tplc="A6548342">
      <w:numFmt w:val="bullet"/>
      <w:lvlText w:val="•"/>
      <w:lvlJc w:val="left"/>
      <w:pPr>
        <w:ind w:left="8144" w:hanging="361"/>
      </w:pPr>
      <w:rPr>
        <w:rFonts w:hint="default"/>
        <w:lang w:val="en-US" w:eastAsia="en-US" w:bidi="ar-SA"/>
      </w:rPr>
    </w:lvl>
  </w:abstractNum>
  <w:abstractNum w:abstractNumId="19" w15:restartNumberingAfterBreak="0">
    <w:nsid w:val="51A7473A"/>
    <w:multiLevelType w:val="multilevel"/>
    <w:tmpl w:val="DE5CE854"/>
    <w:lvl w:ilvl="0">
      <w:start w:val="1"/>
      <w:numFmt w:val="decimal"/>
      <w:lvlText w:val="%1."/>
      <w:lvlJc w:val="left"/>
      <w:pPr>
        <w:tabs>
          <w:tab w:val="num" w:pos="720"/>
        </w:tabs>
        <w:ind w:left="720" w:hanging="360"/>
      </w:pPr>
    </w:lvl>
    <w:lvl w:ilvl="1">
      <w:numFmt w:val="bullet"/>
      <w:lvlText w:val="·"/>
      <w:lvlJc w:val="left"/>
      <w:pPr>
        <w:ind w:left="1635" w:hanging="555"/>
      </w:pPr>
      <w:rPr>
        <w:rFonts w:ascii="Calibri" w:eastAsia="Times New Roman" w:hAnsi="Calibri" w:cs="Calibri" w:hint="default"/>
        <w:color w:val="212121"/>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107CEE"/>
    <w:multiLevelType w:val="multilevel"/>
    <w:tmpl w:val="1ACA1C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0A3C27"/>
    <w:multiLevelType w:val="hybridMultilevel"/>
    <w:tmpl w:val="A84E60B4"/>
    <w:lvl w:ilvl="0" w:tplc="3A56510C">
      <w:numFmt w:val="bullet"/>
      <w:lvlText w:val="*"/>
      <w:lvlJc w:val="left"/>
      <w:pPr>
        <w:ind w:left="258" w:hanging="169"/>
      </w:pPr>
      <w:rPr>
        <w:rFonts w:ascii="Times New Roman" w:eastAsia="Times New Roman" w:hAnsi="Times New Roman" w:cs="Times New Roman" w:hint="default"/>
        <w:b w:val="0"/>
        <w:bCs w:val="0"/>
        <w:i w:val="0"/>
        <w:iCs w:val="0"/>
        <w:w w:val="100"/>
        <w:sz w:val="22"/>
        <w:szCs w:val="22"/>
        <w:lang w:val="en-US" w:eastAsia="en-US" w:bidi="ar-SA"/>
      </w:rPr>
    </w:lvl>
    <w:lvl w:ilvl="1" w:tplc="D1C06EFA">
      <w:numFmt w:val="bullet"/>
      <w:lvlText w:val="•"/>
      <w:lvlJc w:val="left"/>
      <w:pPr>
        <w:ind w:left="1240" w:hanging="169"/>
      </w:pPr>
      <w:rPr>
        <w:rFonts w:hint="default"/>
        <w:lang w:val="en-US" w:eastAsia="en-US" w:bidi="ar-SA"/>
      </w:rPr>
    </w:lvl>
    <w:lvl w:ilvl="2" w:tplc="C73E4AD4">
      <w:numFmt w:val="bullet"/>
      <w:lvlText w:val="•"/>
      <w:lvlJc w:val="left"/>
      <w:pPr>
        <w:ind w:left="2220" w:hanging="169"/>
      </w:pPr>
      <w:rPr>
        <w:rFonts w:hint="default"/>
        <w:lang w:val="en-US" w:eastAsia="en-US" w:bidi="ar-SA"/>
      </w:rPr>
    </w:lvl>
    <w:lvl w:ilvl="3" w:tplc="27D8FB1A">
      <w:numFmt w:val="bullet"/>
      <w:lvlText w:val="•"/>
      <w:lvlJc w:val="left"/>
      <w:pPr>
        <w:ind w:left="3200" w:hanging="169"/>
      </w:pPr>
      <w:rPr>
        <w:rFonts w:hint="default"/>
        <w:lang w:val="en-US" w:eastAsia="en-US" w:bidi="ar-SA"/>
      </w:rPr>
    </w:lvl>
    <w:lvl w:ilvl="4" w:tplc="AAB220B4">
      <w:numFmt w:val="bullet"/>
      <w:lvlText w:val="•"/>
      <w:lvlJc w:val="left"/>
      <w:pPr>
        <w:ind w:left="4180" w:hanging="169"/>
      </w:pPr>
      <w:rPr>
        <w:rFonts w:hint="default"/>
        <w:lang w:val="en-US" w:eastAsia="en-US" w:bidi="ar-SA"/>
      </w:rPr>
    </w:lvl>
    <w:lvl w:ilvl="5" w:tplc="12A6E666">
      <w:numFmt w:val="bullet"/>
      <w:lvlText w:val="•"/>
      <w:lvlJc w:val="left"/>
      <w:pPr>
        <w:ind w:left="5160" w:hanging="169"/>
      </w:pPr>
      <w:rPr>
        <w:rFonts w:hint="default"/>
        <w:lang w:val="en-US" w:eastAsia="en-US" w:bidi="ar-SA"/>
      </w:rPr>
    </w:lvl>
    <w:lvl w:ilvl="6" w:tplc="5A746B60">
      <w:numFmt w:val="bullet"/>
      <w:lvlText w:val="•"/>
      <w:lvlJc w:val="left"/>
      <w:pPr>
        <w:ind w:left="6140" w:hanging="169"/>
      </w:pPr>
      <w:rPr>
        <w:rFonts w:hint="default"/>
        <w:lang w:val="en-US" w:eastAsia="en-US" w:bidi="ar-SA"/>
      </w:rPr>
    </w:lvl>
    <w:lvl w:ilvl="7" w:tplc="D7789AD4">
      <w:numFmt w:val="bullet"/>
      <w:lvlText w:val="•"/>
      <w:lvlJc w:val="left"/>
      <w:pPr>
        <w:ind w:left="7120" w:hanging="169"/>
      </w:pPr>
      <w:rPr>
        <w:rFonts w:hint="default"/>
        <w:lang w:val="en-US" w:eastAsia="en-US" w:bidi="ar-SA"/>
      </w:rPr>
    </w:lvl>
    <w:lvl w:ilvl="8" w:tplc="44865C32">
      <w:numFmt w:val="bullet"/>
      <w:lvlText w:val="•"/>
      <w:lvlJc w:val="left"/>
      <w:pPr>
        <w:ind w:left="8100" w:hanging="169"/>
      </w:pPr>
      <w:rPr>
        <w:rFonts w:hint="default"/>
        <w:lang w:val="en-US" w:eastAsia="en-US" w:bidi="ar-SA"/>
      </w:rPr>
    </w:lvl>
  </w:abstractNum>
  <w:abstractNum w:abstractNumId="22" w15:restartNumberingAfterBreak="0">
    <w:nsid w:val="607A7A66"/>
    <w:multiLevelType w:val="hybridMultilevel"/>
    <w:tmpl w:val="C45C82D6"/>
    <w:lvl w:ilvl="0" w:tplc="ABF69ADE">
      <w:start w:val="1"/>
      <w:numFmt w:val="decimal"/>
      <w:lvlText w:val="%1."/>
      <w:lvlJc w:val="left"/>
      <w:pPr>
        <w:ind w:left="720" w:hanging="240"/>
      </w:pPr>
      <w:rPr>
        <w:rFonts w:ascii="Times New Roman" w:eastAsia="Times New Roman" w:hAnsi="Times New Roman" w:cs="Times New Roman" w:hint="default"/>
        <w:b w:val="0"/>
        <w:bCs w:val="0"/>
        <w:i w:val="0"/>
        <w:iCs w:val="0"/>
        <w:w w:val="100"/>
        <w:sz w:val="24"/>
        <w:szCs w:val="24"/>
        <w:lang w:val="en-US" w:eastAsia="en-US" w:bidi="ar-SA"/>
      </w:rPr>
    </w:lvl>
    <w:lvl w:ilvl="1" w:tplc="BD30633A">
      <w:numFmt w:val="bullet"/>
      <w:lvlText w:val="•"/>
      <w:lvlJc w:val="left"/>
      <w:pPr>
        <w:ind w:left="1654" w:hanging="240"/>
      </w:pPr>
      <w:rPr>
        <w:rFonts w:hint="default"/>
        <w:lang w:val="en-US" w:eastAsia="en-US" w:bidi="ar-SA"/>
      </w:rPr>
    </w:lvl>
    <w:lvl w:ilvl="2" w:tplc="405C89E8">
      <w:numFmt w:val="bullet"/>
      <w:lvlText w:val="•"/>
      <w:lvlJc w:val="left"/>
      <w:pPr>
        <w:ind w:left="2588" w:hanging="240"/>
      </w:pPr>
      <w:rPr>
        <w:rFonts w:hint="default"/>
        <w:lang w:val="en-US" w:eastAsia="en-US" w:bidi="ar-SA"/>
      </w:rPr>
    </w:lvl>
    <w:lvl w:ilvl="3" w:tplc="F954A9C8">
      <w:numFmt w:val="bullet"/>
      <w:lvlText w:val="•"/>
      <w:lvlJc w:val="left"/>
      <w:pPr>
        <w:ind w:left="3522" w:hanging="240"/>
      </w:pPr>
      <w:rPr>
        <w:rFonts w:hint="default"/>
        <w:lang w:val="en-US" w:eastAsia="en-US" w:bidi="ar-SA"/>
      </w:rPr>
    </w:lvl>
    <w:lvl w:ilvl="4" w:tplc="0206F7CE">
      <w:numFmt w:val="bullet"/>
      <w:lvlText w:val="•"/>
      <w:lvlJc w:val="left"/>
      <w:pPr>
        <w:ind w:left="4456" w:hanging="240"/>
      </w:pPr>
      <w:rPr>
        <w:rFonts w:hint="default"/>
        <w:lang w:val="en-US" w:eastAsia="en-US" w:bidi="ar-SA"/>
      </w:rPr>
    </w:lvl>
    <w:lvl w:ilvl="5" w:tplc="4F584916">
      <w:numFmt w:val="bullet"/>
      <w:lvlText w:val="•"/>
      <w:lvlJc w:val="left"/>
      <w:pPr>
        <w:ind w:left="5390" w:hanging="240"/>
      </w:pPr>
      <w:rPr>
        <w:rFonts w:hint="default"/>
        <w:lang w:val="en-US" w:eastAsia="en-US" w:bidi="ar-SA"/>
      </w:rPr>
    </w:lvl>
    <w:lvl w:ilvl="6" w:tplc="1DD6017C">
      <w:numFmt w:val="bullet"/>
      <w:lvlText w:val="•"/>
      <w:lvlJc w:val="left"/>
      <w:pPr>
        <w:ind w:left="6324" w:hanging="240"/>
      </w:pPr>
      <w:rPr>
        <w:rFonts w:hint="default"/>
        <w:lang w:val="en-US" w:eastAsia="en-US" w:bidi="ar-SA"/>
      </w:rPr>
    </w:lvl>
    <w:lvl w:ilvl="7" w:tplc="3CF6FA24">
      <w:numFmt w:val="bullet"/>
      <w:lvlText w:val="•"/>
      <w:lvlJc w:val="left"/>
      <w:pPr>
        <w:ind w:left="7258" w:hanging="240"/>
      </w:pPr>
      <w:rPr>
        <w:rFonts w:hint="default"/>
        <w:lang w:val="en-US" w:eastAsia="en-US" w:bidi="ar-SA"/>
      </w:rPr>
    </w:lvl>
    <w:lvl w:ilvl="8" w:tplc="FA0A1CA4">
      <w:numFmt w:val="bullet"/>
      <w:lvlText w:val="•"/>
      <w:lvlJc w:val="left"/>
      <w:pPr>
        <w:ind w:left="8192" w:hanging="240"/>
      </w:pPr>
      <w:rPr>
        <w:rFonts w:hint="default"/>
        <w:lang w:val="en-US" w:eastAsia="en-US" w:bidi="ar-SA"/>
      </w:rPr>
    </w:lvl>
  </w:abstractNum>
  <w:abstractNum w:abstractNumId="23" w15:restartNumberingAfterBreak="0">
    <w:nsid w:val="628857AA"/>
    <w:multiLevelType w:val="hybridMultilevel"/>
    <w:tmpl w:val="461CEB64"/>
    <w:lvl w:ilvl="0" w:tplc="F538E85C">
      <w:start w:val="1"/>
      <w:numFmt w:val="decimal"/>
      <w:lvlText w:val="%1."/>
      <w:lvlJc w:val="left"/>
      <w:pPr>
        <w:ind w:left="720" w:hanging="360"/>
      </w:pPr>
      <w:rPr>
        <w:b/>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D0778A"/>
    <w:multiLevelType w:val="hybridMultilevel"/>
    <w:tmpl w:val="5F6AD656"/>
    <w:lvl w:ilvl="0" w:tplc="4A96B628">
      <w:start w:val="1"/>
      <w:numFmt w:val="decimal"/>
      <w:lvlText w:val="%1."/>
      <w:lvlJc w:val="left"/>
      <w:pPr>
        <w:ind w:left="720" w:hanging="240"/>
      </w:pPr>
      <w:rPr>
        <w:rFonts w:ascii="Times New Roman" w:eastAsia="Times New Roman" w:hAnsi="Times New Roman" w:cs="Times New Roman" w:hint="default"/>
        <w:b w:val="0"/>
        <w:bCs w:val="0"/>
        <w:i w:val="0"/>
        <w:iCs w:val="0"/>
        <w:w w:val="100"/>
        <w:sz w:val="24"/>
        <w:szCs w:val="24"/>
        <w:lang w:val="en-US" w:eastAsia="en-US" w:bidi="ar-SA"/>
      </w:rPr>
    </w:lvl>
    <w:lvl w:ilvl="1" w:tplc="A1B67434">
      <w:numFmt w:val="bullet"/>
      <w:lvlText w:val="•"/>
      <w:lvlJc w:val="left"/>
      <w:pPr>
        <w:ind w:left="1654" w:hanging="240"/>
      </w:pPr>
      <w:rPr>
        <w:rFonts w:hint="default"/>
        <w:lang w:val="en-US" w:eastAsia="en-US" w:bidi="ar-SA"/>
      </w:rPr>
    </w:lvl>
    <w:lvl w:ilvl="2" w:tplc="93F80096">
      <w:numFmt w:val="bullet"/>
      <w:lvlText w:val="•"/>
      <w:lvlJc w:val="left"/>
      <w:pPr>
        <w:ind w:left="2588" w:hanging="240"/>
      </w:pPr>
      <w:rPr>
        <w:rFonts w:hint="default"/>
        <w:lang w:val="en-US" w:eastAsia="en-US" w:bidi="ar-SA"/>
      </w:rPr>
    </w:lvl>
    <w:lvl w:ilvl="3" w:tplc="D1D46ACE">
      <w:numFmt w:val="bullet"/>
      <w:lvlText w:val="•"/>
      <w:lvlJc w:val="left"/>
      <w:pPr>
        <w:ind w:left="3522" w:hanging="240"/>
      </w:pPr>
      <w:rPr>
        <w:rFonts w:hint="default"/>
        <w:lang w:val="en-US" w:eastAsia="en-US" w:bidi="ar-SA"/>
      </w:rPr>
    </w:lvl>
    <w:lvl w:ilvl="4" w:tplc="DD0A698C">
      <w:numFmt w:val="bullet"/>
      <w:lvlText w:val="•"/>
      <w:lvlJc w:val="left"/>
      <w:pPr>
        <w:ind w:left="4456" w:hanging="240"/>
      </w:pPr>
      <w:rPr>
        <w:rFonts w:hint="default"/>
        <w:lang w:val="en-US" w:eastAsia="en-US" w:bidi="ar-SA"/>
      </w:rPr>
    </w:lvl>
    <w:lvl w:ilvl="5" w:tplc="B43E3F7A">
      <w:numFmt w:val="bullet"/>
      <w:lvlText w:val="•"/>
      <w:lvlJc w:val="left"/>
      <w:pPr>
        <w:ind w:left="5390" w:hanging="240"/>
      </w:pPr>
      <w:rPr>
        <w:rFonts w:hint="default"/>
        <w:lang w:val="en-US" w:eastAsia="en-US" w:bidi="ar-SA"/>
      </w:rPr>
    </w:lvl>
    <w:lvl w:ilvl="6" w:tplc="752EF764">
      <w:numFmt w:val="bullet"/>
      <w:lvlText w:val="•"/>
      <w:lvlJc w:val="left"/>
      <w:pPr>
        <w:ind w:left="6324" w:hanging="240"/>
      </w:pPr>
      <w:rPr>
        <w:rFonts w:hint="default"/>
        <w:lang w:val="en-US" w:eastAsia="en-US" w:bidi="ar-SA"/>
      </w:rPr>
    </w:lvl>
    <w:lvl w:ilvl="7" w:tplc="4E22D9CA">
      <w:numFmt w:val="bullet"/>
      <w:lvlText w:val="•"/>
      <w:lvlJc w:val="left"/>
      <w:pPr>
        <w:ind w:left="7258" w:hanging="240"/>
      </w:pPr>
      <w:rPr>
        <w:rFonts w:hint="default"/>
        <w:lang w:val="en-US" w:eastAsia="en-US" w:bidi="ar-SA"/>
      </w:rPr>
    </w:lvl>
    <w:lvl w:ilvl="8" w:tplc="C6DEE1EE">
      <w:numFmt w:val="bullet"/>
      <w:lvlText w:val="•"/>
      <w:lvlJc w:val="left"/>
      <w:pPr>
        <w:ind w:left="8192" w:hanging="240"/>
      </w:pPr>
      <w:rPr>
        <w:rFonts w:hint="default"/>
        <w:lang w:val="en-US" w:eastAsia="en-US" w:bidi="ar-SA"/>
      </w:rPr>
    </w:lvl>
  </w:abstractNum>
  <w:abstractNum w:abstractNumId="25" w15:restartNumberingAfterBreak="0">
    <w:nsid w:val="7B106570"/>
    <w:multiLevelType w:val="hybridMultilevel"/>
    <w:tmpl w:val="9F6429F8"/>
    <w:lvl w:ilvl="0" w:tplc="571E8AC6">
      <w:start w:val="1"/>
      <w:numFmt w:val="decimal"/>
      <w:lvlText w:val="%1."/>
      <w:lvlJc w:val="left"/>
      <w:pPr>
        <w:ind w:left="480" w:hanging="240"/>
      </w:pPr>
      <w:rPr>
        <w:rFonts w:ascii="Times New Roman" w:eastAsia="Times New Roman" w:hAnsi="Times New Roman" w:cs="Times New Roman" w:hint="default"/>
        <w:b w:val="0"/>
        <w:bCs w:val="0"/>
        <w:i w:val="0"/>
        <w:iCs w:val="0"/>
        <w:w w:val="100"/>
        <w:sz w:val="24"/>
        <w:szCs w:val="24"/>
        <w:lang w:val="en-US" w:eastAsia="en-US" w:bidi="ar-SA"/>
      </w:rPr>
    </w:lvl>
    <w:lvl w:ilvl="1" w:tplc="45CE79F8">
      <w:numFmt w:val="bullet"/>
      <w:lvlText w:val="□"/>
      <w:lvlJc w:val="left"/>
      <w:pPr>
        <w:ind w:left="480" w:hanging="308"/>
      </w:pPr>
      <w:rPr>
        <w:rFonts w:ascii="Arial" w:eastAsia="Arial" w:hAnsi="Arial" w:cs="Arial" w:hint="default"/>
        <w:b w:val="0"/>
        <w:bCs w:val="0"/>
        <w:i w:val="0"/>
        <w:iCs w:val="0"/>
        <w:w w:val="100"/>
        <w:sz w:val="24"/>
        <w:szCs w:val="24"/>
        <w:lang w:val="en-US" w:eastAsia="en-US" w:bidi="ar-SA"/>
      </w:rPr>
    </w:lvl>
    <w:lvl w:ilvl="2" w:tplc="BA4C715A">
      <w:numFmt w:val="bullet"/>
      <w:lvlText w:val="•"/>
      <w:lvlJc w:val="left"/>
      <w:pPr>
        <w:ind w:left="2396" w:hanging="308"/>
      </w:pPr>
      <w:rPr>
        <w:rFonts w:hint="default"/>
        <w:lang w:val="en-US" w:eastAsia="en-US" w:bidi="ar-SA"/>
      </w:rPr>
    </w:lvl>
    <w:lvl w:ilvl="3" w:tplc="2E54BA8C">
      <w:numFmt w:val="bullet"/>
      <w:lvlText w:val="•"/>
      <w:lvlJc w:val="left"/>
      <w:pPr>
        <w:ind w:left="3354" w:hanging="308"/>
      </w:pPr>
      <w:rPr>
        <w:rFonts w:hint="default"/>
        <w:lang w:val="en-US" w:eastAsia="en-US" w:bidi="ar-SA"/>
      </w:rPr>
    </w:lvl>
    <w:lvl w:ilvl="4" w:tplc="20C6CCFA">
      <w:numFmt w:val="bullet"/>
      <w:lvlText w:val="•"/>
      <w:lvlJc w:val="left"/>
      <w:pPr>
        <w:ind w:left="4312" w:hanging="308"/>
      </w:pPr>
      <w:rPr>
        <w:rFonts w:hint="default"/>
        <w:lang w:val="en-US" w:eastAsia="en-US" w:bidi="ar-SA"/>
      </w:rPr>
    </w:lvl>
    <w:lvl w:ilvl="5" w:tplc="2312D828">
      <w:numFmt w:val="bullet"/>
      <w:lvlText w:val="•"/>
      <w:lvlJc w:val="left"/>
      <w:pPr>
        <w:ind w:left="5270" w:hanging="308"/>
      </w:pPr>
      <w:rPr>
        <w:rFonts w:hint="default"/>
        <w:lang w:val="en-US" w:eastAsia="en-US" w:bidi="ar-SA"/>
      </w:rPr>
    </w:lvl>
    <w:lvl w:ilvl="6" w:tplc="39224E68">
      <w:numFmt w:val="bullet"/>
      <w:lvlText w:val="•"/>
      <w:lvlJc w:val="left"/>
      <w:pPr>
        <w:ind w:left="6228" w:hanging="308"/>
      </w:pPr>
      <w:rPr>
        <w:rFonts w:hint="default"/>
        <w:lang w:val="en-US" w:eastAsia="en-US" w:bidi="ar-SA"/>
      </w:rPr>
    </w:lvl>
    <w:lvl w:ilvl="7" w:tplc="785ABB74">
      <w:numFmt w:val="bullet"/>
      <w:lvlText w:val="•"/>
      <w:lvlJc w:val="left"/>
      <w:pPr>
        <w:ind w:left="7186" w:hanging="308"/>
      </w:pPr>
      <w:rPr>
        <w:rFonts w:hint="default"/>
        <w:lang w:val="en-US" w:eastAsia="en-US" w:bidi="ar-SA"/>
      </w:rPr>
    </w:lvl>
    <w:lvl w:ilvl="8" w:tplc="F1ACDF34">
      <w:numFmt w:val="bullet"/>
      <w:lvlText w:val="•"/>
      <w:lvlJc w:val="left"/>
      <w:pPr>
        <w:ind w:left="8144" w:hanging="308"/>
      </w:pPr>
      <w:rPr>
        <w:rFonts w:hint="default"/>
        <w:lang w:val="en-US" w:eastAsia="en-US" w:bidi="ar-SA"/>
      </w:rPr>
    </w:lvl>
  </w:abstractNum>
  <w:num w:numId="1" w16cid:durableId="42754151">
    <w:abstractNumId w:val="25"/>
  </w:num>
  <w:num w:numId="2" w16cid:durableId="504902606">
    <w:abstractNumId w:val="17"/>
  </w:num>
  <w:num w:numId="3" w16cid:durableId="411124527">
    <w:abstractNumId w:val="22"/>
  </w:num>
  <w:num w:numId="4" w16cid:durableId="717895296">
    <w:abstractNumId w:val="9"/>
  </w:num>
  <w:num w:numId="5" w16cid:durableId="2069959260">
    <w:abstractNumId w:val="15"/>
  </w:num>
  <w:num w:numId="6" w16cid:durableId="2085495403">
    <w:abstractNumId w:val="21"/>
  </w:num>
  <w:num w:numId="7" w16cid:durableId="252473282">
    <w:abstractNumId w:val="14"/>
  </w:num>
  <w:num w:numId="8" w16cid:durableId="1231306958">
    <w:abstractNumId w:val="10"/>
  </w:num>
  <w:num w:numId="9" w16cid:durableId="128481922">
    <w:abstractNumId w:val="24"/>
  </w:num>
  <w:num w:numId="10" w16cid:durableId="1977101947">
    <w:abstractNumId w:val="6"/>
  </w:num>
  <w:num w:numId="11" w16cid:durableId="1028993345">
    <w:abstractNumId w:val="18"/>
  </w:num>
  <w:num w:numId="12" w16cid:durableId="420762083">
    <w:abstractNumId w:val="8"/>
  </w:num>
  <w:num w:numId="13" w16cid:durableId="1669477884">
    <w:abstractNumId w:val="7"/>
  </w:num>
  <w:num w:numId="14" w16cid:durableId="1046175237">
    <w:abstractNumId w:val="12"/>
  </w:num>
  <w:num w:numId="15" w16cid:durableId="1203053519">
    <w:abstractNumId w:val="19"/>
  </w:num>
  <w:num w:numId="16" w16cid:durableId="2064015486">
    <w:abstractNumId w:val="16"/>
  </w:num>
  <w:num w:numId="17" w16cid:durableId="26376359">
    <w:abstractNumId w:val="23"/>
  </w:num>
  <w:num w:numId="18" w16cid:durableId="1399016069">
    <w:abstractNumId w:val="5"/>
  </w:num>
  <w:num w:numId="19" w16cid:durableId="619337337">
    <w:abstractNumId w:val="4"/>
  </w:num>
  <w:num w:numId="20" w16cid:durableId="586109334">
    <w:abstractNumId w:val="3"/>
  </w:num>
  <w:num w:numId="21" w16cid:durableId="1048341275">
    <w:abstractNumId w:val="2"/>
  </w:num>
  <w:num w:numId="22" w16cid:durableId="812991260">
    <w:abstractNumId w:val="1"/>
  </w:num>
  <w:num w:numId="23" w16cid:durableId="1087968609">
    <w:abstractNumId w:val="0"/>
  </w:num>
  <w:num w:numId="24" w16cid:durableId="745492695">
    <w:abstractNumId w:val="11"/>
  </w:num>
  <w:num w:numId="25" w16cid:durableId="1215577132">
    <w:abstractNumId w:val="13"/>
  </w:num>
  <w:num w:numId="26" w16cid:durableId="2658869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yNDIzN7I0MzIzNDVT0lEKTi0uzszPAykwqQUAQTZZaywAAAA="/>
  </w:docVars>
  <w:rsids>
    <w:rsidRoot w:val="00C10D33"/>
    <w:rsid w:val="00000D3A"/>
    <w:rsid w:val="0000319A"/>
    <w:rsid w:val="00004F12"/>
    <w:rsid w:val="00013208"/>
    <w:rsid w:val="00016E2F"/>
    <w:rsid w:val="00024A96"/>
    <w:rsid w:val="00042345"/>
    <w:rsid w:val="00050332"/>
    <w:rsid w:val="0005059F"/>
    <w:rsid w:val="000533CB"/>
    <w:rsid w:val="00055B9E"/>
    <w:rsid w:val="00056EA1"/>
    <w:rsid w:val="00057B74"/>
    <w:rsid w:val="00072056"/>
    <w:rsid w:val="00081BD9"/>
    <w:rsid w:val="00083325"/>
    <w:rsid w:val="00090222"/>
    <w:rsid w:val="000A0CBC"/>
    <w:rsid w:val="000A2719"/>
    <w:rsid w:val="000A3571"/>
    <w:rsid w:val="000A3C43"/>
    <w:rsid w:val="000B2143"/>
    <w:rsid w:val="000B5557"/>
    <w:rsid w:val="000C15D9"/>
    <w:rsid w:val="000F3F14"/>
    <w:rsid w:val="000F69EA"/>
    <w:rsid w:val="00100B52"/>
    <w:rsid w:val="0010257E"/>
    <w:rsid w:val="00105D5F"/>
    <w:rsid w:val="00114F98"/>
    <w:rsid w:val="00126D5C"/>
    <w:rsid w:val="0013208B"/>
    <w:rsid w:val="00140A96"/>
    <w:rsid w:val="00167F9B"/>
    <w:rsid w:val="00185577"/>
    <w:rsid w:val="001A432F"/>
    <w:rsid w:val="001B04E7"/>
    <w:rsid w:val="001B35CF"/>
    <w:rsid w:val="001C01DE"/>
    <w:rsid w:val="001D56C0"/>
    <w:rsid w:val="001F091A"/>
    <w:rsid w:val="00201BE5"/>
    <w:rsid w:val="0020454C"/>
    <w:rsid w:val="00210878"/>
    <w:rsid w:val="002157A2"/>
    <w:rsid w:val="00216237"/>
    <w:rsid w:val="0022547C"/>
    <w:rsid w:val="00232341"/>
    <w:rsid w:val="0023485A"/>
    <w:rsid w:val="00234CAD"/>
    <w:rsid w:val="00255A0F"/>
    <w:rsid w:val="00257874"/>
    <w:rsid w:val="00257BEF"/>
    <w:rsid w:val="00270C42"/>
    <w:rsid w:val="0027320D"/>
    <w:rsid w:val="002836E0"/>
    <w:rsid w:val="002B01D8"/>
    <w:rsid w:val="002B06B0"/>
    <w:rsid w:val="002C59D8"/>
    <w:rsid w:val="002F082B"/>
    <w:rsid w:val="002F3392"/>
    <w:rsid w:val="002F4B41"/>
    <w:rsid w:val="002F6D28"/>
    <w:rsid w:val="003012AF"/>
    <w:rsid w:val="00305928"/>
    <w:rsid w:val="00307F5A"/>
    <w:rsid w:val="00327486"/>
    <w:rsid w:val="00340BA1"/>
    <w:rsid w:val="00346750"/>
    <w:rsid w:val="00362451"/>
    <w:rsid w:val="00363488"/>
    <w:rsid w:val="003635EA"/>
    <w:rsid w:val="00364FC0"/>
    <w:rsid w:val="003745AA"/>
    <w:rsid w:val="00377C73"/>
    <w:rsid w:val="003807FB"/>
    <w:rsid w:val="003A2AD0"/>
    <w:rsid w:val="003A3476"/>
    <w:rsid w:val="003B1508"/>
    <w:rsid w:val="003C0CB6"/>
    <w:rsid w:val="003E3555"/>
    <w:rsid w:val="003E4CD5"/>
    <w:rsid w:val="003F34D0"/>
    <w:rsid w:val="0041302F"/>
    <w:rsid w:val="00413166"/>
    <w:rsid w:val="00437032"/>
    <w:rsid w:val="00437971"/>
    <w:rsid w:val="00452D52"/>
    <w:rsid w:val="00454977"/>
    <w:rsid w:val="00454E41"/>
    <w:rsid w:val="004565A5"/>
    <w:rsid w:val="0046109C"/>
    <w:rsid w:val="00461C45"/>
    <w:rsid w:val="0046241E"/>
    <w:rsid w:val="004650FD"/>
    <w:rsid w:val="00465DEA"/>
    <w:rsid w:val="004675F1"/>
    <w:rsid w:val="00467FC8"/>
    <w:rsid w:val="004851A5"/>
    <w:rsid w:val="00487067"/>
    <w:rsid w:val="0049526B"/>
    <w:rsid w:val="004967B2"/>
    <w:rsid w:val="004A41DF"/>
    <w:rsid w:val="004B1CA7"/>
    <w:rsid w:val="004B3EED"/>
    <w:rsid w:val="004B4858"/>
    <w:rsid w:val="004B580B"/>
    <w:rsid w:val="004B67E0"/>
    <w:rsid w:val="004C5FFB"/>
    <w:rsid w:val="004D0392"/>
    <w:rsid w:val="004D0CD5"/>
    <w:rsid w:val="004E1760"/>
    <w:rsid w:val="004E276F"/>
    <w:rsid w:val="004E47D5"/>
    <w:rsid w:val="004E5F16"/>
    <w:rsid w:val="004F2ADC"/>
    <w:rsid w:val="004F7C37"/>
    <w:rsid w:val="0050322B"/>
    <w:rsid w:val="005209E3"/>
    <w:rsid w:val="0052283E"/>
    <w:rsid w:val="0053465E"/>
    <w:rsid w:val="00536548"/>
    <w:rsid w:val="00545518"/>
    <w:rsid w:val="0054645C"/>
    <w:rsid w:val="005611D0"/>
    <w:rsid w:val="00572951"/>
    <w:rsid w:val="00575800"/>
    <w:rsid w:val="00586987"/>
    <w:rsid w:val="0059261E"/>
    <w:rsid w:val="00593C06"/>
    <w:rsid w:val="00593C70"/>
    <w:rsid w:val="005A10CE"/>
    <w:rsid w:val="005A29EF"/>
    <w:rsid w:val="005A2DBE"/>
    <w:rsid w:val="005A3812"/>
    <w:rsid w:val="005B18AF"/>
    <w:rsid w:val="005B5F32"/>
    <w:rsid w:val="00630412"/>
    <w:rsid w:val="00631DFD"/>
    <w:rsid w:val="0063432E"/>
    <w:rsid w:val="006426E3"/>
    <w:rsid w:val="006501A7"/>
    <w:rsid w:val="006506E8"/>
    <w:rsid w:val="006565F5"/>
    <w:rsid w:val="00663FE0"/>
    <w:rsid w:val="006743F4"/>
    <w:rsid w:val="00687975"/>
    <w:rsid w:val="00691F3E"/>
    <w:rsid w:val="006961D2"/>
    <w:rsid w:val="006A4621"/>
    <w:rsid w:val="006A742F"/>
    <w:rsid w:val="006A7F7D"/>
    <w:rsid w:val="006C450F"/>
    <w:rsid w:val="006C584E"/>
    <w:rsid w:val="006D4B97"/>
    <w:rsid w:val="006E7127"/>
    <w:rsid w:val="006F17BE"/>
    <w:rsid w:val="006F679E"/>
    <w:rsid w:val="007108AD"/>
    <w:rsid w:val="0071671D"/>
    <w:rsid w:val="0071700E"/>
    <w:rsid w:val="00735713"/>
    <w:rsid w:val="00742685"/>
    <w:rsid w:val="00747279"/>
    <w:rsid w:val="007503F2"/>
    <w:rsid w:val="007578F1"/>
    <w:rsid w:val="00782556"/>
    <w:rsid w:val="007A35A7"/>
    <w:rsid w:val="007B0FB8"/>
    <w:rsid w:val="007B659D"/>
    <w:rsid w:val="007B6FDF"/>
    <w:rsid w:val="007C556F"/>
    <w:rsid w:val="007E3100"/>
    <w:rsid w:val="007E6F42"/>
    <w:rsid w:val="007E7EFF"/>
    <w:rsid w:val="00804260"/>
    <w:rsid w:val="0080440C"/>
    <w:rsid w:val="008071E0"/>
    <w:rsid w:val="0081426D"/>
    <w:rsid w:val="008157F3"/>
    <w:rsid w:val="0081627D"/>
    <w:rsid w:val="008214EA"/>
    <w:rsid w:val="00841DCD"/>
    <w:rsid w:val="00845B19"/>
    <w:rsid w:val="008702E3"/>
    <w:rsid w:val="00872B09"/>
    <w:rsid w:val="00894D1F"/>
    <w:rsid w:val="008A447B"/>
    <w:rsid w:val="008B611A"/>
    <w:rsid w:val="008C4200"/>
    <w:rsid w:val="008D19CC"/>
    <w:rsid w:val="008D4255"/>
    <w:rsid w:val="008E7D3F"/>
    <w:rsid w:val="0091373D"/>
    <w:rsid w:val="00914F0E"/>
    <w:rsid w:val="00915C03"/>
    <w:rsid w:val="00916FD3"/>
    <w:rsid w:val="00933098"/>
    <w:rsid w:val="009344AC"/>
    <w:rsid w:val="009664D6"/>
    <w:rsid w:val="00972956"/>
    <w:rsid w:val="009818E9"/>
    <w:rsid w:val="00996572"/>
    <w:rsid w:val="009A1BD1"/>
    <w:rsid w:val="009B18A4"/>
    <w:rsid w:val="009B515B"/>
    <w:rsid w:val="009B68FC"/>
    <w:rsid w:val="009C12CD"/>
    <w:rsid w:val="009C6325"/>
    <w:rsid w:val="009D211F"/>
    <w:rsid w:val="009D3963"/>
    <w:rsid w:val="009E0382"/>
    <w:rsid w:val="009E4228"/>
    <w:rsid w:val="009E69E4"/>
    <w:rsid w:val="009F4F73"/>
    <w:rsid w:val="00A051DC"/>
    <w:rsid w:val="00A059D8"/>
    <w:rsid w:val="00A06300"/>
    <w:rsid w:val="00A17AFC"/>
    <w:rsid w:val="00A21580"/>
    <w:rsid w:val="00A34182"/>
    <w:rsid w:val="00A34574"/>
    <w:rsid w:val="00A44843"/>
    <w:rsid w:val="00A502D8"/>
    <w:rsid w:val="00A53664"/>
    <w:rsid w:val="00A5753C"/>
    <w:rsid w:val="00A93029"/>
    <w:rsid w:val="00A94062"/>
    <w:rsid w:val="00A962EA"/>
    <w:rsid w:val="00AB1A1C"/>
    <w:rsid w:val="00AB3F29"/>
    <w:rsid w:val="00AB7508"/>
    <w:rsid w:val="00AC5F34"/>
    <w:rsid w:val="00AC6864"/>
    <w:rsid w:val="00AD3CD3"/>
    <w:rsid w:val="00AD55C3"/>
    <w:rsid w:val="00AE3876"/>
    <w:rsid w:val="00AE561B"/>
    <w:rsid w:val="00AE68F5"/>
    <w:rsid w:val="00B125F6"/>
    <w:rsid w:val="00B21705"/>
    <w:rsid w:val="00B25FB6"/>
    <w:rsid w:val="00B32076"/>
    <w:rsid w:val="00B42217"/>
    <w:rsid w:val="00B54FB3"/>
    <w:rsid w:val="00B56C80"/>
    <w:rsid w:val="00B57B70"/>
    <w:rsid w:val="00B700AA"/>
    <w:rsid w:val="00B74592"/>
    <w:rsid w:val="00B81F3C"/>
    <w:rsid w:val="00BA5548"/>
    <w:rsid w:val="00BB035C"/>
    <w:rsid w:val="00BC24B7"/>
    <w:rsid w:val="00BC5308"/>
    <w:rsid w:val="00BD7146"/>
    <w:rsid w:val="00BE3EDA"/>
    <w:rsid w:val="00BE5BFD"/>
    <w:rsid w:val="00C05097"/>
    <w:rsid w:val="00C10B5A"/>
    <w:rsid w:val="00C10D33"/>
    <w:rsid w:val="00C2690B"/>
    <w:rsid w:val="00C309EF"/>
    <w:rsid w:val="00C30DB7"/>
    <w:rsid w:val="00C326C5"/>
    <w:rsid w:val="00C347FE"/>
    <w:rsid w:val="00C44D8C"/>
    <w:rsid w:val="00C530C6"/>
    <w:rsid w:val="00C708EB"/>
    <w:rsid w:val="00C86CCF"/>
    <w:rsid w:val="00C90863"/>
    <w:rsid w:val="00CB006B"/>
    <w:rsid w:val="00CC7830"/>
    <w:rsid w:val="00CD060D"/>
    <w:rsid w:val="00CD7444"/>
    <w:rsid w:val="00CF3A1E"/>
    <w:rsid w:val="00CF44E2"/>
    <w:rsid w:val="00CF7171"/>
    <w:rsid w:val="00D01C1B"/>
    <w:rsid w:val="00D15907"/>
    <w:rsid w:val="00D26C8F"/>
    <w:rsid w:val="00D27C3E"/>
    <w:rsid w:val="00D3027A"/>
    <w:rsid w:val="00D30825"/>
    <w:rsid w:val="00D316EA"/>
    <w:rsid w:val="00D3174C"/>
    <w:rsid w:val="00D32A31"/>
    <w:rsid w:val="00D47406"/>
    <w:rsid w:val="00D510FF"/>
    <w:rsid w:val="00D70716"/>
    <w:rsid w:val="00D72332"/>
    <w:rsid w:val="00D74A99"/>
    <w:rsid w:val="00D7625E"/>
    <w:rsid w:val="00D83AB8"/>
    <w:rsid w:val="00DA2692"/>
    <w:rsid w:val="00DB45D3"/>
    <w:rsid w:val="00DC13A0"/>
    <w:rsid w:val="00DE7283"/>
    <w:rsid w:val="00DF6E20"/>
    <w:rsid w:val="00DF7686"/>
    <w:rsid w:val="00E106F6"/>
    <w:rsid w:val="00E11180"/>
    <w:rsid w:val="00E16453"/>
    <w:rsid w:val="00E16DFE"/>
    <w:rsid w:val="00E209C1"/>
    <w:rsid w:val="00E46008"/>
    <w:rsid w:val="00E5112F"/>
    <w:rsid w:val="00E51482"/>
    <w:rsid w:val="00E52902"/>
    <w:rsid w:val="00E751E0"/>
    <w:rsid w:val="00E77024"/>
    <w:rsid w:val="00E91B91"/>
    <w:rsid w:val="00E93C82"/>
    <w:rsid w:val="00E97FAA"/>
    <w:rsid w:val="00EA31A9"/>
    <w:rsid w:val="00EB782B"/>
    <w:rsid w:val="00EB7835"/>
    <w:rsid w:val="00EC0627"/>
    <w:rsid w:val="00EC323D"/>
    <w:rsid w:val="00EF1727"/>
    <w:rsid w:val="00EF4B85"/>
    <w:rsid w:val="00EF5153"/>
    <w:rsid w:val="00F02E68"/>
    <w:rsid w:val="00F066B5"/>
    <w:rsid w:val="00F1488B"/>
    <w:rsid w:val="00F334AA"/>
    <w:rsid w:val="00F34B05"/>
    <w:rsid w:val="00F547BE"/>
    <w:rsid w:val="00F612F0"/>
    <w:rsid w:val="00F62634"/>
    <w:rsid w:val="00F64EE6"/>
    <w:rsid w:val="00F662A8"/>
    <w:rsid w:val="00F67E59"/>
    <w:rsid w:val="00F73BDA"/>
    <w:rsid w:val="00F831D2"/>
    <w:rsid w:val="00F847C5"/>
    <w:rsid w:val="00F8591B"/>
    <w:rsid w:val="00F87982"/>
    <w:rsid w:val="00F964F2"/>
    <w:rsid w:val="00FA167D"/>
    <w:rsid w:val="00FB4B61"/>
    <w:rsid w:val="00FC69AB"/>
    <w:rsid w:val="00FC6BC5"/>
    <w:rsid w:val="00FD0AE7"/>
    <w:rsid w:val="00FE345C"/>
    <w:rsid w:val="00FE5DB2"/>
    <w:rsid w:val="10EF8AC3"/>
    <w:rsid w:val="148B77E8"/>
    <w:rsid w:val="16DE7C45"/>
    <w:rsid w:val="182C05F2"/>
    <w:rsid w:val="1B5F963A"/>
    <w:rsid w:val="22892A06"/>
    <w:rsid w:val="318D6BCD"/>
    <w:rsid w:val="36B62ABF"/>
    <w:rsid w:val="39AFE80E"/>
    <w:rsid w:val="42D2DA09"/>
    <w:rsid w:val="58DE8345"/>
    <w:rsid w:val="5EBED98D"/>
    <w:rsid w:val="6D161F61"/>
    <w:rsid w:val="6DB85283"/>
    <w:rsid w:val="7D6C5E5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C929"/>
  <w15:docId w15:val="{35CAA49C-6887-421D-A150-9264E555A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9"/>
      <w:ind w:left="480"/>
      <w:outlineLvl w:val="0"/>
    </w:pPr>
    <w:rPr>
      <w:b/>
      <w:bCs/>
      <w:sz w:val="32"/>
      <w:szCs w:val="32"/>
    </w:rPr>
  </w:style>
  <w:style w:type="paragraph" w:styleId="Heading2">
    <w:name w:val="heading 2"/>
    <w:basedOn w:val="Normal"/>
    <w:uiPriority w:val="9"/>
    <w:unhideWhenUsed/>
    <w:qFormat/>
    <w:pPr>
      <w:spacing w:before="76"/>
      <w:ind w:left="480"/>
      <w:outlineLvl w:val="1"/>
    </w:pPr>
    <w:rPr>
      <w:b/>
      <w:bCs/>
      <w:sz w:val="28"/>
      <w:szCs w:val="28"/>
    </w:rPr>
  </w:style>
  <w:style w:type="paragraph" w:styleId="Heading3">
    <w:name w:val="heading 3"/>
    <w:basedOn w:val="Normal"/>
    <w:uiPriority w:val="9"/>
    <w:unhideWhenUsed/>
    <w:qFormat/>
    <w:pPr>
      <w:ind w:left="48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3"/>
      <w:ind w:left="484"/>
    </w:pPr>
    <w:rPr>
      <w:rFonts w:ascii="Calibri" w:eastAsia="Calibri" w:hAnsi="Calibri" w:cs="Calibri"/>
      <w:b/>
      <w:bCs/>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27"/>
    </w:pPr>
  </w:style>
  <w:style w:type="paragraph" w:customStyle="1" w:styleId="TableParagraph">
    <w:name w:val="Table Paragraph"/>
    <w:basedOn w:val="Normal"/>
    <w:uiPriority w:val="1"/>
    <w:qFormat/>
    <w:pPr>
      <w:spacing w:before="1"/>
      <w:ind w:left="110"/>
    </w:pPr>
    <w:rPr>
      <w:rFonts w:ascii="Calibri" w:eastAsia="Calibri" w:hAnsi="Calibri" w:cs="Calibri"/>
    </w:rPr>
  </w:style>
  <w:style w:type="paragraph" w:styleId="Header">
    <w:name w:val="header"/>
    <w:basedOn w:val="Normal"/>
    <w:link w:val="HeaderChar"/>
    <w:uiPriority w:val="99"/>
    <w:unhideWhenUsed/>
    <w:rsid w:val="00340BA1"/>
    <w:pPr>
      <w:tabs>
        <w:tab w:val="center" w:pos="4680"/>
        <w:tab w:val="right" w:pos="9360"/>
      </w:tabs>
    </w:pPr>
  </w:style>
  <w:style w:type="character" w:customStyle="1" w:styleId="HeaderChar">
    <w:name w:val="Header Char"/>
    <w:basedOn w:val="DefaultParagraphFont"/>
    <w:link w:val="Header"/>
    <w:uiPriority w:val="99"/>
    <w:rsid w:val="00340BA1"/>
    <w:rPr>
      <w:rFonts w:ascii="Times New Roman" w:eastAsia="Times New Roman" w:hAnsi="Times New Roman" w:cs="Times New Roman"/>
    </w:rPr>
  </w:style>
  <w:style w:type="paragraph" w:styleId="Footer">
    <w:name w:val="footer"/>
    <w:basedOn w:val="Normal"/>
    <w:link w:val="FooterChar"/>
    <w:uiPriority w:val="99"/>
    <w:unhideWhenUsed/>
    <w:rsid w:val="00340BA1"/>
    <w:pPr>
      <w:tabs>
        <w:tab w:val="center" w:pos="4680"/>
        <w:tab w:val="right" w:pos="9360"/>
      </w:tabs>
    </w:pPr>
  </w:style>
  <w:style w:type="character" w:customStyle="1" w:styleId="FooterChar">
    <w:name w:val="Footer Char"/>
    <w:basedOn w:val="DefaultParagraphFont"/>
    <w:link w:val="Footer"/>
    <w:uiPriority w:val="99"/>
    <w:rsid w:val="00340BA1"/>
    <w:rPr>
      <w:rFonts w:ascii="Times New Roman" w:eastAsia="Times New Roman" w:hAnsi="Times New Roman" w:cs="Times New Roman"/>
    </w:rPr>
  </w:style>
  <w:style w:type="character" w:styleId="Hyperlink">
    <w:name w:val="Hyperlink"/>
    <w:basedOn w:val="DefaultParagraphFont"/>
    <w:uiPriority w:val="99"/>
    <w:unhideWhenUsed/>
    <w:rsid w:val="00DF6E20"/>
    <w:rPr>
      <w:color w:val="0000FF" w:themeColor="hyperlink"/>
      <w:u w:val="single"/>
    </w:rPr>
  </w:style>
  <w:style w:type="character" w:styleId="UnresolvedMention">
    <w:name w:val="Unresolved Mention"/>
    <w:basedOn w:val="DefaultParagraphFont"/>
    <w:uiPriority w:val="99"/>
    <w:semiHidden/>
    <w:unhideWhenUsed/>
    <w:rsid w:val="00DF6E20"/>
    <w:rPr>
      <w:color w:val="605E5C"/>
      <w:shd w:val="clear" w:color="auto" w:fill="E1DFDD"/>
    </w:rPr>
  </w:style>
  <w:style w:type="paragraph" w:customStyle="1" w:styleId="xmsonormal">
    <w:name w:val="x_msonormal"/>
    <w:basedOn w:val="Normal"/>
    <w:rsid w:val="00437971"/>
    <w:pPr>
      <w:widowControl/>
      <w:autoSpaceDE/>
      <w:autoSpaceDN/>
      <w:spacing w:before="100" w:beforeAutospacing="1" w:after="100" w:afterAutospacing="1"/>
    </w:pPr>
    <w:rPr>
      <w:sz w:val="24"/>
      <w:szCs w:val="24"/>
      <w:lang w:eastAsia="ko-KR"/>
    </w:rPr>
  </w:style>
  <w:style w:type="paragraph" w:customStyle="1" w:styleId="paragraph">
    <w:name w:val="paragraph"/>
    <w:basedOn w:val="Normal"/>
    <w:rsid w:val="00216237"/>
    <w:pPr>
      <w:widowControl/>
      <w:autoSpaceDE/>
      <w:autoSpaceDN/>
      <w:spacing w:before="100" w:beforeAutospacing="1" w:after="100" w:afterAutospacing="1"/>
    </w:pPr>
    <w:rPr>
      <w:rFonts w:eastAsia="SimSun"/>
      <w:sz w:val="24"/>
      <w:szCs w:val="24"/>
    </w:rPr>
  </w:style>
  <w:style w:type="character" w:customStyle="1" w:styleId="normaltextrun">
    <w:name w:val="normaltextrun"/>
    <w:basedOn w:val="DefaultParagraphFont"/>
    <w:rsid w:val="00216237"/>
  </w:style>
  <w:style w:type="character" w:customStyle="1" w:styleId="eop">
    <w:name w:val="eop"/>
    <w:basedOn w:val="DefaultParagraphFont"/>
    <w:rsid w:val="00216237"/>
  </w:style>
  <w:style w:type="paragraph" w:styleId="NormalWeb">
    <w:name w:val="Normal (Web)"/>
    <w:basedOn w:val="Normal"/>
    <w:uiPriority w:val="99"/>
    <w:unhideWhenUsed/>
    <w:rsid w:val="00AD3CD3"/>
    <w:pPr>
      <w:widowControl/>
      <w:autoSpaceDE/>
      <w:autoSpaceDN/>
      <w:spacing w:before="100" w:beforeAutospacing="1" w:after="100" w:afterAutospacing="1"/>
    </w:pPr>
    <w:rPr>
      <w:sz w:val="24"/>
      <w:szCs w:val="24"/>
    </w:rPr>
  </w:style>
  <w:style w:type="paragraph" w:customStyle="1" w:styleId="Default">
    <w:name w:val="Default"/>
    <w:rsid w:val="004967B2"/>
    <w:pPr>
      <w:adjustRightInd w:val="0"/>
    </w:pPr>
    <w:rPr>
      <w:rFonts w:ascii="Times New Roman" w:eastAsia="Times New Roman" w:hAnsi="Times New Roman" w:cs="Times New Roman"/>
      <w:color w:val="000000"/>
      <w:sz w:val="24"/>
      <w:szCs w:val="24"/>
    </w:rPr>
  </w:style>
  <w:style w:type="paragraph" w:styleId="Revision">
    <w:name w:val="Revision"/>
    <w:hidden/>
    <w:uiPriority w:val="99"/>
    <w:semiHidden/>
    <w:rsid w:val="002836E0"/>
    <w:pPr>
      <w:widowControl/>
      <w:autoSpaceDE/>
      <w:autoSpaceDN/>
    </w:pPr>
    <w:rPr>
      <w:rFonts w:ascii="Times New Roman" w:eastAsia="Times New Roman" w:hAnsi="Times New Roman" w:cs="Times New Roman"/>
    </w:rPr>
  </w:style>
  <w:style w:type="character" w:styleId="Strong">
    <w:name w:val="Strong"/>
    <w:basedOn w:val="DefaultParagraphFont"/>
    <w:uiPriority w:val="22"/>
    <w:qFormat/>
    <w:rsid w:val="00F67E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419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bulletin.uakron.edu/search/?P=7750%3A660" TargetMode="External"/><Relationship Id="rId21" Type="http://schemas.openxmlformats.org/officeDocument/2006/relationships/hyperlink" Target="https://www.uakron.edu/deanofstudents/" TargetMode="External"/><Relationship Id="rId42" Type="http://schemas.openxmlformats.org/officeDocument/2006/relationships/hyperlink" Target="https://uazips.sharepoint.com/sites/Training/Shared%20Documents/Forms/AllItems.aspx?id=%2Fsites%2FTraining%2FShared%20Documents%2FJob%20Aids%2FWorkday%2FView%20My%20Final%20Grades%20%2D%20Student%2Epdf&amp;parent=%2Fsites%2FTraining%2FShared%20Documents%2FJob%20Aids%2FWorkday&amp;p=true&amp;ga=1" TargetMode="External"/><Relationship Id="rId47" Type="http://schemas.openxmlformats.org/officeDocument/2006/relationships/hyperlink" Target="https://www.uakron.edu/rec/" TargetMode="External"/><Relationship Id="rId63" Type="http://schemas.openxmlformats.org/officeDocument/2006/relationships/hyperlink" Target="http://cswmft.ohio.gov/Portals/0/pdf/4757%2012-2014.pdf" TargetMode="External"/><Relationship Id="rId68" Type="http://schemas.openxmlformats.org/officeDocument/2006/relationships/hyperlink" Target="https://www.socialworker.com/"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scar@uakron.edu" TargetMode="External"/><Relationship Id="rId29" Type="http://schemas.openxmlformats.org/officeDocument/2006/relationships/hyperlink" Target="https://bulletin.uakron.edu/search/?P=7750%3A604" TargetMode="External"/><Relationship Id="rId11" Type="http://schemas.openxmlformats.org/officeDocument/2006/relationships/image" Target="media/image1.jpeg"/><Relationship Id="rId24" Type="http://schemas.openxmlformats.org/officeDocument/2006/relationships/hyperlink" Target="https://bulletin.uakron.edu/search/?P=7750%3A660" TargetMode="External"/><Relationship Id="rId32" Type="http://schemas.openxmlformats.org/officeDocument/2006/relationships/hyperlink" Target="https://www.uakron.edu/registrar/" TargetMode="External"/><Relationship Id="rId37" Type="http://schemas.openxmlformats.org/officeDocument/2006/relationships/hyperlink" Target="https://www.uakron.edu/law/about-us/law-library.dot" TargetMode="External"/><Relationship Id="rId40" Type="http://schemas.openxmlformats.org/officeDocument/2006/relationships/hyperlink" Target="mailto:zipcard@uakron.edu" TargetMode="External"/><Relationship Id="rId45" Type="http://schemas.openxmlformats.org/officeDocument/2006/relationships/hyperlink" Target="https://www.uakron.edu/counseling/" TargetMode="External"/><Relationship Id="rId53" Type="http://schemas.openxmlformats.org/officeDocument/2006/relationships/hyperlink" Target="http://www.phialpha.org/" TargetMode="External"/><Relationship Id="rId58" Type="http://schemas.openxmlformats.org/officeDocument/2006/relationships/hyperlink" Target="https://www.aswb.org/licenses/how-to-get-a-license/" TargetMode="External"/><Relationship Id="rId66" Type="http://schemas.openxmlformats.org/officeDocument/2006/relationships/hyperlink" Target="https://www.socialworkers.org/" TargetMode="External"/><Relationship Id="rId5" Type="http://schemas.openxmlformats.org/officeDocument/2006/relationships/numbering" Target="numbering.xml"/><Relationship Id="rId61" Type="http://schemas.openxmlformats.org/officeDocument/2006/relationships/hyperlink" Target="https://cswmft.ohio.gov/get-licensed/social-workers/lisw-license-instructions" TargetMode="External"/><Relationship Id="rId19" Type="http://schemas.openxmlformats.org/officeDocument/2006/relationships/hyperlink" Target="https://www.uakron.edu/gradsch/" TargetMode="External"/><Relationship Id="rId14" Type="http://schemas.openxmlformats.org/officeDocument/2006/relationships/hyperlink" Target="mailto:bthomas@uakron.edu" TargetMode="External"/><Relationship Id="rId22" Type="http://schemas.openxmlformats.org/officeDocument/2006/relationships/hyperlink" Target="https://www.uakron.edu/ogc/UniversityRules/pdf/11-13.pdf" TargetMode="External"/><Relationship Id="rId27" Type="http://schemas.openxmlformats.org/officeDocument/2006/relationships/hyperlink" Target="https://bulletin.uakron.edu/search/?P=7750%3A661" TargetMode="External"/><Relationship Id="rId30" Type="http://schemas.openxmlformats.org/officeDocument/2006/relationships/hyperlink" Target="https://nam11.safelinks.protection.outlook.com/?url=https%3A%2F%2Fwww.uakron.edu%2Fsocialwork%2Fchild-welfare-program%2F&amp;data=04%7C01%7Crpterry%40uakron.edu%7Cb37185e975cf47e30d3808da090a3ecc%7Ce8575dedd7f94ecea4aa0b32991aeedd%7C0%7C0%7C637832236856534614%7CUnknown%7CTWFpbGZsb3d8eyJWIjoiMC4wLjAwMDAiLCJQIjoiV2luMzIiLCJBTiI6Ik1haWwiLCJXVCI6Mn0%3D%7C3000&amp;sdata=uazQB4J2BurJNzI%2FHiVAbec%2BvHqB8Y4CBq7D4rJRvvU%3D&amp;reserved=0" TargetMode="External"/><Relationship Id="rId35" Type="http://schemas.openxmlformats.org/officeDocument/2006/relationships/hyperlink" Target="https://www.uakron.edu/libraries/" TargetMode="External"/><Relationship Id="rId43" Type="http://schemas.openxmlformats.org/officeDocument/2006/relationships/hyperlink" Target="https://www.uakron.edu/registrar/transcripts/" TargetMode="External"/><Relationship Id="rId48" Type="http://schemas.openxmlformats.org/officeDocument/2006/relationships/hyperlink" Target="https://www.uakronpark.com/?doing_wp_cron=1758113987.6588280200958251953125" TargetMode="External"/><Relationship Id="rId56" Type="http://schemas.openxmlformats.org/officeDocument/2006/relationships/hyperlink" Target="http://cswmft.ohio.gov/SocialWorkers/LicensedSocialWorker.aspx" TargetMode="External"/><Relationship Id="rId64" Type="http://schemas.openxmlformats.org/officeDocument/2006/relationships/hyperlink" Target="https://www.cswe.org/" TargetMode="External"/><Relationship Id="rId69" Type="http://schemas.openxmlformats.org/officeDocument/2006/relationships/hyperlink" Target="https://www.socialworkers.org/About/Ethics/Code-of-Ethics/Code-of-Ethics-English" TargetMode="External"/><Relationship Id="rId8" Type="http://schemas.openxmlformats.org/officeDocument/2006/relationships/webSettings" Target="webSettings.xml"/><Relationship Id="rId51" Type="http://schemas.openxmlformats.org/officeDocument/2006/relationships/hyperlink" Target="https://www.uakron.edu/access/"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mcmanus@uakron.edu" TargetMode="External"/><Relationship Id="rId25" Type="http://schemas.openxmlformats.org/officeDocument/2006/relationships/hyperlink" Target="https://bulletin.uakron.edu/search/?P=7750%3A663" TargetMode="External"/><Relationship Id="rId33" Type="http://schemas.openxmlformats.org/officeDocument/2006/relationships/hyperlink" Target="https://socialwork.buffalo.edu/content/dam/socialwork/home/self-care-kit/exercises/time-management.pdf" TargetMode="External"/><Relationship Id="rId38" Type="http://schemas.openxmlformats.org/officeDocument/2006/relationships/hyperlink" Target="https://www.uakron.edu/socialwork/docs/APA%20Manual%20School%20of%20Social%20Work%20and%20Family%20Sciences%202024.pdf" TargetMode="External"/><Relationship Id="rId46" Type="http://schemas.openxmlformats.org/officeDocument/2006/relationships/hyperlink" Target="https://uakron.bncollege.com/" TargetMode="External"/><Relationship Id="rId59" Type="http://schemas.openxmlformats.org/officeDocument/2006/relationships/hyperlink" Target="https://www.aswb.org/licenses/how-to-get-a-license/getting-your-first-license/" TargetMode="External"/><Relationship Id="rId67" Type="http://schemas.openxmlformats.org/officeDocument/2006/relationships/hyperlink" Target="https://www.naswoh.org/" TargetMode="External"/><Relationship Id="rId20" Type="http://schemas.openxmlformats.org/officeDocument/2006/relationships/hyperlink" Target="http://www.uakron.edu/ogc/legal-policies-and-procedures/nondiscrimination-policy.dot" TargetMode="External"/><Relationship Id="rId41" Type="http://schemas.openxmlformats.org/officeDocument/2006/relationships/hyperlink" Target="http://www.uakron.edu/finaid/" TargetMode="External"/><Relationship Id="rId54" Type="http://schemas.openxmlformats.org/officeDocument/2006/relationships/hyperlink" Target="http://www.socialworkers.org/" TargetMode="External"/><Relationship Id="rId62" Type="http://schemas.openxmlformats.org/officeDocument/2006/relationships/hyperlink" Target="http://socialworklicensemap.com/become-a-social-worker/become-a-social-worker-in-ohio/"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rpterry@uakron.edu" TargetMode="External"/><Relationship Id="rId23" Type="http://schemas.openxmlformats.org/officeDocument/2006/relationships/hyperlink" Target="chrome-extension://efaidnbmnnnibpcajpcglclefindmkaj/https:/www.cswe.org/getmedia/bb5d8afe-7680-42dc-a332-a6e6103f4998/2022-EPAS.pdf" TargetMode="External"/><Relationship Id="rId28" Type="http://schemas.openxmlformats.org/officeDocument/2006/relationships/hyperlink" Target="https://bulletin.uakron.edu/search/?P=7750%3A603" TargetMode="External"/><Relationship Id="rId36" Type="http://schemas.openxmlformats.org/officeDocument/2006/relationships/hyperlink" Target="https://www.uakron.edu/law/about-us/law-library.dot" TargetMode="External"/><Relationship Id="rId49" Type="http://schemas.openxmlformats.org/officeDocument/2006/relationships/hyperlink" Target="https://www.uakron.edu/safety/" TargetMode="External"/><Relationship Id="rId57" Type="http://schemas.openxmlformats.org/officeDocument/2006/relationships/hyperlink" Target="https://www.aswb.org/licenses/how-to-get-a-license/getting-licensed-in-another-state-or-province/" TargetMode="External"/><Relationship Id="rId10" Type="http://schemas.openxmlformats.org/officeDocument/2006/relationships/endnotes" Target="endnotes.xml"/><Relationship Id="rId31" Type="http://schemas.openxmlformats.org/officeDocument/2006/relationships/hyperlink" Target="https://www.uakron.edu/socialwork/field-education/" TargetMode="External"/><Relationship Id="rId44" Type="http://schemas.openxmlformats.org/officeDocument/2006/relationships/hyperlink" Target="https://www.uakron.edu/healthservices/" TargetMode="External"/><Relationship Id="rId52" Type="http://schemas.openxmlformats.org/officeDocument/2006/relationships/hyperlink" Target="https://www.uakron.edu/registrar/dates/acadcal.dot" TargetMode="External"/><Relationship Id="rId60" Type="http://schemas.openxmlformats.org/officeDocument/2006/relationships/hyperlink" Target="https://cswmft.ohio.gov/get-licensed/social-workers/lsw+license+instructions" TargetMode="External"/><Relationship Id="rId65" Type="http://schemas.openxmlformats.org/officeDocument/2006/relationships/hyperlink" Target="https://www.socialpolicy.or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mccarra@uakron.edu" TargetMode="External"/><Relationship Id="rId18" Type="http://schemas.openxmlformats.org/officeDocument/2006/relationships/hyperlink" Target="https://www.socialworkers.org/About/Ethics/Code-of-Ethics/Code-of-Ethics-English" TargetMode="External"/><Relationship Id="rId39" Type="http://schemas.openxmlformats.org/officeDocument/2006/relationships/hyperlink" Target="https://www.uakron.edu/tutoring/writing-lab.dot" TargetMode="External"/><Relationship Id="rId34" Type="http://schemas.openxmlformats.org/officeDocument/2006/relationships/hyperlink" Target="https://gradschool.about.com/cs/timemanagement/a/time.htm" TargetMode="External"/><Relationship Id="rId50" Type="http://schemas.openxmlformats.org/officeDocument/2006/relationships/hyperlink" Target="https://www.uakron.edu/veterans/" TargetMode="External"/><Relationship Id="rId55" Type="http://schemas.openxmlformats.org/officeDocument/2006/relationships/hyperlink" Target="http://cswmft.ohio.gov/swlicen.s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327c687-b0e3-460d-8976-a5dd7c2a16f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0B07E3E73D764E87306C0E79337910" ma:contentTypeVersion="18" ma:contentTypeDescription="Create a new document." ma:contentTypeScope="" ma:versionID="24b7082ca84b0e02eaab755793b9cfb7">
  <xsd:schema xmlns:xsd="http://www.w3.org/2001/XMLSchema" xmlns:xs="http://www.w3.org/2001/XMLSchema" xmlns:p="http://schemas.microsoft.com/office/2006/metadata/properties" xmlns:ns3="3327c687-b0e3-460d-8976-a5dd7c2a16f6" xmlns:ns4="d2ec36e0-6ac7-4a0b-b98c-0d065decc069" targetNamespace="http://schemas.microsoft.com/office/2006/metadata/properties" ma:root="true" ma:fieldsID="d7bd0f1bcc4e3059f7f40f0c9da0bbc7" ns3:_="" ns4:_="">
    <xsd:import namespace="3327c687-b0e3-460d-8976-a5dd7c2a16f6"/>
    <xsd:import namespace="d2ec36e0-6ac7-4a0b-b98c-0d065decc06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7c687-b0e3-460d-8976-a5dd7c2a1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ec36e0-6ac7-4a0b-b98c-0d065decc0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C8B247-DB18-400A-B008-F0187F290403}">
  <ds:schemaRefs>
    <ds:schemaRef ds:uri="http://schemas.microsoft.com/office/2006/metadata/properties"/>
    <ds:schemaRef ds:uri="http://schemas.microsoft.com/office/infopath/2007/PartnerControls"/>
    <ds:schemaRef ds:uri="3327c687-b0e3-460d-8976-a5dd7c2a16f6"/>
  </ds:schemaRefs>
</ds:datastoreItem>
</file>

<file path=customXml/itemProps2.xml><?xml version="1.0" encoding="utf-8"?>
<ds:datastoreItem xmlns:ds="http://schemas.openxmlformats.org/officeDocument/2006/customXml" ds:itemID="{F034C35A-C9A6-5D4D-979E-E0A56B3614EA}">
  <ds:schemaRefs>
    <ds:schemaRef ds:uri="http://schemas.openxmlformats.org/officeDocument/2006/bibliography"/>
  </ds:schemaRefs>
</ds:datastoreItem>
</file>

<file path=customXml/itemProps3.xml><?xml version="1.0" encoding="utf-8"?>
<ds:datastoreItem xmlns:ds="http://schemas.openxmlformats.org/officeDocument/2006/customXml" ds:itemID="{848212C7-5B80-47C2-9344-31D4D064DCEA}">
  <ds:schemaRefs>
    <ds:schemaRef ds:uri="http://schemas.microsoft.com/sharepoint/v3/contenttype/forms"/>
  </ds:schemaRefs>
</ds:datastoreItem>
</file>

<file path=customXml/itemProps4.xml><?xml version="1.0" encoding="utf-8"?>
<ds:datastoreItem xmlns:ds="http://schemas.openxmlformats.org/officeDocument/2006/customXml" ds:itemID="{F99107E2-9ACD-4AA9-A791-AF4A3A4DE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7c687-b0e3-460d-8976-a5dd7c2a16f6"/>
    <ds:schemaRef ds:uri="d2ec36e0-6ac7-4a0b-b98c-0d065decc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17296</Words>
  <Characters>98588</Characters>
  <Application>Microsoft Office Word</Application>
  <DocSecurity>0</DocSecurity>
  <Lines>821</Lines>
  <Paragraphs>231</Paragraphs>
  <ScaleCrop>false</ScaleCrop>
  <Company>The University of Akron</Company>
  <LinksUpToDate>false</LinksUpToDate>
  <CharactersWithSpaces>115653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BDT;RPT</dc:creator>
  <cp:lastModifiedBy>Jina Sang</cp:lastModifiedBy>
  <cp:revision>2</cp:revision>
  <cp:lastPrinted>2026-05-08T16:18:00Z</cp:lastPrinted>
  <dcterms:created xsi:type="dcterms:W3CDTF">2026-05-08T19:32:00Z</dcterms:created>
  <dcterms:modified xsi:type="dcterms:W3CDTF">2026-05-08T19:32:00Z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0x010100370B07E3E73D764E87306C0E79337910</vt:lpwstr>
  </property>
  <property fmtid="{D5CDD505-2E9C-101B-9397-08002B2CF9AE}" pid="4" name="Created">
    <vt:filetime>2022-03-31T00:00:00Z</vt:filetime>
  </property>
  <property fmtid="{D5CDD505-2E9C-101B-9397-08002B2CF9AE}" pid="5" name="Creator">
    <vt:lpwstr>Acrobat PDFMaker 22 for Word</vt:lpwstr>
  </property>
  <property fmtid="{D5CDD505-2E9C-101B-9397-08002B2CF9AE}" pid="6" name="LastSaved">
    <vt:filetime>2022-08-14T00:00:00Z</vt:filetime>
  </property>
  <property fmtid="{D5CDD505-2E9C-101B-9397-08002B2CF9AE}" pid="7" name="Order">
    <vt:lpwstr>3902100.000000</vt:lpwstr>
  </property>
  <property fmtid="{D5CDD505-2E9C-101B-9397-08002B2CF9AE}" pid="8" name="Producer">
    <vt:lpwstr>Adobe PDF Library 22.1.117</vt:lpwstr>
  </property>
  <property fmtid="{D5CDD505-2E9C-101B-9397-08002B2CF9AE}" pid="9" name="SourceModified">
    <vt:lpwstr>D:20220331152331</vt:lpwstr>
  </property>
  <property fmtid="{D5CDD505-2E9C-101B-9397-08002B2CF9AE}" pid="10" name="TriggerFlowInfo">
    <vt:lpwstr/>
  </property>
  <property fmtid="{D5CDD505-2E9C-101B-9397-08002B2CF9AE}" pid="11" name="_ExtendedDescription">
    <vt:lpwstr/>
  </property>
  <property fmtid="{D5CDD505-2E9C-101B-9397-08002B2CF9AE}" pid="12" name="MediaServiceImageTags">
    <vt:lpwstr/>
  </property>
  <property fmtid="{D5CDD505-2E9C-101B-9397-08002B2CF9AE}" pid="13" name="GrammarlyDocumentId">
    <vt:lpwstr>92a895fb-ca52-4313-8c55-5f8e8c1310b3</vt:lpwstr>
  </property>
</Properties>
</file>